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0"/>
      </w:tblGrid>
      <w:tr w:rsidR="004D0CE7" w:rsidTr="009A7F01">
        <w:tc>
          <w:tcPr>
            <w:tcW w:w="9280" w:type="dxa"/>
          </w:tcPr>
          <w:p w:rsidR="004D0CE7" w:rsidRPr="009A7F01" w:rsidRDefault="004D0CE7" w:rsidP="009A7F01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20"/>
              <w:rPr>
                <w:sz w:val="24"/>
                <w:szCs w:val="24"/>
              </w:rPr>
            </w:pPr>
            <w:r w:rsidRPr="009A7F01">
              <w:rPr>
                <w:caps/>
                <w:sz w:val="24"/>
                <w:szCs w:val="24"/>
              </w:rPr>
              <w:t>IASC</w:t>
            </w:r>
            <w:r w:rsidRPr="009A7F01">
              <w:rPr>
                <w:sz w:val="24"/>
                <w:szCs w:val="24"/>
              </w:rPr>
              <w:t xml:space="preserve"> PRINCIPALS AD HOC MEETING </w:t>
            </w:r>
          </w:p>
          <w:p w:rsidR="004D0CE7" w:rsidRPr="009A7F01" w:rsidRDefault="004D0CE7" w:rsidP="002859EC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caps/>
                <w:sz w:val="24"/>
                <w:szCs w:val="24"/>
              </w:rPr>
            </w:pPr>
            <w:r w:rsidRPr="009A7F01">
              <w:rPr>
                <w:caps/>
                <w:sz w:val="24"/>
                <w:szCs w:val="24"/>
              </w:rPr>
              <w:t>Philippines / South Sudan</w:t>
            </w:r>
          </w:p>
          <w:p w:rsidR="004D0CE7" w:rsidRPr="009A7F01" w:rsidRDefault="002859EC" w:rsidP="002859EC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0CE7" w:rsidRPr="009A7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February</w:t>
            </w:r>
            <w:r w:rsidR="004D0CE7" w:rsidRPr="009A7F01">
              <w:rPr>
                <w:sz w:val="24"/>
                <w:szCs w:val="24"/>
              </w:rPr>
              <w:t xml:space="preserve"> 2014</w:t>
            </w:r>
          </w:p>
          <w:p w:rsidR="004D0CE7" w:rsidRPr="009A7F01" w:rsidRDefault="004D0CE7" w:rsidP="002859EC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 w:rsidRPr="009A7F01">
              <w:rPr>
                <w:sz w:val="24"/>
                <w:szCs w:val="24"/>
              </w:rPr>
              <w:t>New York</w:t>
            </w:r>
            <w:r w:rsidR="007D7668">
              <w:rPr>
                <w:sz w:val="24"/>
                <w:szCs w:val="24"/>
              </w:rPr>
              <w:t xml:space="preserve">: </w:t>
            </w:r>
            <w:r w:rsidR="002859EC">
              <w:rPr>
                <w:sz w:val="24"/>
                <w:szCs w:val="24"/>
              </w:rPr>
              <w:t>09.00-10.3</w:t>
            </w:r>
            <w:r w:rsidR="007D7668">
              <w:rPr>
                <w:sz w:val="24"/>
                <w:szCs w:val="24"/>
              </w:rPr>
              <w:t>0</w:t>
            </w:r>
            <w:r w:rsidR="002859EC">
              <w:rPr>
                <w:sz w:val="24"/>
                <w:szCs w:val="24"/>
              </w:rPr>
              <w:t>am, UN Secretariat, 7</w:t>
            </w:r>
            <w:r w:rsidR="007D7668" w:rsidRPr="007D7668">
              <w:rPr>
                <w:sz w:val="24"/>
                <w:szCs w:val="24"/>
              </w:rPr>
              <w:t>th</w:t>
            </w:r>
            <w:r w:rsidR="007D7668">
              <w:rPr>
                <w:sz w:val="24"/>
                <w:szCs w:val="24"/>
              </w:rPr>
              <w:t xml:space="preserve"> Floor, Crisis Room B</w:t>
            </w: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 w:rsidRPr="009A7F01">
              <w:rPr>
                <w:sz w:val="24"/>
                <w:szCs w:val="24"/>
              </w:rPr>
              <w:t xml:space="preserve">Geneva: </w:t>
            </w:r>
            <w:r w:rsidR="002859EC">
              <w:rPr>
                <w:sz w:val="24"/>
                <w:szCs w:val="24"/>
              </w:rPr>
              <w:t>15.00-16.3</w:t>
            </w:r>
            <w:r w:rsidR="007D7668">
              <w:rPr>
                <w:sz w:val="24"/>
                <w:szCs w:val="24"/>
              </w:rPr>
              <w:t>0</w:t>
            </w:r>
            <w:r w:rsidRPr="009A7F01">
              <w:rPr>
                <w:sz w:val="24"/>
                <w:szCs w:val="24"/>
              </w:rPr>
              <w:t xml:space="preserve">hrs, </w:t>
            </w:r>
            <w:proofErr w:type="spellStart"/>
            <w:r w:rsidRPr="009A7F01">
              <w:rPr>
                <w:sz w:val="24"/>
                <w:szCs w:val="24"/>
              </w:rPr>
              <w:t>Palais</w:t>
            </w:r>
            <w:proofErr w:type="spellEnd"/>
            <w:r w:rsidRPr="009A7F01">
              <w:rPr>
                <w:sz w:val="24"/>
                <w:szCs w:val="24"/>
              </w:rPr>
              <w:t xml:space="preserve"> des Nations, ERCC Room</w:t>
            </w: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b/>
                <w:bCs/>
                <w:sz w:val="28"/>
                <w:szCs w:val="28"/>
              </w:rPr>
            </w:pPr>
            <w:r w:rsidRPr="009A7F01">
              <w:rPr>
                <w:b/>
                <w:bCs/>
                <w:sz w:val="28"/>
                <w:szCs w:val="28"/>
              </w:rPr>
              <w:t>Agenda</w:t>
            </w:r>
          </w:p>
        </w:tc>
      </w:tr>
    </w:tbl>
    <w:p w:rsidR="004D0CE7" w:rsidRDefault="004D0CE7" w:rsidP="005308D9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8"/>
          <w:szCs w:val="28"/>
        </w:rPr>
      </w:pPr>
    </w:p>
    <w:p w:rsidR="002859EC" w:rsidRPr="00327687" w:rsidRDefault="00327687" w:rsidP="00327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iCs/>
          <w:sz w:val="26"/>
          <w:szCs w:val="26"/>
          <w:lang w:eastAsia="en-GB"/>
        </w:rPr>
      </w:pPr>
      <w:r w:rsidRPr="00327687">
        <w:rPr>
          <w:b/>
          <w:iCs/>
          <w:sz w:val="26"/>
          <w:szCs w:val="26"/>
        </w:rPr>
        <w:t>I</w:t>
      </w:r>
      <w:r w:rsidRPr="00327687">
        <w:rPr>
          <w:b/>
          <w:iCs/>
          <w:sz w:val="26"/>
          <w:szCs w:val="26"/>
        </w:rPr>
        <w:tab/>
      </w:r>
      <w:r w:rsidR="002859EC" w:rsidRPr="00327687">
        <w:rPr>
          <w:b/>
          <w:iCs/>
          <w:sz w:val="26"/>
          <w:szCs w:val="26"/>
        </w:rPr>
        <w:t>Opening remarks by the ERC</w:t>
      </w:r>
    </w:p>
    <w:p w:rsidR="002859EC" w:rsidRPr="00327687" w:rsidRDefault="00327687" w:rsidP="0028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i/>
          <w:sz w:val="26"/>
          <w:szCs w:val="26"/>
        </w:rPr>
      </w:pPr>
      <w:r w:rsidRPr="00327687">
        <w:rPr>
          <w:b/>
          <w:bCs/>
          <w:sz w:val="26"/>
          <w:szCs w:val="26"/>
          <w:lang w:eastAsia="en-GB"/>
        </w:rPr>
        <w:t>II</w:t>
      </w:r>
      <w:r w:rsidR="002859EC" w:rsidRPr="00327687">
        <w:rPr>
          <w:b/>
          <w:bCs/>
          <w:sz w:val="26"/>
          <w:szCs w:val="26"/>
          <w:lang w:eastAsia="en-GB"/>
        </w:rPr>
        <w:tab/>
        <w:t>Philippines</w:t>
      </w:r>
    </w:p>
    <w:p w:rsidR="002859EC" w:rsidRPr="00327687" w:rsidRDefault="002859EC" w:rsidP="002859EC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Cs/>
          <w:iCs/>
          <w:sz w:val="24"/>
          <w:szCs w:val="24"/>
        </w:rPr>
      </w:pPr>
      <w:r w:rsidRPr="00327687">
        <w:rPr>
          <w:bCs/>
          <w:iCs/>
          <w:sz w:val="24"/>
          <w:szCs w:val="24"/>
        </w:rPr>
        <w:t>Formal de-activation of the L3-emergency</w:t>
      </w:r>
    </w:p>
    <w:p w:rsidR="00327687" w:rsidRDefault="002859EC" w:rsidP="0032768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Cs/>
          <w:iCs/>
          <w:sz w:val="24"/>
          <w:szCs w:val="24"/>
        </w:rPr>
      </w:pPr>
      <w:r w:rsidRPr="00327687">
        <w:rPr>
          <w:bCs/>
          <w:iCs/>
          <w:sz w:val="24"/>
          <w:szCs w:val="24"/>
        </w:rPr>
        <w:t xml:space="preserve">Operational Peer Review: Discuss </w:t>
      </w:r>
      <w:r w:rsidR="0055640E" w:rsidRPr="00327687">
        <w:rPr>
          <w:bCs/>
          <w:iCs/>
          <w:sz w:val="24"/>
          <w:szCs w:val="24"/>
        </w:rPr>
        <w:t>recommendations and Action Plan</w:t>
      </w:r>
    </w:p>
    <w:p w:rsidR="00327687" w:rsidRPr="00327687" w:rsidRDefault="00327687" w:rsidP="00327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/>
        <w:jc w:val="lef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[</w:t>
      </w:r>
      <w:r w:rsidRPr="00327687">
        <w:rPr>
          <w:bCs/>
          <w:i/>
          <w:sz w:val="24"/>
          <w:szCs w:val="24"/>
        </w:rPr>
        <w:t>Background Document: OPR and recommendations</w:t>
      </w:r>
      <w:r>
        <w:rPr>
          <w:bCs/>
          <w:i/>
          <w:sz w:val="24"/>
          <w:szCs w:val="24"/>
        </w:rPr>
        <w:t>]</w:t>
      </w:r>
    </w:p>
    <w:p w:rsidR="002859EC" w:rsidRDefault="002859EC" w:rsidP="0055640E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Cs/>
          <w:iCs/>
          <w:sz w:val="24"/>
          <w:szCs w:val="24"/>
        </w:rPr>
      </w:pPr>
      <w:r w:rsidRPr="00327687">
        <w:rPr>
          <w:bCs/>
          <w:iCs/>
          <w:sz w:val="24"/>
          <w:szCs w:val="24"/>
        </w:rPr>
        <w:t xml:space="preserve">Transition </w:t>
      </w:r>
      <w:r w:rsidR="0055640E" w:rsidRPr="00327687">
        <w:rPr>
          <w:bCs/>
          <w:iCs/>
          <w:sz w:val="24"/>
          <w:szCs w:val="24"/>
        </w:rPr>
        <w:t>from relief to recovery</w:t>
      </w:r>
    </w:p>
    <w:p w:rsidR="002859EC" w:rsidRDefault="00B8494B" w:rsidP="002859EC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Common m</w:t>
      </w:r>
      <w:r w:rsidR="002859EC" w:rsidRPr="00327687">
        <w:rPr>
          <w:bCs/>
          <w:iCs/>
          <w:sz w:val="24"/>
          <w:szCs w:val="24"/>
        </w:rPr>
        <w:t>essaging on L3-deactivation</w:t>
      </w:r>
    </w:p>
    <w:p w:rsidR="002859EC" w:rsidRPr="00327687" w:rsidRDefault="00327687" w:rsidP="00327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/>
        <w:jc w:val="left"/>
        <w:rPr>
          <w:bCs/>
          <w:i/>
          <w:sz w:val="24"/>
          <w:szCs w:val="24"/>
        </w:rPr>
      </w:pPr>
      <w:r w:rsidRPr="00327687">
        <w:rPr>
          <w:bCs/>
          <w:i/>
          <w:sz w:val="24"/>
          <w:szCs w:val="24"/>
        </w:rPr>
        <w:t>[Background Docum</w:t>
      </w:r>
      <w:r>
        <w:rPr>
          <w:bCs/>
          <w:i/>
          <w:sz w:val="24"/>
          <w:szCs w:val="24"/>
        </w:rPr>
        <w:t>ent: Common messages</w:t>
      </w:r>
      <w:r w:rsidRPr="00327687">
        <w:rPr>
          <w:bCs/>
          <w:i/>
          <w:sz w:val="24"/>
          <w:szCs w:val="24"/>
        </w:rPr>
        <w:t>]</w:t>
      </w:r>
    </w:p>
    <w:p w:rsidR="002859EC" w:rsidRPr="00327687" w:rsidRDefault="00327687" w:rsidP="0028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  <w:lang w:eastAsia="en-GB"/>
        </w:rPr>
      </w:pPr>
      <w:r w:rsidRPr="00327687">
        <w:rPr>
          <w:b/>
          <w:bCs/>
          <w:sz w:val="26"/>
          <w:szCs w:val="26"/>
          <w:lang w:eastAsia="en-GB"/>
        </w:rPr>
        <w:t>III</w:t>
      </w:r>
      <w:r w:rsidR="002859EC" w:rsidRPr="00327687">
        <w:rPr>
          <w:b/>
          <w:bCs/>
          <w:sz w:val="26"/>
          <w:szCs w:val="26"/>
          <w:lang w:eastAsia="en-GB"/>
        </w:rPr>
        <w:tab/>
        <w:t>South Sudan</w:t>
      </w:r>
    </w:p>
    <w:p w:rsidR="002859EC" w:rsidRPr="00327687" w:rsidRDefault="002859EC" w:rsidP="002859EC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Cs/>
          <w:iCs/>
          <w:sz w:val="24"/>
          <w:szCs w:val="24"/>
        </w:rPr>
      </w:pPr>
      <w:r w:rsidRPr="00327687">
        <w:rPr>
          <w:bCs/>
          <w:iCs/>
          <w:sz w:val="24"/>
          <w:szCs w:val="24"/>
        </w:rPr>
        <w:t>Briefing on the situation by the DSRSG/HC/RC and the Chair of the Emergency Directors Group</w:t>
      </w:r>
    </w:p>
    <w:p w:rsidR="002859EC" w:rsidRPr="00327687" w:rsidRDefault="002859EC" w:rsidP="002859EC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Cs/>
          <w:iCs/>
          <w:sz w:val="24"/>
          <w:szCs w:val="24"/>
        </w:rPr>
      </w:pPr>
      <w:r w:rsidRPr="00327687">
        <w:rPr>
          <w:bCs/>
          <w:iCs/>
          <w:sz w:val="24"/>
          <w:szCs w:val="24"/>
        </w:rPr>
        <w:t>Update on the situation by DSS and DPKO</w:t>
      </w:r>
    </w:p>
    <w:p w:rsidR="002859EC" w:rsidRDefault="00EB0902" w:rsidP="00EB0902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Cs/>
          <w:iCs/>
          <w:sz w:val="24"/>
          <w:szCs w:val="24"/>
        </w:rPr>
      </w:pPr>
      <w:r w:rsidRPr="00327687">
        <w:rPr>
          <w:bCs/>
          <w:iCs/>
          <w:sz w:val="24"/>
          <w:szCs w:val="24"/>
        </w:rPr>
        <w:t>Accompanying measures of the e</w:t>
      </w:r>
      <w:r w:rsidR="002859EC" w:rsidRPr="00327687">
        <w:rPr>
          <w:bCs/>
          <w:iCs/>
          <w:sz w:val="24"/>
          <w:szCs w:val="24"/>
        </w:rPr>
        <w:t>mergency classification</w:t>
      </w:r>
      <w:r w:rsidRPr="00327687">
        <w:rPr>
          <w:bCs/>
          <w:iCs/>
          <w:sz w:val="24"/>
          <w:szCs w:val="24"/>
        </w:rPr>
        <w:t xml:space="preserve"> as L3</w:t>
      </w:r>
    </w:p>
    <w:p w:rsidR="002859EC" w:rsidRPr="00327687" w:rsidRDefault="002859EC" w:rsidP="0055640E">
      <w:pPr>
        <w:pStyle w:val="ListParagraph"/>
        <w:numPr>
          <w:ilvl w:val="3"/>
          <w:numId w:val="9"/>
        </w:numPr>
        <w:ind w:left="2430" w:hanging="540"/>
        <w:rPr>
          <w:bCs/>
          <w:iCs/>
          <w:sz w:val="24"/>
        </w:rPr>
      </w:pPr>
      <w:bookmarkStart w:id="0" w:name="_GoBack"/>
      <w:bookmarkEnd w:id="0"/>
      <w:r w:rsidRPr="00327687">
        <w:rPr>
          <w:bCs/>
          <w:iCs/>
          <w:sz w:val="24"/>
        </w:rPr>
        <w:t>Leadership</w:t>
      </w:r>
    </w:p>
    <w:p w:rsidR="002859EC" w:rsidRPr="00327687" w:rsidRDefault="002859EC" w:rsidP="0055640E">
      <w:pPr>
        <w:pStyle w:val="ListParagraph"/>
        <w:numPr>
          <w:ilvl w:val="3"/>
          <w:numId w:val="9"/>
        </w:numPr>
        <w:ind w:left="2430" w:hanging="540"/>
        <w:rPr>
          <w:bCs/>
          <w:iCs/>
          <w:sz w:val="24"/>
        </w:rPr>
      </w:pPr>
      <w:r w:rsidRPr="00327687">
        <w:rPr>
          <w:bCs/>
          <w:iCs/>
          <w:sz w:val="24"/>
        </w:rPr>
        <w:t>Surge Capacity</w:t>
      </w:r>
    </w:p>
    <w:p w:rsidR="00327687" w:rsidRPr="00327687" w:rsidRDefault="002859EC" w:rsidP="00327687">
      <w:pPr>
        <w:pStyle w:val="ListParagraph"/>
        <w:numPr>
          <w:ilvl w:val="3"/>
          <w:numId w:val="9"/>
        </w:numPr>
        <w:ind w:left="2430" w:hanging="540"/>
        <w:rPr>
          <w:bCs/>
          <w:iCs/>
          <w:sz w:val="24"/>
        </w:rPr>
      </w:pPr>
      <w:r w:rsidRPr="00327687">
        <w:rPr>
          <w:bCs/>
          <w:iCs/>
          <w:sz w:val="24"/>
        </w:rPr>
        <w:t>Common advocacy priorities and key messages</w:t>
      </w:r>
    </w:p>
    <w:p w:rsidR="002859EC" w:rsidRPr="00327687" w:rsidRDefault="00327687" w:rsidP="00327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Cs/>
          <w:i/>
          <w:sz w:val="26"/>
          <w:szCs w:val="26"/>
        </w:rPr>
      </w:pPr>
      <w:r w:rsidRPr="00327687">
        <w:rPr>
          <w:b/>
          <w:iCs/>
          <w:sz w:val="26"/>
          <w:szCs w:val="26"/>
        </w:rPr>
        <w:t>IV</w:t>
      </w:r>
      <w:r w:rsidRPr="00327687">
        <w:rPr>
          <w:b/>
          <w:iCs/>
          <w:sz w:val="26"/>
          <w:szCs w:val="26"/>
        </w:rPr>
        <w:tab/>
      </w:r>
      <w:r w:rsidR="002859EC" w:rsidRPr="00327687">
        <w:rPr>
          <w:b/>
          <w:iCs/>
          <w:sz w:val="26"/>
          <w:szCs w:val="26"/>
        </w:rPr>
        <w:t xml:space="preserve">Any </w:t>
      </w:r>
      <w:r w:rsidR="002859EC" w:rsidRPr="00327687">
        <w:rPr>
          <w:b/>
          <w:bCs/>
          <w:sz w:val="26"/>
          <w:szCs w:val="26"/>
          <w:lang w:eastAsia="en-GB"/>
        </w:rPr>
        <w:t>other</w:t>
      </w:r>
      <w:r w:rsidR="002859EC" w:rsidRPr="00327687">
        <w:rPr>
          <w:b/>
          <w:iCs/>
          <w:sz w:val="26"/>
          <w:szCs w:val="26"/>
        </w:rPr>
        <w:t xml:space="preserve"> Business</w:t>
      </w:r>
    </w:p>
    <w:p w:rsidR="002859EC" w:rsidRPr="00327687" w:rsidRDefault="002859EC" w:rsidP="00327687">
      <w:pPr>
        <w:jc w:val="left"/>
        <w:rPr>
          <w:b/>
          <w:sz w:val="26"/>
          <w:szCs w:val="26"/>
        </w:rPr>
      </w:pPr>
      <w:r w:rsidRPr="00327687">
        <w:rPr>
          <w:i/>
          <w:sz w:val="26"/>
          <w:szCs w:val="26"/>
        </w:rPr>
        <w:br w:type="page"/>
      </w:r>
      <w:r w:rsidRPr="00327687">
        <w:rPr>
          <w:b/>
          <w:sz w:val="26"/>
          <w:szCs w:val="26"/>
        </w:rPr>
        <w:lastRenderedPageBreak/>
        <w:t>Annex – Specific questions t</w:t>
      </w:r>
      <w:r w:rsidR="00327687" w:rsidRPr="00327687">
        <w:rPr>
          <w:b/>
          <w:sz w:val="26"/>
          <w:szCs w:val="26"/>
        </w:rPr>
        <w:t>o be covered under agenda item 7</w:t>
      </w:r>
    </w:p>
    <w:p w:rsidR="00327687" w:rsidRDefault="00327687" w:rsidP="00327687">
      <w:pPr>
        <w:tabs>
          <w:tab w:val="left" w:pos="1890"/>
        </w:tabs>
        <w:jc w:val="left"/>
        <w:rPr>
          <w:b/>
          <w:i/>
          <w:sz w:val="26"/>
          <w:szCs w:val="26"/>
        </w:rPr>
      </w:pPr>
    </w:p>
    <w:p w:rsidR="002859EC" w:rsidRPr="00B8494B" w:rsidRDefault="00327687" w:rsidP="00327687">
      <w:pPr>
        <w:tabs>
          <w:tab w:val="left" w:pos="1890"/>
        </w:tabs>
        <w:jc w:val="left"/>
        <w:rPr>
          <w:b/>
          <w:i/>
          <w:sz w:val="24"/>
          <w:szCs w:val="24"/>
        </w:rPr>
      </w:pPr>
      <w:r w:rsidRPr="00B8494B">
        <w:rPr>
          <w:b/>
          <w:i/>
          <w:sz w:val="24"/>
          <w:szCs w:val="24"/>
        </w:rPr>
        <w:t>a</w:t>
      </w:r>
      <w:r w:rsidR="002859EC" w:rsidRPr="00B8494B">
        <w:rPr>
          <w:b/>
          <w:i/>
          <w:sz w:val="24"/>
          <w:szCs w:val="24"/>
        </w:rPr>
        <w:t>.</w:t>
      </w:r>
      <w:r w:rsidR="002859EC" w:rsidRPr="00B8494B">
        <w:rPr>
          <w:b/>
          <w:i/>
          <w:sz w:val="24"/>
          <w:szCs w:val="24"/>
        </w:rPr>
        <w:tab/>
        <w:t>Leadership</w:t>
      </w:r>
    </w:p>
    <w:p w:rsidR="002859EC" w:rsidRPr="00B8494B" w:rsidRDefault="002859EC" w:rsidP="00327687">
      <w:pPr>
        <w:tabs>
          <w:tab w:val="left" w:pos="1890"/>
        </w:tabs>
        <w:jc w:val="left"/>
        <w:rPr>
          <w:i/>
          <w:sz w:val="24"/>
          <w:szCs w:val="24"/>
        </w:rPr>
      </w:pPr>
      <w:r w:rsidRPr="00B8494B">
        <w:rPr>
          <w:i/>
          <w:sz w:val="24"/>
          <w:szCs w:val="24"/>
        </w:rPr>
        <w:t>Should the IASC deploy a senior/emergency HC for a 3-month period?</w:t>
      </w:r>
    </w:p>
    <w:p w:rsidR="002859EC" w:rsidRPr="00B8494B" w:rsidRDefault="002859EC" w:rsidP="00327687">
      <w:pPr>
        <w:tabs>
          <w:tab w:val="left" w:pos="1890"/>
        </w:tabs>
        <w:jc w:val="left"/>
        <w:rPr>
          <w:i/>
          <w:sz w:val="24"/>
          <w:szCs w:val="24"/>
        </w:rPr>
      </w:pPr>
      <w:r w:rsidRPr="00B8494B">
        <w:rPr>
          <w:i/>
          <w:sz w:val="24"/>
          <w:szCs w:val="24"/>
        </w:rPr>
        <w:t xml:space="preserve">Should the </w:t>
      </w:r>
      <w:r w:rsidR="00AF215E">
        <w:rPr>
          <w:i/>
          <w:sz w:val="24"/>
          <w:szCs w:val="24"/>
        </w:rPr>
        <w:t xml:space="preserve">person </w:t>
      </w:r>
      <w:r w:rsidRPr="00B8494B">
        <w:rPr>
          <w:i/>
          <w:sz w:val="24"/>
          <w:szCs w:val="24"/>
        </w:rPr>
        <w:t>deployed be senior to the RC/HC, deputy to him/her or parallel to the RC (as separate HC)?</w:t>
      </w:r>
    </w:p>
    <w:p w:rsidR="002859EC" w:rsidRPr="00B8494B" w:rsidRDefault="002859EC" w:rsidP="00327687">
      <w:pPr>
        <w:tabs>
          <w:tab w:val="left" w:pos="1890"/>
        </w:tabs>
        <w:jc w:val="left"/>
        <w:rPr>
          <w:i/>
          <w:sz w:val="24"/>
          <w:szCs w:val="24"/>
        </w:rPr>
      </w:pPr>
      <w:r w:rsidRPr="00B8494B">
        <w:rPr>
          <w:i/>
          <w:sz w:val="24"/>
          <w:szCs w:val="24"/>
        </w:rPr>
        <w:t>Is there an appropriate person on the pre-existing L3 HC Pool who could be deployed in this specific context?</w:t>
      </w:r>
    </w:p>
    <w:p w:rsidR="002859EC" w:rsidRPr="00B8494B" w:rsidRDefault="00327687" w:rsidP="00327687">
      <w:pPr>
        <w:tabs>
          <w:tab w:val="left" w:pos="1890"/>
        </w:tabs>
        <w:jc w:val="left"/>
        <w:rPr>
          <w:b/>
          <w:i/>
          <w:sz w:val="24"/>
          <w:szCs w:val="24"/>
        </w:rPr>
      </w:pPr>
      <w:r w:rsidRPr="00B8494B">
        <w:rPr>
          <w:b/>
          <w:i/>
          <w:sz w:val="24"/>
          <w:szCs w:val="24"/>
        </w:rPr>
        <w:t>b</w:t>
      </w:r>
      <w:r w:rsidR="002859EC" w:rsidRPr="00B8494B">
        <w:rPr>
          <w:b/>
          <w:i/>
          <w:sz w:val="24"/>
          <w:szCs w:val="24"/>
        </w:rPr>
        <w:t>.</w:t>
      </w:r>
      <w:r w:rsidR="002859EC" w:rsidRPr="00B8494B">
        <w:rPr>
          <w:b/>
          <w:i/>
          <w:sz w:val="24"/>
          <w:szCs w:val="24"/>
        </w:rPr>
        <w:tab/>
        <w:t>Surge Capacity</w:t>
      </w:r>
    </w:p>
    <w:p w:rsidR="002859EC" w:rsidRPr="00B8494B" w:rsidRDefault="002859EC" w:rsidP="00327687">
      <w:pPr>
        <w:tabs>
          <w:tab w:val="left" w:pos="1890"/>
        </w:tabs>
        <w:jc w:val="left"/>
        <w:rPr>
          <w:i/>
          <w:sz w:val="24"/>
          <w:szCs w:val="24"/>
        </w:rPr>
      </w:pPr>
      <w:r w:rsidRPr="00B8494B">
        <w:rPr>
          <w:i/>
          <w:sz w:val="24"/>
          <w:szCs w:val="24"/>
        </w:rPr>
        <w:t>Taking into account existing national capacity, should the IASC activate the Inter-Agency Rapid Response Mechanism, and if so, which components?</w:t>
      </w:r>
    </w:p>
    <w:p w:rsidR="002859EC" w:rsidRPr="00B8494B" w:rsidRDefault="00327687" w:rsidP="00AF215E">
      <w:pPr>
        <w:tabs>
          <w:tab w:val="left" w:pos="1890"/>
        </w:tabs>
        <w:jc w:val="left"/>
        <w:rPr>
          <w:b/>
          <w:i/>
          <w:sz w:val="24"/>
          <w:szCs w:val="24"/>
        </w:rPr>
      </w:pPr>
      <w:r w:rsidRPr="00B8494B">
        <w:rPr>
          <w:b/>
          <w:i/>
          <w:sz w:val="24"/>
          <w:szCs w:val="24"/>
        </w:rPr>
        <w:t>c</w:t>
      </w:r>
      <w:r w:rsidR="002859EC" w:rsidRPr="00B8494B">
        <w:rPr>
          <w:b/>
          <w:i/>
          <w:sz w:val="24"/>
          <w:szCs w:val="24"/>
        </w:rPr>
        <w:t>.</w:t>
      </w:r>
      <w:r w:rsidR="002859EC" w:rsidRPr="00B8494B">
        <w:rPr>
          <w:b/>
          <w:i/>
          <w:sz w:val="24"/>
          <w:szCs w:val="24"/>
        </w:rPr>
        <w:tab/>
        <w:t>Common advocacy priorities</w:t>
      </w:r>
      <w:r w:rsidR="00AF215E">
        <w:rPr>
          <w:b/>
          <w:i/>
          <w:sz w:val="24"/>
          <w:szCs w:val="24"/>
        </w:rPr>
        <w:t xml:space="preserve"> </w:t>
      </w:r>
      <w:r w:rsidR="002859EC" w:rsidRPr="00B8494B">
        <w:rPr>
          <w:b/>
          <w:i/>
          <w:sz w:val="24"/>
          <w:szCs w:val="24"/>
        </w:rPr>
        <w:t>and key messages</w:t>
      </w:r>
    </w:p>
    <w:p w:rsidR="004D0CE7" w:rsidRPr="00B8494B" w:rsidRDefault="002859EC" w:rsidP="00327687">
      <w:pPr>
        <w:jc w:val="left"/>
        <w:rPr>
          <w:i/>
          <w:sz w:val="24"/>
          <w:szCs w:val="24"/>
        </w:rPr>
      </w:pPr>
      <w:r w:rsidRPr="00B8494B">
        <w:rPr>
          <w:i/>
          <w:sz w:val="24"/>
          <w:szCs w:val="24"/>
        </w:rPr>
        <w:t>What are the three key messages that the IASC must convey to the public in next 48 hours?</w:t>
      </w:r>
    </w:p>
    <w:sectPr w:rsidR="004D0CE7" w:rsidRPr="00B8494B" w:rsidSect="00EC4F03">
      <w:pgSz w:w="11900" w:h="16840"/>
      <w:pgMar w:top="924" w:right="1418" w:bottom="1134" w:left="1418" w:header="567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D9" w:rsidRDefault="001407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endnote>
  <w:endnote w:type="continuationSeparator" w:id="0">
    <w:p w:rsidR="001407D9" w:rsidRDefault="001407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D9" w:rsidRDefault="001407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footnote>
  <w:footnote w:type="continuationSeparator" w:id="0">
    <w:p w:rsidR="001407D9" w:rsidRDefault="001407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DC8"/>
    <w:multiLevelType w:val="multilevel"/>
    <w:tmpl w:val="E9EEF6A8"/>
    <w:numStyleLink w:val="List1"/>
  </w:abstractNum>
  <w:abstractNum w:abstractNumId="1">
    <w:nsid w:val="0AB44744"/>
    <w:multiLevelType w:val="hybridMultilevel"/>
    <w:tmpl w:val="F528B9BA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8FA67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77832"/>
    <w:multiLevelType w:val="hybridMultilevel"/>
    <w:tmpl w:val="C6D8F12C"/>
    <w:lvl w:ilvl="0" w:tplc="C478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21B"/>
    <w:multiLevelType w:val="multilevel"/>
    <w:tmpl w:val="F66E8484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4">
    <w:nsid w:val="2AA67061"/>
    <w:multiLevelType w:val="multilevel"/>
    <w:tmpl w:val="F51491B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5">
    <w:nsid w:val="30C072BC"/>
    <w:multiLevelType w:val="multilevel"/>
    <w:tmpl w:val="E9EEF6A8"/>
    <w:styleLink w:val="List1"/>
    <w:lvl w:ilvl="0">
      <w:start w:val="3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6">
    <w:nsid w:val="311940BD"/>
    <w:multiLevelType w:val="hybridMultilevel"/>
    <w:tmpl w:val="3084B342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5CF0D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6359B"/>
    <w:multiLevelType w:val="multilevel"/>
    <w:tmpl w:val="8FCE5C6C"/>
    <w:styleLink w:val="List0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8">
    <w:nsid w:val="43863116"/>
    <w:multiLevelType w:val="multilevel"/>
    <w:tmpl w:val="BCA6DE8C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9">
    <w:nsid w:val="49C84121"/>
    <w:multiLevelType w:val="hybridMultilevel"/>
    <w:tmpl w:val="B636CFE2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5E1223"/>
    <w:multiLevelType w:val="multilevel"/>
    <w:tmpl w:val="E9EEF6A8"/>
    <w:numStyleLink w:val="List1"/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C"/>
    <w:rsid w:val="0012228D"/>
    <w:rsid w:val="001407D9"/>
    <w:rsid w:val="001846C4"/>
    <w:rsid w:val="00257EBC"/>
    <w:rsid w:val="002859EC"/>
    <w:rsid w:val="00327687"/>
    <w:rsid w:val="00440FCD"/>
    <w:rsid w:val="004C2FBA"/>
    <w:rsid w:val="004D0CE7"/>
    <w:rsid w:val="005308D9"/>
    <w:rsid w:val="0055640E"/>
    <w:rsid w:val="00632423"/>
    <w:rsid w:val="00666CA4"/>
    <w:rsid w:val="006D7754"/>
    <w:rsid w:val="007D7668"/>
    <w:rsid w:val="00833C12"/>
    <w:rsid w:val="008501C1"/>
    <w:rsid w:val="009A7F01"/>
    <w:rsid w:val="00A43395"/>
    <w:rsid w:val="00AF215E"/>
    <w:rsid w:val="00B8494B"/>
    <w:rsid w:val="00CD4C93"/>
    <w:rsid w:val="00D922A2"/>
    <w:rsid w:val="00E97A8F"/>
    <w:rsid w:val="00EB0902"/>
    <w:rsid w:val="00EC4F03"/>
    <w:rsid w:val="00F8664A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85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85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IASC PRINCIPALS AD HOC MEETING </vt:lpstr>
    </vt:vector>
  </TitlesOfParts>
  <Company>United Nations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 PRINCIPALS AD HOC MEETING </dc:title>
  <dc:subject/>
  <dc:creator>Birgit Velte</dc:creator>
  <cp:keywords/>
  <dc:description/>
  <cp:lastModifiedBy>Birgit Velte</cp:lastModifiedBy>
  <cp:revision>8</cp:revision>
  <dcterms:created xsi:type="dcterms:W3CDTF">2014-02-06T21:26:00Z</dcterms:created>
  <dcterms:modified xsi:type="dcterms:W3CDTF">2014-02-11T21:24:00Z</dcterms:modified>
</cp:coreProperties>
</file>