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9B" w:rsidRPr="0053708E" w:rsidRDefault="0011739B" w:rsidP="0011739B">
      <w:pPr>
        <w:jc w:val="center"/>
        <w:rPr>
          <w:rFonts w:ascii="Times" w:hAnsi="Times"/>
          <w:b/>
          <w:imprint/>
          <w:color w:val="0000FF"/>
          <w:sz w:val="48"/>
          <w:szCs w:val="48"/>
        </w:rPr>
      </w:pPr>
      <w:r w:rsidRPr="0053708E">
        <w:rPr>
          <w:rFonts w:ascii="Times" w:hAnsi="Times"/>
          <w:b/>
          <w:imprint/>
          <w:color w:val="0000FF"/>
          <w:sz w:val="48"/>
          <w:szCs w:val="48"/>
        </w:rPr>
        <w:t>IASC</w:t>
      </w:r>
    </w:p>
    <w:p w:rsidR="0011739B" w:rsidRPr="0053708E" w:rsidRDefault="0011739B" w:rsidP="0011739B">
      <w:pPr>
        <w:jc w:val="center"/>
        <w:rPr>
          <w:rFonts w:ascii="Times" w:hAnsi="Times"/>
          <w:b/>
          <w:imprint/>
          <w:color w:val="0000FF"/>
          <w:sz w:val="18"/>
          <w:szCs w:val="18"/>
        </w:rPr>
      </w:pPr>
      <w:r w:rsidRPr="0053708E">
        <w:rPr>
          <w:rFonts w:ascii="Times" w:hAnsi="Times"/>
          <w:b/>
          <w:imprint/>
          <w:color w:val="0000FF"/>
          <w:sz w:val="18"/>
          <w:szCs w:val="18"/>
        </w:rPr>
        <w:t>Inter Agency Standing Committee</w:t>
      </w:r>
    </w:p>
    <w:p w:rsidR="0011739B" w:rsidRDefault="0011739B" w:rsidP="0011739B">
      <w:pPr>
        <w:jc w:val="center"/>
      </w:pPr>
    </w:p>
    <w:p w:rsidR="0011739B" w:rsidRPr="00FF4CEC" w:rsidRDefault="0011739B" w:rsidP="0011739B">
      <w:pPr>
        <w:jc w:val="center"/>
        <w:rPr>
          <w:lang w:eastAsia="ko-KR"/>
        </w:rPr>
      </w:pPr>
      <w:r>
        <w:t xml:space="preserve">Minutes of IASC </w:t>
      </w:r>
      <w:r>
        <w:rPr>
          <w:rFonts w:hint="eastAsia"/>
          <w:lang w:eastAsia="ko-KR"/>
        </w:rPr>
        <w:t>Sub-</w:t>
      </w:r>
      <w:r>
        <w:rPr>
          <w:lang w:eastAsia="ko-KR"/>
        </w:rPr>
        <w:t>working</w:t>
      </w:r>
      <w:r>
        <w:rPr>
          <w:rFonts w:hint="eastAsia"/>
          <w:lang w:eastAsia="ko-KR"/>
        </w:rPr>
        <w:t xml:space="preserve"> Group on Gender and Humanitarian Action</w:t>
      </w:r>
    </w:p>
    <w:p w:rsidR="0011739B" w:rsidRDefault="0011739B" w:rsidP="0011739B">
      <w:pPr>
        <w:jc w:val="center"/>
        <w:rPr>
          <w:lang w:eastAsia="ko-KR"/>
        </w:rPr>
      </w:pPr>
      <w:r>
        <w:rPr>
          <w:lang w:eastAsia="ko-KR"/>
        </w:rPr>
        <w:t>09 September 2009</w:t>
      </w:r>
    </w:p>
    <w:p w:rsidR="004B06D7" w:rsidRDefault="004B06D7" w:rsidP="0011739B">
      <w:pPr>
        <w:jc w:val="center"/>
        <w:rPr>
          <w:lang w:eastAsia="ko-KR"/>
        </w:rPr>
      </w:pPr>
    </w:p>
    <w:p w:rsidR="005869D6" w:rsidRDefault="00A623F0" w:rsidP="002C4833">
      <w:pPr>
        <w:jc w:val="both"/>
        <w:rPr>
          <w:lang w:eastAsia="ko-KR"/>
        </w:rPr>
      </w:pPr>
      <w:r>
        <w:t xml:space="preserve">Participating: </w:t>
      </w:r>
      <w:r w:rsidR="004B06D7">
        <w:rPr>
          <w:lang w:eastAsia="ko-KR"/>
        </w:rPr>
        <w:t>Winrock International,</w:t>
      </w:r>
      <w:r w:rsidR="004B06D7">
        <w:t xml:space="preserve"> </w:t>
      </w:r>
      <w:r w:rsidR="004B06D7">
        <w:rPr>
          <w:lang w:eastAsia="ko-KR"/>
        </w:rPr>
        <w:t>IMC, WHO, UNHCR, UNFPA</w:t>
      </w:r>
      <w:r w:rsidR="004B06D7">
        <w:t xml:space="preserve">, NRC, OCHA, </w:t>
      </w:r>
      <w:r w:rsidR="0002567F">
        <w:t xml:space="preserve">ARC, </w:t>
      </w:r>
      <w:r w:rsidR="0002567F">
        <w:rPr>
          <w:lang w:eastAsia="ko-KR"/>
        </w:rPr>
        <w:t>INTERACTION</w:t>
      </w:r>
      <w:r>
        <w:rPr>
          <w:lang w:eastAsia="ko-KR"/>
        </w:rPr>
        <w:t xml:space="preserve"> and</w:t>
      </w:r>
      <w:r w:rsidR="004B06D7">
        <w:rPr>
          <w:lang w:eastAsia="ko-KR"/>
        </w:rPr>
        <w:t xml:space="preserve"> WFP</w:t>
      </w:r>
      <w:r>
        <w:rPr>
          <w:lang w:eastAsia="ko-KR"/>
        </w:rPr>
        <w:t>.</w:t>
      </w:r>
      <w:r w:rsidR="004B06D7" w:rsidRPr="004B06D7">
        <w:rPr>
          <w:lang w:eastAsia="ko-KR"/>
        </w:rPr>
        <w:t xml:space="preserve"> </w:t>
      </w:r>
      <w:r w:rsidR="004B06D7">
        <w:rPr>
          <w:lang w:eastAsia="ko-KR"/>
        </w:rPr>
        <w:t>CARE International</w:t>
      </w:r>
      <w:r>
        <w:rPr>
          <w:lang w:eastAsia="ko-KR"/>
        </w:rPr>
        <w:t xml:space="preserve"> was not able to attend and </w:t>
      </w:r>
      <w:r w:rsidR="0002567F">
        <w:rPr>
          <w:lang w:eastAsia="ko-KR"/>
        </w:rPr>
        <w:t>sen</w:t>
      </w:r>
      <w:r>
        <w:rPr>
          <w:lang w:eastAsia="ko-KR"/>
        </w:rPr>
        <w:t xml:space="preserve">d apologies. </w:t>
      </w:r>
    </w:p>
    <w:p w:rsidR="004B06D7" w:rsidRDefault="004B06D7" w:rsidP="002C4833">
      <w:pPr>
        <w:jc w:val="both"/>
        <w:rPr>
          <w:lang w:eastAsia="ko-KR"/>
        </w:rPr>
      </w:pPr>
    </w:p>
    <w:p w:rsidR="004B06D7" w:rsidRDefault="004B06D7" w:rsidP="002C4833">
      <w:pPr>
        <w:jc w:val="both"/>
      </w:pPr>
      <w:r>
        <w:t xml:space="preserve"> </w:t>
      </w:r>
    </w:p>
    <w:p w:rsidR="004B06D7" w:rsidRDefault="004B06D7" w:rsidP="002C4833">
      <w:pPr>
        <w:jc w:val="both"/>
      </w:pPr>
      <w:r>
        <w:t xml:space="preserve">Co-chairing:  </w:t>
      </w:r>
      <w:r w:rsidR="0002567F">
        <w:t>Amelia Peltz (Winrock International)</w:t>
      </w:r>
      <w:r>
        <w:t xml:space="preserve"> /</w:t>
      </w:r>
      <w:r w:rsidR="005869D6">
        <w:t xml:space="preserve"> </w:t>
      </w:r>
      <w:r w:rsidR="0002567F">
        <w:t>Henia Dakkak (UNFPA)</w:t>
      </w:r>
    </w:p>
    <w:p w:rsidR="005869D6" w:rsidRDefault="005869D6" w:rsidP="002C4833">
      <w:pPr>
        <w:jc w:val="both"/>
      </w:pPr>
    </w:p>
    <w:p w:rsidR="00F8730E" w:rsidRDefault="00F8730E" w:rsidP="002C4833">
      <w:pPr>
        <w:jc w:val="both"/>
        <w:rPr>
          <w:b/>
          <w:lang w:val="pt-BR" w:eastAsia="ko-KR"/>
        </w:rPr>
      </w:pPr>
      <w:r w:rsidRPr="00191BE1">
        <w:rPr>
          <w:b/>
          <w:lang w:val="pt-BR"/>
        </w:rPr>
        <w:t xml:space="preserve">1. </w:t>
      </w:r>
      <w:r w:rsidRPr="00191BE1">
        <w:rPr>
          <w:b/>
          <w:lang w:val="pt-BR" w:eastAsia="ko-KR"/>
        </w:rPr>
        <w:t>GenCap (</w:t>
      </w:r>
      <w:r>
        <w:rPr>
          <w:b/>
          <w:lang w:val="pt-BR" w:eastAsia="ko-KR"/>
        </w:rPr>
        <w:t>Kate Burns, OCHA</w:t>
      </w:r>
      <w:r w:rsidRPr="00191BE1">
        <w:rPr>
          <w:b/>
          <w:lang w:val="pt-BR" w:eastAsia="ko-KR"/>
        </w:rPr>
        <w:t>)</w:t>
      </w:r>
    </w:p>
    <w:p w:rsidR="00897B07" w:rsidRPr="00191BE1" w:rsidRDefault="00897B07" w:rsidP="002C4833">
      <w:pPr>
        <w:jc w:val="both"/>
        <w:rPr>
          <w:bCs/>
          <w:lang w:val="pt-BR" w:eastAsia="ko-KR"/>
        </w:rPr>
      </w:pPr>
    </w:p>
    <w:p w:rsidR="00F8730E" w:rsidRPr="00F8730E" w:rsidRDefault="00F8730E" w:rsidP="002C4833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lang w:eastAsia="ko-KR"/>
        </w:rPr>
        <w:t xml:space="preserve">11 </w:t>
      </w:r>
      <w:proofErr w:type="spellStart"/>
      <w:r>
        <w:rPr>
          <w:lang w:eastAsia="ko-KR"/>
        </w:rPr>
        <w:t>GenCaps</w:t>
      </w:r>
      <w:proofErr w:type="spellEnd"/>
      <w:r>
        <w:rPr>
          <w:lang w:eastAsia="ko-KR"/>
        </w:rPr>
        <w:t xml:space="preserve"> in the field</w:t>
      </w:r>
    </w:p>
    <w:p w:rsidR="005510FC" w:rsidRDefault="005510FC" w:rsidP="002C4833">
      <w:pPr>
        <w:numPr>
          <w:ilvl w:val="0"/>
          <w:numId w:val="2"/>
        </w:numPr>
        <w:jc w:val="both"/>
      </w:pPr>
      <w:r>
        <w:t xml:space="preserve">2009 </w:t>
      </w:r>
      <w:proofErr w:type="spellStart"/>
      <w:r>
        <w:t>GenCap’s</w:t>
      </w:r>
      <w:proofErr w:type="spellEnd"/>
      <w:r>
        <w:t xml:space="preserve"> funding at critical levels (Financial Crisis).  </w:t>
      </w:r>
    </w:p>
    <w:p w:rsidR="00F8730E" w:rsidRDefault="005510FC" w:rsidP="002C4833">
      <w:pPr>
        <w:pStyle w:val="ListParagraph"/>
        <w:numPr>
          <w:ilvl w:val="2"/>
          <w:numId w:val="2"/>
        </w:numPr>
        <w:jc w:val="both"/>
      </w:pPr>
      <w:r>
        <w:t>T</w:t>
      </w:r>
      <w:r w:rsidR="00F8730E">
        <w:rPr>
          <w:lang w:eastAsia="ko-KR"/>
        </w:rPr>
        <w:t>here are more requests than planned</w:t>
      </w:r>
    </w:p>
    <w:p w:rsidR="005510FC" w:rsidRDefault="005510FC" w:rsidP="002C4833">
      <w:pPr>
        <w:pStyle w:val="ListParagraph"/>
        <w:numPr>
          <w:ilvl w:val="2"/>
          <w:numId w:val="2"/>
        </w:numPr>
        <w:jc w:val="both"/>
      </w:pPr>
      <w:r>
        <w:rPr>
          <w:lang w:eastAsia="ko-KR"/>
        </w:rPr>
        <w:t>Fund r</w:t>
      </w:r>
      <w:r w:rsidR="0002567F">
        <w:rPr>
          <w:lang w:eastAsia="ko-KR"/>
        </w:rPr>
        <w:t>a</w:t>
      </w:r>
      <w:r>
        <w:rPr>
          <w:lang w:eastAsia="ko-KR"/>
        </w:rPr>
        <w:t>ising in Progress</w:t>
      </w:r>
    </w:p>
    <w:p w:rsidR="005510FC" w:rsidRPr="005510FC" w:rsidRDefault="005510FC" w:rsidP="002C4833">
      <w:pPr>
        <w:pStyle w:val="ListParagraph"/>
        <w:numPr>
          <w:ilvl w:val="2"/>
          <w:numId w:val="2"/>
        </w:numPr>
        <w:jc w:val="both"/>
      </w:pPr>
      <w:r>
        <w:rPr>
          <w:lang w:eastAsia="ko-KR"/>
        </w:rPr>
        <w:t>Secondary roster NRC</w:t>
      </w:r>
    </w:p>
    <w:p w:rsidR="00F8730E" w:rsidRPr="00F8730E" w:rsidRDefault="00F8730E" w:rsidP="002C4833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lang w:eastAsia="ko-KR"/>
        </w:rPr>
        <w:t>On October 7 the Steering Committee will</w:t>
      </w:r>
      <w:r w:rsidR="005510FC">
        <w:rPr>
          <w:lang w:eastAsia="ko-KR"/>
        </w:rPr>
        <w:t xml:space="preserve"> meet to plan for 2010</w:t>
      </w:r>
    </w:p>
    <w:p w:rsidR="00F8730E" w:rsidRDefault="00F8730E" w:rsidP="002C4833">
      <w:pPr>
        <w:jc w:val="both"/>
        <w:rPr>
          <w:b/>
          <w:bCs/>
        </w:rPr>
      </w:pPr>
    </w:p>
    <w:p w:rsidR="00F8730E" w:rsidRPr="00F8730E" w:rsidRDefault="00F8730E" w:rsidP="002C4833">
      <w:pPr>
        <w:jc w:val="both"/>
        <w:rPr>
          <w:b/>
          <w:bCs/>
        </w:rPr>
      </w:pPr>
    </w:p>
    <w:p w:rsidR="005510FC" w:rsidRDefault="005869D6" w:rsidP="002C4833">
      <w:pPr>
        <w:jc w:val="both"/>
        <w:rPr>
          <w:b/>
          <w:lang w:eastAsia="ko-KR"/>
        </w:rPr>
      </w:pPr>
      <w:r w:rsidRPr="00F8730E">
        <w:rPr>
          <w:b/>
          <w:bCs/>
        </w:rPr>
        <w:t>2. E-Learning</w:t>
      </w:r>
      <w:r w:rsidR="005510FC">
        <w:rPr>
          <w:b/>
          <w:bCs/>
        </w:rPr>
        <w:t xml:space="preserve"> </w:t>
      </w:r>
      <w:r w:rsidR="005510FC">
        <w:rPr>
          <w:b/>
          <w:lang w:eastAsia="ko-KR"/>
        </w:rPr>
        <w:t>(Julie Montgomery, INTERACTION)</w:t>
      </w:r>
    </w:p>
    <w:p w:rsidR="00897B07" w:rsidRDefault="00897B07" w:rsidP="002C4833">
      <w:pPr>
        <w:jc w:val="both"/>
        <w:rPr>
          <w:b/>
          <w:lang w:eastAsia="ko-KR"/>
        </w:rPr>
      </w:pPr>
    </w:p>
    <w:p w:rsidR="005510FC" w:rsidRPr="005510FC" w:rsidRDefault="005510FC" w:rsidP="002C4833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5510FC">
        <w:rPr>
          <w:bCs/>
        </w:rPr>
        <w:t>Preview Period: From August 18 to September 1</w:t>
      </w:r>
      <w:r w:rsidRPr="005510FC">
        <w:rPr>
          <w:bCs/>
          <w:vertAlign w:val="superscript"/>
        </w:rPr>
        <w:t>st</w:t>
      </w:r>
    </w:p>
    <w:p w:rsidR="005510FC" w:rsidRPr="00CC04C5" w:rsidRDefault="00CC04C5" w:rsidP="002C4833">
      <w:pPr>
        <w:pStyle w:val="ListParagraph"/>
        <w:numPr>
          <w:ilvl w:val="1"/>
          <w:numId w:val="4"/>
        </w:numPr>
        <w:jc w:val="both"/>
        <w:rPr>
          <w:b/>
          <w:bCs/>
        </w:rPr>
      </w:pPr>
      <w:r>
        <w:rPr>
          <w:bCs/>
        </w:rPr>
        <w:t>By 1</w:t>
      </w:r>
      <w:r w:rsidRPr="00CC04C5">
        <w:rPr>
          <w:bCs/>
          <w:vertAlign w:val="superscript"/>
        </w:rPr>
        <w:t>st</w:t>
      </w:r>
      <w:r>
        <w:rPr>
          <w:bCs/>
        </w:rPr>
        <w:t xml:space="preserve"> September all feedback was received.</w:t>
      </w:r>
    </w:p>
    <w:p w:rsidR="00CC04C5" w:rsidRDefault="00CC04C5" w:rsidP="002C4833">
      <w:pPr>
        <w:pStyle w:val="ListParagraph"/>
        <w:numPr>
          <w:ilvl w:val="0"/>
          <w:numId w:val="4"/>
        </w:numPr>
        <w:jc w:val="both"/>
        <w:rPr>
          <w:bCs/>
        </w:rPr>
      </w:pPr>
      <w:r w:rsidRPr="00CC04C5">
        <w:rPr>
          <w:bCs/>
        </w:rPr>
        <w:t>By the end of September the course should be up and running</w:t>
      </w:r>
      <w:r>
        <w:rPr>
          <w:bCs/>
        </w:rPr>
        <w:t xml:space="preserve"> with all comments </w:t>
      </w:r>
      <w:r w:rsidR="008F29DD">
        <w:rPr>
          <w:bCs/>
        </w:rPr>
        <w:t>received in the</w:t>
      </w:r>
      <w:r>
        <w:rPr>
          <w:bCs/>
        </w:rPr>
        <w:t xml:space="preserve"> preview </w:t>
      </w:r>
      <w:r w:rsidR="008F29DD">
        <w:rPr>
          <w:bCs/>
        </w:rPr>
        <w:t xml:space="preserve">period </w:t>
      </w:r>
      <w:r>
        <w:rPr>
          <w:bCs/>
        </w:rPr>
        <w:t>included.</w:t>
      </w:r>
    </w:p>
    <w:p w:rsidR="00CC04C5" w:rsidRDefault="00A513CA" w:rsidP="002C4833">
      <w:pPr>
        <w:pStyle w:val="ListParagraph"/>
        <w:numPr>
          <w:ilvl w:val="0"/>
          <w:numId w:val="4"/>
        </w:numPr>
        <w:jc w:val="both"/>
        <w:rPr>
          <w:bCs/>
        </w:rPr>
      </w:pPr>
      <w:r w:rsidRPr="00A513CA">
        <w:rPr>
          <w:bCs/>
        </w:rPr>
        <w:t>By early October the module will be</w:t>
      </w:r>
      <w:r w:rsidR="008F29DD">
        <w:rPr>
          <w:bCs/>
        </w:rPr>
        <w:t xml:space="preserve"> launched to be</w:t>
      </w:r>
      <w:r w:rsidRPr="00A513CA">
        <w:rPr>
          <w:bCs/>
        </w:rPr>
        <w:t xml:space="preserve"> trialed among a group of field based volunteer from</w:t>
      </w:r>
      <w:r>
        <w:rPr>
          <w:bCs/>
        </w:rPr>
        <w:t xml:space="preserve"> different agencies.</w:t>
      </w:r>
    </w:p>
    <w:p w:rsidR="00A513CA" w:rsidRPr="00A513CA" w:rsidRDefault="00897B07" w:rsidP="002C4833">
      <w:pPr>
        <w:pStyle w:val="ListParagraph"/>
        <w:numPr>
          <w:ilvl w:val="0"/>
          <w:numId w:val="4"/>
        </w:numPr>
        <w:jc w:val="both"/>
        <w:rPr>
          <w:bCs/>
        </w:rPr>
      </w:pPr>
      <w:r>
        <w:rPr>
          <w:bCs/>
        </w:rPr>
        <w:t>The comments coming from the field based volunteers will be included in the module.</w:t>
      </w:r>
    </w:p>
    <w:p w:rsidR="00CC04C5" w:rsidRDefault="00CC04C5" w:rsidP="002C4833">
      <w:pPr>
        <w:pStyle w:val="ListParagraph"/>
        <w:numPr>
          <w:ilvl w:val="0"/>
          <w:numId w:val="4"/>
        </w:numPr>
        <w:jc w:val="both"/>
        <w:rPr>
          <w:bCs/>
        </w:rPr>
      </w:pPr>
      <w:r w:rsidRPr="00A513CA">
        <w:rPr>
          <w:bCs/>
        </w:rPr>
        <w:t>Timeline for the finalization of the product extended until the end of the year</w:t>
      </w:r>
      <w:r w:rsidR="00897B07">
        <w:rPr>
          <w:bCs/>
        </w:rPr>
        <w:t>.</w:t>
      </w:r>
    </w:p>
    <w:p w:rsidR="00CC04C5" w:rsidRPr="00CC04C5" w:rsidRDefault="00CC04C5" w:rsidP="002C4833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CC04C5">
        <w:rPr>
          <w:bCs/>
        </w:rPr>
        <w:t xml:space="preserve">The work will not </w:t>
      </w:r>
      <w:r w:rsidR="008F29DD">
        <w:rPr>
          <w:bCs/>
        </w:rPr>
        <w:t>be finalized</w:t>
      </w:r>
      <w:r w:rsidRPr="00CC04C5">
        <w:rPr>
          <w:bCs/>
        </w:rPr>
        <w:t xml:space="preserve"> </w:t>
      </w:r>
      <w:r w:rsidR="008F29DD">
        <w:rPr>
          <w:bCs/>
        </w:rPr>
        <w:t>with the release of the product</w:t>
      </w:r>
      <w:r>
        <w:rPr>
          <w:bCs/>
        </w:rPr>
        <w:t>, we will ha</w:t>
      </w:r>
      <w:r w:rsidR="0002567F">
        <w:rPr>
          <w:bCs/>
        </w:rPr>
        <w:t>ve to distribute and promote it (This area needs to be discussed in the next face to face meeting)</w:t>
      </w:r>
    </w:p>
    <w:p w:rsidR="00F8730E" w:rsidRDefault="005869D6" w:rsidP="002C4833">
      <w:pPr>
        <w:pStyle w:val="ListParagraph"/>
        <w:ind w:left="0"/>
        <w:jc w:val="both"/>
        <w:rPr>
          <w:b/>
          <w:bCs/>
        </w:rPr>
      </w:pPr>
      <w:r w:rsidRPr="00CC04C5">
        <w:rPr>
          <w:b/>
          <w:bCs/>
        </w:rPr>
        <w:br/>
        <w:t>3. Face to Face Meeting, (8-9 October 2009)</w:t>
      </w:r>
    </w:p>
    <w:p w:rsidR="00897B07" w:rsidRDefault="00897B07" w:rsidP="002C4833">
      <w:pPr>
        <w:pStyle w:val="ListParagraph"/>
        <w:ind w:left="0"/>
        <w:jc w:val="both"/>
        <w:rPr>
          <w:b/>
          <w:bCs/>
        </w:rPr>
      </w:pPr>
    </w:p>
    <w:p w:rsidR="00897B07" w:rsidRDefault="00897B07" w:rsidP="002C4833">
      <w:pPr>
        <w:pStyle w:val="ListParagraph"/>
        <w:numPr>
          <w:ilvl w:val="0"/>
          <w:numId w:val="5"/>
        </w:numPr>
        <w:jc w:val="both"/>
        <w:rPr>
          <w:bCs/>
        </w:rPr>
      </w:pPr>
      <w:r w:rsidRPr="00897B07">
        <w:rPr>
          <w:bCs/>
        </w:rPr>
        <w:t>Meeting to be held in NY</w:t>
      </w:r>
      <w:r w:rsidR="008F29DD">
        <w:rPr>
          <w:bCs/>
        </w:rPr>
        <w:t xml:space="preserve"> City</w:t>
      </w:r>
    </w:p>
    <w:p w:rsidR="00897B07" w:rsidRDefault="00897B07" w:rsidP="002C4833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>UNFPA, Winrock and CARE Int. will prepare letter</w:t>
      </w:r>
      <w:r w:rsidR="008F29DD">
        <w:rPr>
          <w:bCs/>
        </w:rPr>
        <w:t>s</w:t>
      </w:r>
      <w:r>
        <w:rPr>
          <w:bCs/>
        </w:rPr>
        <w:t xml:space="preserve"> of invitation.</w:t>
      </w:r>
    </w:p>
    <w:p w:rsidR="00897B07" w:rsidRDefault="008F29DD" w:rsidP="002C4833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>Proposed</w:t>
      </w:r>
      <w:r w:rsidR="00897B07">
        <w:rPr>
          <w:bCs/>
        </w:rPr>
        <w:t xml:space="preserve"> items to be discussed</w:t>
      </w:r>
      <w:r w:rsidR="000E40FB">
        <w:rPr>
          <w:bCs/>
        </w:rPr>
        <w:t xml:space="preserve"> in the Face to Face meeting</w:t>
      </w:r>
      <w:r w:rsidR="00897B07">
        <w:rPr>
          <w:bCs/>
        </w:rPr>
        <w:t>:</w:t>
      </w:r>
    </w:p>
    <w:p w:rsidR="00897B07" w:rsidRDefault="00897B07" w:rsidP="002C4833">
      <w:pPr>
        <w:pStyle w:val="ListParagraph"/>
        <w:numPr>
          <w:ilvl w:val="0"/>
          <w:numId w:val="6"/>
        </w:numPr>
        <w:jc w:val="both"/>
        <w:rPr>
          <w:bCs/>
        </w:rPr>
      </w:pPr>
      <w:proofErr w:type="spellStart"/>
      <w:r>
        <w:rPr>
          <w:bCs/>
        </w:rPr>
        <w:t>GenCap</w:t>
      </w:r>
      <w:proofErr w:type="spellEnd"/>
      <w:r w:rsidR="000E40FB">
        <w:rPr>
          <w:bCs/>
        </w:rPr>
        <w:t xml:space="preserve"> (NRC)</w:t>
      </w:r>
    </w:p>
    <w:p w:rsidR="00897B07" w:rsidRDefault="0002567F" w:rsidP="002C4833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Interface between the </w:t>
      </w:r>
      <w:r w:rsidR="00897B07">
        <w:rPr>
          <w:bCs/>
        </w:rPr>
        <w:t>Protection</w:t>
      </w:r>
      <w:r w:rsidR="008F29DD">
        <w:rPr>
          <w:bCs/>
        </w:rPr>
        <w:t xml:space="preserve"> </w:t>
      </w:r>
      <w:r>
        <w:rPr>
          <w:bCs/>
        </w:rPr>
        <w:t xml:space="preserve">Cluster </w:t>
      </w:r>
      <w:r w:rsidR="008F29DD">
        <w:rPr>
          <w:bCs/>
        </w:rPr>
        <w:t xml:space="preserve">and </w:t>
      </w:r>
      <w:r>
        <w:rPr>
          <w:bCs/>
        </w:rPr>
        <w:t xml:space="preserve">the </w:t>
      </w:r>
      <w:r w:rsidR="008F29DD">
        <w:rPr>
          <w:bCs/>
        </w:rPr>
        <w:t>Gender sub working groups</w:t>
      </w:r>
    </w:p>
    <w:p w:rsidR="000E0FA1" w:rsidRDefault="000E0FA1" w:rsidP="002C4833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>E-learning</w:t>
      </w:r>
    </w:p>
    <w:p w:rsidR="000E0FA1" w:rsidRDefault="000E0FA1" w:rsidP="002C4833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Fund Raising </w:t>
      </w:r>
    </w:p>
    <w:p w:rsidR="000E0FA1" w:rsidRDefault="000E0FA1" w:rsidP="002C4833">
      <w:pPr>
        <w:pStyle w:val="ListParagraph"/>
        <w:numPr>
          <w:ilvl w:val="1"/>
          <w:numId w:val="6"/>
        </w:numPr>
        <w:jc w:val="both"/>
        <w:rPr>
          <w:bCs/>
        </w:rPr>
      </w:pPr>
      <w:proofErr w:type="spellStart"/>
      <w:r>
        <w:rPr>
          <w:bCs/>
        </w:rPr>
        <w:t>GenCap</w:t>
      </w:r>
      <w:proofErr w:type="spellEnd"/>
    </w:p>
    <w:p w:rsidR="000E0FA1" w:rsidRPr="000E0FA1" w:rsidRDefault="000E0FA1" w:rsidP="002C4833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lastRenderedPageBreak/>
        <w:t>E-learning</w:t>
      </w:r>
    </w:p>
    <w:p w:rsidR="000E0FA1" w:rsidRDefault="000E0FA1" w:rsidP="002C4833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>Gender and Climate Change</w:t>
      </w:r>
    </w:p>
    <w:p w:rsidR="000E0FA1" w:rsidRDefault="000E0FA1" w:rsidP="002C4833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>Sex Disaggregated Data</w:t>
      </w:r>
    </w:p>
    <w:p w:rsidR="002C4833" w:rsidRDefault="002C4833" w:rsidP="002C4833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>NGOs update on GBV – which areas need to be strengthened? – Normative guidance?</w:t>
      </w:r>
    </w:p>
    <w:p w:rsidR="000E0FA1" w:rsidRDefault="000E0FA1" w:rsidP="002C4833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Henia has requested for additional funding to bring </w:t>
      </w:r>
      <w:proofErr w:type="spellStart"/>
      <w:r>
        <w:rPr>
          <w:bCs/>
        </w:rPr>
        <w:t>S</w:t>
      </w:r>
      <w:r w:rsidR="0002567F">
        <w:rPr>
          <w:bCs/>
        </w:rPr>
        <w:t>iohban</w:t>
      </w:r>
      <w:proofErr w:type="spellEnd"/>
      <w:r>
        <w:rPr>
          <w:bCs/>
        </w:rPr>
        <w:t xml:space="preserve"> as resource person. It is suggested to discuss other relevant speakers that could participate in the Face to Face</w:t>
      </w:r>
      <w:r w:rsidR="002C4833">
        <w:rPr>
          <w:bCs/>
        </w:rPr>
        <w:t>.</w:t>
      </w:r>
    </w:p>
    <w:p w:rsidR="002C4833" w:rsidRDefault="002C4833" w:rsidP="002C4833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A skeleton of the proposed face to face agenda to be circulated early next week.</w:t>
      </w:r>
    </w:p>
    <w:p w:rsidR="000E0FA1" w:rsidRPr="000E0FA1" w:rsidRDefault="00190DDB" w:rsidP="002C4833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Thursday </w:t>
      </w:r>
      <w:r w:rsidR="000E0FA1">
        <w:rPr>
          <w:bCs/>
        </w:rPr>
        <w:t>18</w:t>
      </w:r>
      <w:r w:rsidR="008F29DD">
        <w:rPr>
          <w:bCs/>
        </w:rPr>
        <w:t xml:space="preserve"> of September, at </w:t>
      </w:r>
      <w:r w:rsidR="0002567F">
        <w:rPr>
          <w:bCs/>
        </w:rPr>
        <w:t xml:space="preserve">6:00 </w:t>
      </w:r>
      <w:proofErr w:type="spellStart"/>
      <w:r w:rsidR="0002567F">
        <w:rPr>
          <w:bCs/>
        </w:rPr>
        <w:t>p.m</w:t>
      </w:r>
      <w:proofErr w:type="spellEnd"/>
      <w:r w:rsidR="0002567F">
        <w:rPr>
          <w:bCs/>
        </w:rPr>
        <w:t xml:space="preserve"> NY time</w:t>
      </w:r>
      <w:r w:rsidR="008F29DD">
        <w:rPr>
          <w:bCs/>
        </w:rPr>
        <w:t xml:space="preserve">, </w:t>
      </w:r>
      <w:r w:rsidR="000E0FA1">
        <w:rPr>
          <w:bCs/>
        </w:rPr>
        <w:t xml:space="preserve">conference call to discuss the logistics </w:t>
      </w:r>
      <w:r w:rsidR="008F29DD">
        <w:rPr>
          <w:bCs/>
        </w:rPr>
        <w:t xml:space="preserve">of the face to face meeting </w:t>
      </w:r>
      <w:r w:rsidR="000E0FA1">
        <w:rPr>
          <w:bCs/>
        </w:rPr>
        <w:t>and set up a</w:t>
      </w:r>
      <w:r w:rsidR="002C4833">
        <w:rPr>
          <w:bCs/>
        </w:rPr>
        <w:t>n</w:t>
      </w:r>
      <w:r w:rsidR="000E0FA1">
        <w:rPr>
          <w:bCs/>
        </w:rPr>
        <w:t xml:space="preserve"> agenda.  </w:t>
      </w:r>
      <w:r w:rsidR="008F29DD">
        <w:rPr>
          <w:bCs/>
        </w:rPr>
        <w:t>Th</w:t>
      </w:r>
      <w:r w:rsidR="000E0FA1">
        <w:rPr>
          <w:bCs/>
        </w:rPr>
        <w:t>e conference call</w:t>
      </w:r>
      <w:r w:rsidR="008F29DD">
        <w:rPr>
          <w:bCs/>
        </w:rPr>
        <w:t xml:space="preserve"> participants will be: Henia, </w:t>
      </w:r>
      <w:r w:rsidR="0002567F">
        <w:rPr>
          <w:bCs/>
        </w:rPr>
        <w:t xml:space="preserve">Amelia and Julie. </w:t>
      </w:r>
      <w:r w:rsidR="0002567F" w:rsidRPr="0002567F">
        <w:rPr>
          <w:bCs/>
        </w:rPr>
        <w:t xml:space="preserve"> </w:t>
      </w:r>
      <w:r w:rsidR="0002567F">
        <w:rPr>
          <w:bCs/>
        </w:rPr>
        <w:t>Kate Burns will participate by email</w:t>
      </w:r>
      <w:r w:rsidR="000E0FA1">
        <w:rPr>
          <w:bCs/>
        </w:rPr>
        <w:t>.</w:t>
      </w:r>
      <w:r>
        <w:rPr>
          <w:bCs/>
        </w:rPr>
        <w:t xml:space="preserve">  An announcement will be circulated on the SWG </w:t>
      </w:r>
      <w:proofErr w:type="spellStart"/>
      <w:r>
        <w:rPr>
          <w:bCs/>
        </w:rPr>
        <w:t>listserve</w:t>
      </w:r>
      <w:proofErr w:type="spellEnd"/>
      <w:r>
        <w:rPr>
          <w:bCs/>
        </w:rPr>
        <w:t xml:space="preserve"> to see if others want to participate in the call.</w:t>
      </w:r>
    </w:p>
    <w:p w:rsidR="00F8730E" w:rsidRDefault="005869D6" w:rsidP="002C4833">
      <w:pPr>
        <w:jc w:val="both"/>
        <w:rPr>
          <w:b/>
          <w:bCs/>
        </w:rPr>
      </w:pPr>
      <w:r w:rsidRPr="00F8730E">
        <w:rPr>
          <w:b/>
          <w:bCs/>
        </w:rPr>
        <w:br/>
        <w:t>4. Climate Change</w:t>
      </w:r>
    </w:p>
    <w:p w:rsidR="00FB0500" w:rsidRDefault="00FB0500" w:rsidP="002C4833">
      <w:pPr>
        <w:jc w:val="both"/>
        <w:rPr>
          <w:b/>
          <w:bCs/>
        </w:rPr>
      </w:pPr>
    </w:p>
    <w:p w:rsidR="000E0FA1" w:rsidRPr="00FB0500" w:rsidRDefault="00FB0500" w:rsidP="002C4833">
      <w:pPr>
        <w:pStyle w:val="ListParagraph"/>
        <w:numPr>
          <w:ilvl w:val="0"/>
          <w:numId w:val="8"/>
        </w:numPr>
        <w:jc w:val="both"/>
        <w:rPr>
          <w:bCs/>
        </w:rPr>
      </w:pPr>
      <w:r w:rsidRPr="00FB0500">
        <w:rPr>
          <w:bCs/>
        </w:rPr>
        <w:t>We shall produce a guidance note on the links of Gender and Climate Change.</w:t>
      </w:r>
    </w:p>
    <w:p w:rsidR="00FB0500" w:rsidRDefault="00FB0500" w:rsidP="002C4833">
      <w:pPr>
        <w:pStyle w:val="ListParagraph"/>
        <w:numPr>
          <w:ilvl w:val="0"/>
          <w:numId w:val="8"/>
        </w:numPr>
        <w:jc w:val="both"/>
        <w:rPr>
          <w:bCs/>
        </w:rPr>
      </w:pPr>
      <w:r w:rsidRPr="00FB0500">
        <w:rPr>
          <w:bCs/>
        </w:rPr>
        <w:t>UNDP has developed 4 or 5 papers on this topic that we might want to look at</w:t>
      </w:r>
      <w:r w:rsidR="00F63E83">
        <w:rPr>
          <w:bCs/>
        </w:rPr>
        <w:t xml:space="preserve">, and make sure that we do not </w:t>
      </w:r>
      <w:r>
        <w:rPr>
          <w:bCs/>
        </w:rPr>
        <w:t>duplicate existing work.</w:t>
      </w:r>
    </w:p>
    <w:p w:rsidR="00FB0500" w:rsidRDefault="00FB0500" w:rsidP="002C4833">
      <w:pPr>
        <w:pStyle w:val="ListParagraph"/>
        <w:numPr>
          <w:ilvl w:val="0"/>
          <w:numId w:val="8"/>
        </w:numPr>
        <w:jc w:val="both"/>
        <w:rPr>
          <w:bCs/>
        </w:rPr>
      </w:pPr>
      <w:r>
        <w:rPr>
          <w:bCs/>
        </w:rPr>
        <w:t>A suggested topic for the coming Summit in Copenhagen could be: Climate Change, Gender and Humanitarian Response</w:t>
      </w:r>
    </w:p>
    <w:p w:rsidR="00C619E6" w:rsidRPr="00FB0500" w:rsidRDefault="00FB0500" w:rsidP="002C4833">
      <w:pPr>
        <w:pStyle w:val="ListParagraph"/>
        <w:numPr>
          <w:ilvl w:val="0"/>
          <w:numId w:val="8"/>
        </w:numPr>
        <w:jc w:val="both"/>
        <w:rPr>
          <w:b/>
          <w:bCs/>
        </w:rPr>
      </w:pPr>
      <w:r w:rsidRPr="00FB0500">
        <w:rPr>
          <w:bCs/>
        </w:rPr>
        <w:t xml:space="preserve">The Population and Development branch of UNFPA has been working on the preparation of the Copenhagen Summit. UNFPA will share the outcome of the preparation. </w:t>
      </w:r>
    </w:p>
    <w:p w:rsidR="005869D6" w:rsidRDefault="005869D6" w:rsidP="002C4833">
      <w:pPr>
        <w:jc w:val="both"/>
        <w:rPr>
          <w:b/>
          <w:bCs/>
        </w:rPr>
      </w:pPr>
      <w:r w:rsidRPr="00F8730E">
        <w:rPr>
          <w:b/>
          <w:bCs/>
        </w:rPr>
        <w:br/>
        <w:t>5. AOB</w:t>
      </w:r>
    </w:p>
    <w:p w:rsidR="00FB0500" w:rsidRDefault="00FB0500" w:rsidP="002C4833">
      <w:pPr>
        <w:jc w:val="both"/>
        <w:rPr>
          <w:b/>
          <w:bCs/>
        </w:rPr>
      </w:pPr>
    </w:p>
    <w:p w:rsidR="00FB0500" w:rsidRDefault="00FB0500" w:rsidP="002C4833">
      <w:pPr>
        <w:pStyle w:val="ListParagraph"/>
        <w:numPr>
          <w:ilvl w:val="0"/>
          <w:numId w:val="9"/>
        </w:numPr>
        <w:jc w:val="both"/>
      </w:pPr>
      <w:r>
        <w:t xml:space="preserve">Some members of the Gender SWG mentioned that they are not receiving emails, </w:t>
      </w:r>
      <w:r w:rsidR="008825A2">
        <w:t>especially</w:t>
      </w:r>
      <w:r>
        <w:t xml:space="preserve"> WHO and UNHCR</w:t>
      </w:r>
      <w:r w:rsidR="00F63E83">
        <w:t>.</w:t>
      </w:r>
    </w:p>
    <w:p w:rsidR="00FB0500" w:rsidRDefault="002C4833" w:rsidP="002C4833">
      <w:pPr>
        <w:pStyle w:val="ListParagraph"/>
        <w:numPr>
          <w:ilvl w:val="0"/>
          <w:numId w:val="9"/>
        </w:numPr>
        <w:jc w:val="both"/>
      </w:pPr>
      <w:r>
        <w:t>Suggested and agreed t</w:t>
      </w:r>
      <w:r w:rsidR="00F63E83">
        <w:t>hat UNFPA will</w:t>
      </w:r>
      <w:r>
        <w:t xml:space="preserve"> set up a </w:t>
      </w:r>
      <w:r w:rsidR="0002567F">
        <w:t>database</w:t>
      </w:r>
      <w:r>
        <w:t xml:space="preserve"> of IASC Gender SWG members with: Full name, position, agency, location, email, telephone, fax, Skype, area/areas of expertise.</w:t>
      </w:r>
    </w:p>
    <w:p w:rsidR="002C4833" w:rsidRDefault="002C4833" w:rsidP="002C4833">
      <w:pPr>
        <w:pStyle w:val="ListParagraph"/>
        <w:jc w:val="both"/>
      </w:pPr>
    </w:p>
    <w:p w:rsidR="002C4833" w:rsidRDefault="002C4833" w:rsidP="002C4833">
      <w:pPr>
        <w:pStyle w:val="ListParagraph"/>
        <w:jc w:val="both"/>
      </w:pPr>
    </w:p>
    <w:p w:rsidR="002C4833" w:rsidRDefault="002C4833" w:rsidP="002C4833">
      <w:pPr>
        <w:pStyle w:val="ListParagraph"/>
        <w:ind w:left="0"/>
        <w:jc w:val="both"/>
      </w:pPr>
      <w:r>
        <w:t>Meeting ended at 10:15</w:t>
      </w:r>
    </w:p>
    <w:p w:rsidR="004B06D7" w:rsidRDefault="004B06D7" w:rsidP="002C4833">
      <w:pPr>
        <w:jc w:val="both"/>
      </w:pPr>
    </w:p>
    <w:p w:rsidR="0011739B" w:rsidRDefault="0011739B" w:rsidP="002C4833">
      <w:pPr>
        <w:jc w:val="both"/>
      </w:pPr>
    </w:p>
    <w:sectPr w:rsidR="0011739B" w:rsidSect="00191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A33"/>
    <w:multiLevelType w:val="hybridMultilevel"/>
    <w:tmpl w:val="06DC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56CD9"/>
    <w:multiLevelType w:val="hybridMultilevel"/>
    <w:tmpl w:val="106C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5DB7"/>
    <w:multiLevelType w:val="hybridMultilevel"/>
    <w:tmpl w:val="9190BE52"/>
    <w:lvl w:ilvl="0" w:tplc="305482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D75B41"/>
    <w:multiLevelType w:val="hybridMultilevel"/>
    <w:tmpl w:val="0AC0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25C55"/>
    <w:multiLevelType w:val="hybridMultilevel"/>
    <w:tmpl w:val="5822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06B26"/>
    <w:multiLevelType w:val="hybridMultilevel"/>
    <w:tmpl w:val="3488A6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D6847CA"/>
    <w:multiLevelType w:val="hybridMultilevel"/>
    <w:tmpl w:val="CB3E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9773F"/>
    <w:multiLevelType w:val="hybridMultilevel"/>
    <w:tmpl w:val="710E9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36B5B"/>
    <w:multiLevelType w:val="hybridMultilevel"/>
    <w:tmpl w:val="A8D0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compat/>
  <w:rsids>
    <w:rsidRoot w:val="0011739B"/>
    <w:rsid w:val="0002567F"/>
    <w:rsid w:val="000543DE"/>
    <w:rsid w:val="000E0FA1"/>
    <w:rsid w:val="000E40FB"/>
    <w:rsid w:val="0011739B"/>
    <w:rsid w:val="00190DDB"/>
    <w:rsid w:val="00191DEB"/>
    <w:rsid w:val="002C4833"/>
    <w:rsid w:val="003B1811"/>
    <w:rsid w:val="004B06D7"/>
    <w:rsid w:val="005510FC"/>
    <w:rsid w:val="005869D6"/>
    <w:rsid w:val="007A5B8A"/>
    <w:rsid w:val="008825A2"/>
    <w:rsid w:val="00897B07"/>
    <w:rsid w:val="008F29DD"/>
    <w:rsid w:val="009970E7"/>
    <w:rsid w:val="00A513CA"/>
    <w:rsid w:val="00A623F0"/>
    <w:rsid w:val="00BE3FF1"/>
    <w:rsid w:val="00C619E6"/>
    <w:rsid w:val="00CC04C5"/>
    <w:rsid w:val="00E908A4"/>
    <w:rsid w:val="00F63602"/>
    <w:rsid w:val="00F63E83"/>
    <w:rsid w:val="00F8730E"/>
    <w:rsid w:val="00FB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9B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2</cp:revision>
  <dcterms:created xsi:type="dcterms:W3CDTF">2009-09-14T18:24:00Z</dcterms:created>
  <dcterms:modified xsi:type="dcterms:W3CDTF">2009-09-14T18:24:00Z</dcterms:modified>
</cp:coreProperties>
</file>