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5" w:rsidRPr="00625CE7" w:rsidRDefault="00DE147C" w:rsidP="00A37F9B">
      <w:pPr>
        <w:ind w:firstLine="0"/>
        <w:rPr>
          <w:b/>
        </w:rPr>
      </w:pPr>
      <w:r>
        <w:rPr>
          <w:b/>
        </w:rPr>
        <w:t xml:space="preserve">IASC AAP PSEA Task Team Meeting, </w:t>
      </w:r>
      <w:r w:rsidR="003E1BDD">
        <w:rPr>
          <w:b/>
        </w:rPr>
        <w:t>21</w:t>
      </w:r>
      <w:r w:rsidR="003E1BDD" w:rsidRPr="003E1BDD">
        <w:rPr>
          <w:b/>
          <w:vertAlign w:val="superscript"/>
        </w:rPr>
        <w:t>st</w:t>
      </w:r>
      <w:r w:rsidR="003E1BDD">
        <w:rPr>
          <w:b/>
        </w:rPr>
        <w:t xml:space="preserve"> </w:t>
      </w:r>
      <w:r>
        <w:rPr>
          <w:b/>
        </w:rPr>
        <w:t xml:space="preserve">of </w:t>
      </w:r>
      <w:r w:rsidR="003E1BDD">
        <w:rPr>
          <w:b/>
        </w:rPr>
        <w:t>September</w:t>
      </w:r>
      <w:r w:rsidR="007D679C">
        <w:rPr>
          <w:b/>
        </w:rPr>
        <w:t>:</w:t>
      </w:r>
      <w:r w:rsidR="001304EB">
        <w:rPr>
          <w:b/>
        </w:rPr>
        <w:t xml:space="preserve"> Special focus on PSEA related Objectives</w:t>
      </w:r>
      <w:r>
        <w:rPr>
          <w:b/>
        </w:rPr>
        <w:t xml:space="preserve">: </w:t>
      </w:r>
      <w:r w:rsidR="003B38F8" w:rsidRPr="00625CE7">
        <w:rPr>
          <w:b/>
        </w:rPr>
        <w:t xml:space="preserve">Minutes </w:t>
      </w:r>
      <w:r>
        <w:rPr>
          <w:b/>
        </w:rPr>
        <w:t>and Action points</w:t>
      </w:r>
      <w:r w:rsidR="003B38F8" w:rsidRPr="00625CE7">
        <w:rPr>
          <w:b/>
        </w:rPr>
        <w:t xml:space="preserve"> </w:t>
      </w:r>
    </w:p>
    <w:p w:rsidR="00397E02" w:rsidRDefault="00397E02"/>
    <w:p w:rsidR="00A461CC" w:rsidRPr="001304EB" w:rsidRDefault="003E1BDD" w:rsidP="009833FE">
      <w:pPr>
        <w:pStyle w:val="ListParagraph"/>
        <w:numPr>
          <w:ilvl w:val="0"/>
          <w:numId w:val="2"/>
        </w:numPr>
        <w:ind w:left="90"/>
        <w:rPr>
          <w:b/>
          <w:highlight w:val="yellow"/>
          <w:u w:val="single"/>
        </w:rPr>
      </w:pPr>
      <w:r>
        <w:rPr>
          <w:b/>
          <w:highlight w:val="yellow"/>
          <w:u w:val="single"/>
        </w:rPr>
        <w:t>Support to Lebanon PSEA network</w:t>
      </w:r>
      <w:r w:rsidR="00A461CC" w:rsidRPr="001304EB">
        <w:rPr>
          <w:b/>
          <w:highlight w:val="yellow"/>
          <w:u w:val="single"/>
        </w:rPr>
        <w:t xml:space="preserve">: </w:t>
      </w:r>
    </w:p>
    <w:p w:rsidR="00E956C7" w:rsidRDefault="003E1BDD" w:rsidP="00817229">
      <w:pPr>
        <w:shd w:val="clear" w:color="auto" w:fill="FFFFFF" w:themeFill="background1"/>
        <w:ind w:firstLine="0"/>
      </w:pPr>
      <w:r>
        <w:t>The Lebanon PSEA network had reached out to the IASC AAP P</w:t>
      </w:r>
      <w:r w:rsidR="00B84539">
        <w:t xml:space="preserve">SEA TT to request for support, which had led to initial discussion end of August 2015. </w:t>
      </w:r>
      <w:r>
        <w:t xml:space="preserve">One aspect of the support was to be connected with the discussion at global level, in order to look for solutions for 3 main </w:t>
      </w:r>
      <w:r w:rsidR="00B84539">
        <w:t>challenges:</w:t>
      </w:r>
    </w:p>
    <w:p w:rsidR="00B84539" w:rsidRDefault="00B84539" w:rsidP="00B84539">
      <w:pPr>
        <w:pStyle w:val="ListParagraph"/>
        <w:numPr>
          <w:ilvl w:val="0"/>
          <w:numId w:val="12"/>
        </w:numPr>
        <w:shd w:val="clear" w:color="auto" w:fill="FFFFFF" w:themeFill="background1"/>
      </w:pPr>
      <w:r>
        <w:t>Lack of inter agency SOP to handle allegations of SEA</w:t>
      </w:r>
    </w:p>
    <w:p w:rsidR="00B84539" w:rsidRDefault="00B84539" w:rsidP="00B84539">
      <w:pPr>
        <w:pStyle w:val="ListParagraph"/>
        <w:numPr>
          <w:ilvl w:val="0"/>
          <w:numId w:val="12"/>
        </w:numPr>
        <w:shd w:val="clear" w:color="auto" w:fill="FFFFFF" w:themeFill="background1"/>
      </w:pPr>
      <w:r>
        <w:t>Lack of knowledge of PSEA focal point in country of their own agency’s SOP on PSEA</w:t>
      </w:r>
    </w:p>
    <w:p w:rsidR="00B84539" w:rsidRDefault="00B84539" w:rsidP="00B84539">
      <w:pPr>
        <w:pStyle w:val="ListParagraph"/>
        <w:numPr>
          <w:ilvl w:val="0"/>
          <w:numId w:val="12"/>
        </w:numPr>
        <w:shd w:val="clear" w:color="auto" w:fill="FFFFFF" w:themeFill="background1"/>
      </w:pPr>
      <w:r>
        <w:t>Lack of resources for dedicated inter agency PSEA focal point, combined with a lack of seniority and decision making power of agency’s own PSEA focal points.</w:t>
      </w:r>
    </w:p>
    <w:p w:rsidR="00B031A6" w:rsidRDefault="00B031A6" w:rsidP="00817229">
      <w:pPr>
        <w:shd w:val="clear" w:color="auto" w:fill="FFFFFF" w:themeFill="background1"/>
        <w:ind w:firstLine="0"/>
      </w:pPr>
      <w:r>
        <w:t xml:space="preserve">Participants confirmed that </w:t>
      </w:r>
      <w:r w:rsidR="00BA2512">
        <w:t>many countries are facing similar</w:t>
      </w:r>
      <w:r>
        <w:t xml:space="preserve"> challenges</w:t>
      </w:r>
      <w:r w:rsidR="00D47AFC">
        <w:t xml:space="preserve">. </w:t>
      </w:r>
    </w:p>
    <w:p w:rsidR="00BA2512" w:rsidRDefault="00BA2512" w:rsidP="00817229">
      <w:pPr>
        <w:shd w:val="clear" w:color="auto" w:fill="FFFFFF" w:themeFill="background1"/>
        <w:ind w:firstLine="0"/>
      </w:pPr>
    </w:p>
    <w:p w:rsidR="00B84539" w:rsidRDefault="00B84539" w:rsidP="00817229">
      <w:pPr>
        <w:shd w:val="clear" w:color="auto" w:fill="FFFFFF" w:themeFill="background1"/>
        <w:ind w:firstLine="0"/>
      </w:pPr>
      <w:r>
        <w:t>Tristan provided an update of the initiative</w:t>
      </w:r>
      <w:r w:rsidR="00B031A6">
        <w:t>s</w:t>
      </w:r>
      <w:r>
        <w:t xml:space="preserve"> at global level</w:t>
      </w:r>
      <w:r w:rsidR="00B031A6">
        <w:t xml:space="preserve"> which could help the Lebanon PSEA </w:t>
      </w:r>
      <w:r w:rsidR="00D03E64">
        <w:t>network:</w:t>
      </w:r>
    </w:p>
    <w:p w:rsidR="00BA2512" w:rsidRDefault="00B84539" w:rsidP="00BA2512">
      <w:pPr>
        <w:pStyle w:val="ListParagraph"/>
        <w:numPr>
          <w:ilvl w:val="0"/>
          <w:numId w:val="13"/>
        </w:numPr>
        <w:shd w:val="clear" w:color="auto" w:fill="FFFFFF" w:themeFill="background1"/>
      </w:pPr>
      <w:proofErr w:type="gramStart"/>
      <w:r w:rsidRPr="00BA2512">
        <w:t>SOPs :</w:t>
      </w:r>
      <w:proofErr w:type="gramEnd"/>
      <w:r w:rsidR="00B031A6" w:rsidRPr="00BA2512">
        <w:t xml:space="preserve"> </w:t>
      </w:r>
      <w:r w:rsidR="00D03E64">
        <w:t>t</w:t>
      </w:r>
      <w:r w:rsidR="00BA2512" w:rsidRPr="00BA2512">
        <w:t>o date, 12 agencies have committed to participate in an effort to draft Standard Operating Procedures (SOPs) on inter-agency cooperation in handling SEA-related complaints. The first meeting is scheduled for 23 Oct.</w:t>
      </w:r>
    </w:p>
    <w:p w:rsidR="00B84539" w:rsidRDefault="00D47AFC" w:rsidP="00BA2512">
      <w:pPr>
        <w:pStyle w:val="ListParagraph"/>
        <w:numPr>
          <w:ilvl w:val="0"/>
          <w:numId w:val="13"/>
        </w:numPr>
        <w:shd w:val="clear" w:color="auto" w:fill="FFFFFF" w:themeFill="background1"/>
      </w:pPr>
      <w:r w:rsidRPr="00BA2512">
        <w:t>Lessons Learnt workshop and Best Practice Guide</w:t>
      </w:r>
      <w:r w:rsidR="00B031A6" w:rsidRPr="00BA2512">
        <w:t xml:space="preserve">: </w:t>
      </w:r>
      <w:r w:rsidR="00BA2512" w:rsidRPr="00BA2512">
        <w:t>CBCM representative from both pilot sites, along with global experts on PSEA, will meet in Kigali on 02-06 Nov. to discuss lessons learned during the pilot, which will feed into the CBCM Best Practice Guide. The fifth day will be open to other interested stakeholders in order to gain a better understanding of issues and challenges faced in addressing SEA in other countries.</w:t>
      </w:r>
    </w:p>
    <w:p w:rsidR="00F02EE7" w:rsidRPr="0095051F" w:rsidRDefault="00BA2512" w:rsidP="0095051F">
      <w:pPr>
        <w:pStyle w:val="ListParagraph"/>
        <w:numPr>
          <w:ilvl w:val="0"/>
          <w:numId w:val="13"/>
        </w:numPr>
        <w:shd w:val="clear" w:color="auto" w:fill="FFFFFF" w:themeFill="background1"/>
      </w:pPr>
      <w:r>
        <w:t xml:space="preserve">Yasna  highlighted that it is essential to not only have technical experts in PSEA in the lessons learned workshop which will take place in Kigali, but also people who are in a position to influence decision back in their country of operation. </w:t>
      </w:r>
      <w:r w:rsidR="00F02EE7" w:rsidRPr="00F02EE7">
        <w:t>The Peacekeeping side should also participate to the 5th day of the lessons learned workshop</w:t>
      </w:r>
      <w:r w:rsidR="00F02EE7" w:rsidRPr="0095051F">
        <w:t xml:space="preserve"> </w:t>
      </w:r>
    </w:p>
    <w:p w:rsidR="00BA2512" w:rsidRDefault="00BA2512" w:rsidP="00BA2512">
      <w:pPr>
        <w:pStyle w:val="ListParagraph"/>
        <w:shd w:val="clear" w:color="auto" w:fill="FFFFFF" w:themeFill="background1"/>
        <w:ind w:firstLine="0"/>
        <w:rPr>
          <w:i/>
          <w:color w:val="365F91" w:themeColor="accent1" w:themeShade="BF"/>
        </w:rPr>
      </w:pPr>
    </w:p>
    <w:p w:rsidR="00BA2512" w:rsidRPr="00BA2512" w:rsidRDefault="00BA2512" w:rsidP="00BA2512">
      <w:pPr>
        <w:pStyle w:val="ListParagraph"/>
        <w:shd w:val="clear" w:color="auto" w:fill="FFFFFF" w:themeFill="background1"/>
        <w:ind w:firstLine="0"/>
        <w:rPr>
          <w:i/>
          <w:color w:val="365F91" w:themeColor="accent1" w:themeShade="BF"/>
        </w:rPr>
      </w:pPr>
      <w:r w:rsidRPr="00BA2512">
        <w:rPr>
          <w:i/>
          <w:color w:val="365F91" w:themeColor="accent1" w:themeShade="BF"/>
        </w:rPr>
        <w:t>Next steps</w:t>
      </w:r>
    </w:p>
    <w:p w:rsidR="00F02EE7" w:rsidRDefault="00BA2512" w:rsidP="0095051F">
      <w:pPr>
        <w:pStyle w:val="ListParagraph"/>
        <w:numPr>
          <w:ilvl w:val="0"/>
          <w:numId w:val="14"/>
        </w:numPr>
        <w:shd w:val="clear" w:color="auto" w:fill="FFFFFF" w:themeFill="background1"/>
        <w:rPr>
          <w:i/>
          <w:color w:val="365F91" w:themeColor="accent1" w:themeShade="BF"/>
        </w:rPr>
      </w:pPr>
      <w:r w:rsidRPr="00F02EE7">
        <w:rPr>
          <w:i/>
          <w:color w:val="365F91" w:themeColor="accent1" w:themeShade="BF"/>
        </w:rPr>
        <w:t xml:space="preserve">All members to advocate for additional </w:t>
      </w:r>
      <w:r w:rsidR="00D47AFC" w:rsidRPr="00F02EE7">
        <w:rPr>
          <w:i/>
          <w:color w:val="365F91" w:themeColor="accent1" w:themeShade="BF"/>
        </w:rPr>
        <w:t>NGOs engage</w:t>
      </w:r>
      <w:r w:rsidRPr="00F02EE7">
        <w:rPr>
          <w:i/>
          <w:color w:val="365F91" w:themeColor="accent1" w:themeShade="BF"/>
        </w:rPr>
        <w:t xml:space="preserve">ment </w:t>
      </w:r>
      <w:r w:rsidR="00D47AFC" w:rsidRPr="00F02EE7">
        <w:rPr>
          <w:i/>
          <w:color w:val="365F91" w:themeColor="accent1" w:themeShade="BF"/>
        </w:rPr>
        <w:t xml:space="preserve"> in the </w:t>
      </w:r>
      <w:r w:rsidRPr="00F02EE7">
        <w:rPr>
          <w:i/>
          <w:color w:val="365F91" w:themeColor="accent1" w:themeShade="BF"/>
        </w:rPr>
        <w:t xml:space="preserve">global </w:t>
      </w:r>
      <w:r w:rsidR="00D47AFC" w:rsidRPr="00F02EE7">
        <w:rPr>
          <w:i/>
          <w:color w:val="365F91" w:themeColor="accent1" w:themeShade="BF"/>
        </w:rPr>
        <w:t xml:space="preserve">SOP process, </w:t>
      </w:r>
    </w:p>
    <w:p w:rsidR="003E1BDD" w:rsidRPr="00F02EE7" w:rsidRDefault="003E1BDD" w:rsidP="0095051F">
      <w:pPr>
        <w:pStyle w:val="ListParagraph"/>
        <w:numPr>
          <w:ilvl w:val="0"/>
          <w:numId w:val="14"/>
        </w:numPr>
        <w:shd w:val="clear" w:color="auto" w:fill="FFFFFF" w:themeFill="background1"/>
        <w:rPr>
          <w:i/>
          <w:color w:val="365F91" w:themeColor="accent1" w:themeShade="BF"/>
        </w:rPr>
      </w:pPr>
      <w:r w:rsidRPr="00F02EE7">
        <w:rPr>
          <w:i/>
          <w:color w:val="365F91" w:themeColor="accent1" w:themeShade="BF"/>
        </w:rPr>
        <w:t xml:space="preserve">Leanne will prepare a summary of key lessons learned with the Lebanon PSEA network which can also inform </w:t>
      </w:r>
      <w:r w:rsidR="00F02EE7">
        <w:rPr>
          <w:i/>
          <w:color w:val="365F91" w:themeColor="accent1" w:themeShade="BF"/>
        </w:rPr>
        <w:t>the workshop</w:t>
      </w:r>
      <w:r w:rsidR="00F02EE7" w:rsidRPr="00F02EE7">
        <w:rPr>
          <w:i/>
          <w:color w:val="365F91" w:themeColor="accent1" w:themeShade="BF"/>
        </w:rPr>
        <w:t xml:space="preserve"> </w:t>
      </w:r>
      <w:r w:rsidR="00F02EE7">
        <w:rPr>
          <w:i/>
          <w:color w:val="365F91" w:themeColor="accent1" w:themeShade="BF"/>
        </w:rPr>
        <w:t xml:space="preserve">and </w:t>
      </w:r>
      <w:r w:rsidR="00F02EE7" w:rsidRPr="00BA2512">
        <w:rPr>
          <w:i/>
          <w:color w:val="365F91" w:themeColor="accent1" w:themeShade="BF"/>
        </w:rPr>
        <w:t>will recommend who should participate to the 5</w:t>
      </w:r>
      <w:r w:rsidR="00F02EE7" w:rsidRPr="00BA2512">
        <w:rPr>
          <w:i/>
          <w:color w:val="365F91" w:themeColor="accent1" w:themeShade="BF"/>
          <w:vertAlign w:val="superscript"/>
        </w:rPr>
        <w:t>th</w:t>
      </w:r>
      <w:r w:rsidR="00F02EE7" w:rsidRPr="00BA2512">
        <w:rPr>
          <w:i/>
          <w:color w:val="365F91" w:themeColor="accent1" w:themeShade="BF"/>
        </w:rPr>
        <w:t xml:space="preserve"> day of the workshop in Kigali</w:t>
      </w:r>
    </w:p>
    <w:p w:rsidR="003E1BDD" w:rsidRPr="00BA2512" w:rsidRDefault="003E1BDD" w:rsidP="0095051F">
      <w:pPr>
        <w:pStyle w:val="ListParagraph"/>
        <w:numPr>
          <w:ilvl w:val="0"/>
          <w:numId w:val="14"/>
        </w:numPr>
        <w:shd w:val="clear" w:color="auto" w:fill="FFFFFF" w:themeFill="background1"/>
        <w:rPr>
          <w:i/>
          <w:color w:val="365F91" w:themeColor="accent1" w:themeShade="BF"/>
        </w:rPr>
      </w:pPr>
      <w:r w:rsidRPr="00BA2512">
        <w:rPr>
          <w:i/>
          <w:color w:val="365F91" w:themeColor="accent1" w:themeShade="BF"/>
        </w:rPr>
        <w:t>Astrid and Leanne will be in contact to pre</w:t>
      </w:r>
      <w:r w:rsidR="00F02EE7">
        <w:rPr>
          <w:i/>
          <w:color w:val="365F91" w:themeColor="accent1" w:themeShade="BF"/>
        </w:rPr>
        <w:t xml:space="preserve">pare a short mission to Lebanon, as agreed by Preeta Law co chair of the TT, </w:t>
      </w:r>
      <w:r w:rsidRPr="00BA2512">
        <w:rPr>
          <w:i/>
          <w:color w:val="365F91" w:themeColor="accent1" w:themeShade="BF"/>
        </w:rPr>
        <w:t>to support the PSEA network</w:t>
      </w:r>
      <w:r w:rsidR="00B84539" w:rsidRPr="00BA2512">
        <w:rPr>
          <w:i/>
          <w:color w:val="365F91" w:themeColor="accent1" w:themeShade="BF"/>
        </w:rPr>
        <w:t>, including discussion with the HCT and the RC office, and sharing of findings on the consultation done across Lebanon</w:t>
      </w:r>
    </w:p>
    <w:p w:rsidR="00B84539" w:rsidRPr="00BA2512" w:rsidRDefault="00B84539" w:rsidP="0095051F">
      <w:pPr>
        <w:pStyle w:val="ListParagraph"/>
        <w:numPr>
          <w:ilvl w:val="0"/>
          <w:numId w:val="14"/>
        </w:numPr>
        <w:shd w:val="clear" w:color="auto" w:fill="FFFFFF" w:themeFill="background1"/>
        <w:rPr>
          <w:i/>
          <w:color w:val="365F91" w:themeColor="accent1" w:themeShade="BF"/>
        </w:rPr>
      </w:pPr>
      <w:r w:rsidRPr="00BA2512">
        <w:rPr>
          <w:i/>
          <w:color w:val="365F91" w:themeColor="accent1" w:themeShade="BF"/>
        </w:rPr>
        <w:t xml:space="preserve">Leanne </w:t>
      </w:r>
      <w:r w:rsidR="00BA2512" w:rsidRPr="00BA2512">
        <w:rPr>
          <w:i/>
          <w:color w:val="365F91" w:themeColor="accent1" w:themeShade="BF"/>
        </w:rPr>
        <w:t>will</w:t>
      </w:r>
      <w:r w:rsidRPr="00BA2512">
        <w:rPr>
          <w:i/>
          <w:color w:val="365F91" w:themeColor="accent1" w:themeShade="BF"/>
        </w:rPr>
        <w:t xml:space="preserve"> share the SOPs template.</w:t>
      </w:r>
    </w:p>
    <w:p w:rsidR="00B84539" w:rsidRDefault="00B84539" w:rsidP="0095051F">
      <w:pPr>
        <w:pStyle w:val="ListParagraph"/>
        <w:numPr>
          <w:ilvl w:val="0"/>
          <w:numId w:val="14"/>
        </w:numPr>
        <w:shd w:val="clear" w:color="auto" w:fill="FFFFFF" w:themeFill="background1"/>
        <w:rPr>
          <w:i/>
          <w:color w:val="365F91" w:themeColor="accent1" w:themeShade="BF"/>
        </w:rPr>
      </w:pPr>
      <w:r w:rsidRPr="00BA2512">
        <w:rPr>
          <w:i/>
          <w:color w:val="365F91" w:themeColor="accent1" w:themeShade="BF"/>
        </w:rPr>
        <w:t xml:space="preserve">Leanne will advocate </w:t>
      </w:r>
      <w:proofErr w:type="gramStart"/>
      <w:r w:rsidRPr="00BA2512">
        <w:rPr>
          <w:i/>
          <w:color w:val="365F91" w:themeColor="accent1" w:themeShade="BF"/>
        </w:rPr>
        <w:t>to ensure</w:t>
      </w:r>
      <w:proofErr w:type="gramEnd"/>
      <w:r w:rsidRPr="00BA2512">
        <w:rPr>
          <w:i/>
          <w:color w:val="365F91" w:themeColor="accent1" w:themeShade="BF"/>
        </w:rPr>
        <w:t xml:space="preserve"> that these issues are taken forward at the next PSEA Senior Focal Point Meeting</w:t>
      </w:r>
      <w:r w:rsidR="00BA2512" w:rsidRPr="00BA2512">
        <w:rPr>
          <w:i/>
          <w:color w:val="365F91" w:themeColor="accent1" w:themeShade="BF"/>
        </w:rPr>
        <w:t>.</w:t>
      </w:r>
    </w:p>
    <w:p w:rsidR="00082784" w:rsidRPr="00BA2512" w:rsidRDefault="00082784" w:rsidP="0095051F">
      <w:pPr>
        <w:pStyle w:val="ListParagraph"/>
        <w:numPr>
          <w:ilvl w:val="0"/>
          <w:numId w:val="14"/>
        </w:numPr>
        <w:shd w:val="clear" w:color="auto" w:fill="FFFFFF" w:themeFill="background1"/>
        <w:rPr>
          <w:i/>
          <w:color w:val="365F91" w:themeColor="accent1" w:themeShade="BF"/>
        </w:rPr>
      </w:pPr>
      <w:r>
        <w:rPr>
          <w:i/>
          <w:color w:val="365F91" w:themeColor="accent1" w:themeShade="BF"/>
        </w:rPr>
        <w:t>Tristan will forward the invitation for the 23</w:t>
      </w:r>
      <w:r w:rsidRPr="00082784">
        <w:rPr>
          <w:i/>
          <w:color w:val="365F91" w:themeColor="accent1" w:themeShade="BF"/>
          <w:vertAlign w:val="superscript"/>
        </w:rPr>
        <w:t>rd</w:t>
      </w:r>
      <w:r>
        <w:rPr>
          <w:i/>
          <w:color w:val="365F91" w:themeColor="accent1" w:themeShade="BF"/>
        </w:rPr>
        <w:t xml:space="preserve"> of October to the group, to ensure follow up within organizations.</w:t>
      </w:r>
    </w:p>
    <w:p w:rsidR="003E1BDD" w:rsidRPr="00817229" w:rsidRDefault="003E1BDD" w:rsidP="00817229">
      <w:pPr>
        <w:shd w:val="clear" w:color="auto" w:fill="FFFFFF" w:themeFill="background1"/>
        <w:ind w:firstLine="0"/>
        <w:rPr>
          <w:color w:val="365F91" w:themeColor="accent1" w:themeShade="BF"/>
        </w:rPr>
      </w:pPr>
    </w:p>
    <w:p w:rsidR="00A461CC" w:rsidRDefault="00A461CC" w:rsidP="00A461CC">
      <w:pPr>
        <w:pStyle w:val="ListParagraph"/>
        <w:ind w:firstLine="0"/>
      </w:pPr>
    </w:p>
    <w:p w:rsidR="00A461CC" w:rsidRPr="009833FE" w:rsidRDefault="001304EB" w:rsidP="009833FE">
      <w:pPr>
        <w:pStyle w:val="ListParagraph"/>
        <w:numPr>
          <w:ilvl w:val="0"/>
          <w:numId w:val="2"/>
        </w:numPr>
        <w:ind w:left="90"/>
        <w:rPr>
          <w:b/>
          <w:highlight w:val="yellow"/>
          <w:u w:val="single"/>
        </w:rPr>
      </w:pPr>
      <w:r>
        <w:rPr>
          <w:b/>
          <w:highlight w:val="yellow"/>
          <w:u w:val="single"/>
        </w:rPr>
        <w:t xml:space="preserve">Review of the 3 </w:t>
      </w:r>
      <w:proofErr w:type="spellStart"/>
      <w:r>
        <w:rPr>
          <w:b/>
          <w:highlight w:val="yellow"/>
          <w:u w:val="single"/>
        </w:rPr>
        <w:t>workstreams</w:t>
      </w:r>
      <w:proofErr w:type="spellEnd"/>
      <w:r>
        <w:rPr>
          <w:b/>
          <w:highlight w:val="yellow"/>
          <w:u w:val="single"/>
        </w:rPr>
        <w:t xml:space="preserve"> </w:t>
      </w:r>
      <w:r w:rsidR="00A461CC" w:rsidRPr="009833FE">
        <w:rPr>
          <w:b/>
          <w:highlight w:val="yellow"/>
          <w:u w:val="single"/>
        </w:rPr>
        <w:t xml:space="preserve">: </w:t>
      </w:r>
    </w:p>
    <w:p w:rsidR="00532CED" w:rsidRDefault="00532CED" w:rsidP="007D6F40">
      <w:pPr>
        <w:ind w:left="90" w:firstLine="0"/>
        <w:rPr>
          <w:b/>
          <w:bCs/>
        </w:rPr>
      </w:pPr>
      <w:r w:rsidRPr="007D6F40">
        <w:rPr>
          <w:b/>
          <w:bCs/>
          <w:highlight w:val="lightGray"/>
          <w:lang w:val="en-GB"/>
        </w:rPr>
        <w:t>Objective 3.1 Advocacy Awareness raising/ recruitment policy</w:t>
      </w:r>
      <w:r w:rsidRPr="00532CED">
        <w:rPr>
          <w:b/>
          <w:bCs/>
        </w:rPr>
        <w:t xml:space="preserve"> </w:t>
      </w:r>
    </w:p>
    <w:p w:rsidR="003E1BDD" w:rsidRDefault="003E1BDD" w:rsidP="007D679C">
      <w:pPr>
        <w:pStyle w:val="ListParagraph"/>
        <w:numPr>
          <w:ilvl w:val="0"/>
          <w:numId w:val="1"/>
        </w:numPr>
        <w:rPr>
          <w:bCs/>
        </w:rPr>
      </w:pPr>
      <w:r>
        <w:rPr>
          <w:bCs/>
        </w:rPr>
        <w:t xml:space="preserve">Update on the PSEA campaign : </w:t>
      </w:r>
    </w:p>
    <w:p w:rsidR="003E1BDD" w:rsidRDefault="003E1BDD" w:rsidP="003E1BDD">
      <w:pPr>
        <w:ind w:firstLine="0"/>
      </w:pPr>
      <w:r>
        <w:t xml:space="preserve">Yasna </w:t>
      </w:r>
      <w:r w:rsidR="00F02EE7">
        <w:t xml:space="preserve">was to </w:t>
      </w:r>
      <w:r>
        <w:t>meet</w:t>
      </w:r>
      <w:r w:rsidR="00F02EE7">
        <w:t xml:space="preserve"> with</w:t>
      </w:r>
      <w:r>
        <w:t xml:space="preserve"> Leo Burnett on </w:t>
      </w:r>
      <w:r w:rsidR="00F02EE7">
        <w:t xml:space="preserve">following </w:t>
      </w:r>
      <w:r>
        <w:t>Friday</w:t>
      </w:r>
      <w:r w:rsidR="00F02EE7">
        <w:t>, along with IOM and UNDP. A t</w:t>
      </w:r>
      <w:r w:rsidR="0095051F">
        <w:t>weak</w:t>
      </w:r>
      <w:r w:rsidR="00F02EE7">
        <w:t xml:space="preserve"> in the creative approach of the campaign was expected, in light of the current specific climate on SEA.</w:t>
      </w:r>
      <w:r w:rsidR="0095051F">
        <w:t xml:space="preserve"> Patricia Colbert recommended the campaign should be launched before the WHS.</w:t>
      </w:r>
    </w:p>
    <w:p w:rsidR="0095051F" w:rsidRPr="00BA2512" w:rsidRDefault="0095051F" w:rsidP="0095051F">
      <w:pPr>
        <w:pStyle w:val="ListParagraph"/>
        <w:shd w:val="clear" w:color="auto" w:fill="FFFFFF" w:themeFill="background1"/>
        <w:ind w:firstLine="0"/>
        <w:rPr>
          <w:i/>
          <w:color w:val="365F91" w:themeColor="accent1" w:themeShade="BF"/>
        </w:rPr>
      </w:pPr>
      <w:r w:rsidRPr="00BA2512">
        <w:rPr>
          <w:i/>
          <w:color w:val="365F91" w:themeColor="accent1" w:themeShade="BF"/>
        </w:rPr>
        <w:t>Next steps</w:t>
      </w:r>
    </w:p>
    <w:p w:rsidR="0095051F" w:rsidRDefault="0095051F" w:rsidP="0095051F">
      <w:pPr>
        <w:pStyle w:val="ListParagraph"/>
        <w:numPr>
          <w:ilvl w:val="0"/>
          <w:numId w:val="14"/>
        </w:numPr>
        <w:shd w:val="clear" w:color="auto" w:fill="FFFFFF" w:themeFill="background1"/>
        <w:rPr>
          <w:i/>
          <w:color w:val="365F91" w:themeColor="accent1" w:themeShade="BF"/>
        </w:rPr>
      </w:pPr>
      <w:r>
        <w:rPr>
          <w:i/>
          <w:color w:val="365F91" w:themeColor="accent1" w:themeShade="BF"/>
        </w:rPr>
        <w:t>Yasna to update the group on the campaign</w:t>
      </w:r>
    </w:p>
    <w:p w:rsidR="003E1BDD" w:rsidRPr="0095051F" w:rsidRDefault="003E1BDD" w:rsidP="0095051F">
      <w:pPr>
        <w:pStyle w:val="ListParagraph"/>
        <w:numPr>
          <w:ilvl w:val="0"/>
          <w:numId w:val="14"/>
        </w:numPr>
        <w:shd w:val="clear" w:color="auto" w:fill="FFFFFF" w:themeFill="background1"/>
        <w:rPr>
          <w:i/>
          <w:color w:val="365F91" w:themeColor="accent1" w:themeShade="BF"/>
        </w:rPr>
      </w:pPr>
      <w:r w:rsidRPr="0095051F">
        <w:rPr>
          <w:i/>
          <w:color w:val="365F91" w:themeColor="accent1" w:themeShade="BF"/>
        </w:rPr>
        <w:t>Send a message to Astrid if your organization is interested to join the group on the PSEA campaign. It would be a real added value to get NGOs participation in the campaign.</w:t>
      </w:r>
    </w:p>
    <w:p w:rsidR="00817229" w:rsidRPr="0095051F" w:rsidRDefault="0095051F" w:rsidP="0095051F">
      <w:pPr>
        <w:pStyle w:val="ListParagraph"/>
        <w:numPr>
          <w:ilvl w:val="0"/>
          <w:numId w:val="1"/>
        </w:numPr>
        <w:rPr>
          <w:bCs/>
        </w:rPr>
      </w:pPr>
      <w:r w:rsidRPr="0095051F">
        <w:rPr>
          <w:bCs/>
        </w:rPr>
        <w:t>PSEA webinar</w:t>
      </w:r>
    </w:p>
    <w:p w:rsidR="0095051F" w:rsidRDefault="0095051F" w:rsidP="0095051F">
      <w:pPr>
        <w:ind w:firstLine="0"/>
        <w:rPr>
          <w:bCs/>
        </w:rPr>
      </w:pPr>
      <w:proofErr w:type="gramStart"/>
      <w:r>
        <w:rPr>
          <w:bCs/>
        </w:rPr>
        <w:t>Discussion to resume with the STAIT team on a possible webinar focusing on PSEA.</w:t>
      </w:r>
      <w:proofErr w:type="gramEnd"/>
      <w:r>
        <w:rPr>
          <w:bCs/>
        </w:rPr>
        <w:t xml:space="preserve"> </w:t>
      </w:r>
    </w:p>
    <w:p w:rsidR="0095051F" w:rsidRDefault="0095051F" w:rsidP="0095051F">
      <w:pPr>
        <w:ind w:firstLine="0"/>
        <w:rPr>
          <w:bCs/>
        </w:rPr>
      </w:pPr>
      <w:r>
        <w:rPr>
          <w:bCs/>
        </w:rPr>
        <w:t>Aurelie Martin volunteers to support the process/ content</w:t>
      </w:r>
    </w:p>
    <w:p w:rsidR="0095051F" w:rsidRPr="0095051F" w:rsidRDefault="0095051F" w:rsidP="0095051F">
      <w:pPr>
        <w:ind w:firstLine="0"/>
        <w:rPr>
          <w:bCs/>
        </w:rPr>
      </w:pPr>
      <w:r>
        <w:rPr>
          <w:bCs/>
        </w:rPr>
        <w:t xml:space="preserve"> </w:t>
      </w:r>
    </w:p>
    <w:p w:rsidR="00532CED" w:rsidRPr="00532CED" w:rsidRDefault="00532CED" w:rsidP="00532CED">
      <w:pPr>
        <w:ind w:firstLine="0"/>
      </w:pPr>
      <w:r w:rsidRPr="007D6F40">
        <w:rPr>
          <w:b/>
          <w:bCs/>
          <w:highlight w:val="lightGray"/>
          <w:lang w:val="en-GB"/>
        </w:rPr>
        <w:t xml:space="preserve">Objective 3.2 Community Based Complaints Mechanisms </w:t>
      </w:r>
      <w:r w:rsidR="00EC200F" w:rsidRPr="007D6F40">
        <w:rPr>
          <w:b/>
          <w:bCs/>
          <w:highlight w:val="lightGray"/>
        </w:rPr>
        <w:t>(CBCM</w:t>
      </w:r>
      <w:proofErr w:type="gramStart"/>
      <w:r w:rsidR="00EC200F" w:rsidRPr="007D6F40">
        <w:rPr>
          <w:b/>
          <w:bCs/>
          <w:highlight w:val="lightGray"/>
        </w:rPr>
        <w:t>)</w:t>
      </w:r>
      <w:r w:rsidRPr="007D6F40">
        <w:rPr>
          <w:b/>
          <w:bCs/>
          <w:highlight w:val="lightGray"/>
          <w:lang w:val="en-GB"/>
        </w:rPr>
        <w:t>Pilots</w:t>
      </w:r>
      <w:proofErr w:type="gramEnd"/>
      <w:r w:rsidRPr="00532CED">
        <w:rPr>
          <w:b/>
          <w:bCs/>
        </w:rPr>
        <w:t xml:space="preserve"> </w:t>
      </w:r>
      <w:r w:rsidR="00EC200F">
        <w:rPr>
          <w:b/>
          <w:bCs/>
        </w:rPr>
        <w:t xml:space="preserve"> </w:t>
      </w:r>
    </w:p>
    <w:p w:rsidR="00C56687" w:rsidRDefault="00C56687" w:rsidP="00532CED">
      <w:pPr>
        <w:ind w:firstLine="0"/>
      </w:pPr>
      <w:r>
        <w:t xml:space="preserve">Tristan updated the group on the 2 pilot </w:t>
      </w:r>
      <w:r w:rsidR="00D03E64">
        <w:t>projects;</w:t>
      </w:r>
      <w:r>
        <w:t xml:space="preserve"> </w:t>
      </w:r>
      <w:r w:rsidR="00F02EE7">
        <w:t>please see updates in the attached PPT.</w:t>
      </w:r>
    </w:p>
    <w:p w:rsidR="00F02EE7" w:rsidRDefault="00F02EE7" w:rsidP="00532CED">
      <w:pPr>
        <w:ind w:firstLine="0"/>
      </w:pPr>
      <w:r>
        <w:lastRenderedPageBreak/>
        <w:t xml:space="preserve">Elie Gasagara highlighted the need to plan how to respond to non-SEA related complaints. If provided with a channel, communities will complain about other things, and we </w:t>
      </w:r>
      <w:proofErr w:type="spellStart"/>
      <w:r w:rsidR="0095051F">
        <w:t>can not</w:t>
      </w:r>
      <w:proofErr w:type="spellEnd"/>
      <w:r>
        <w:t xml:space="preserve"> turn their complaints back, we need to have system in place to respond.</w:t>
      </w:r>
    </w:p>
    <w:p w:rsidR="007D679C" w:rsidRDefault="007D679C" w:rsidP="00532CED">
      <w:pPr>
        <w:ind w:firstLine="0"/>
      </w:pPr>
    </w:p>
    <w:p w:rsidR="00532CED" w:rsidRPr="00532CED" w:rsidRDefault="00532CED" w:rsidP="00532CED">
      <w:pPr>
        <w:ind w:firstLine="0"/>
      </w:pPr>
      <w:r w:rsidRPr="007D6F40">
        <w:rPr>
          <w:b/>
          <w:bCs/>
          <w:highlight w:val="lightGray"/>
          <w:lang w:val="en-GB"/>
        </w:rPr>
        <w:t>Objective 3.3 PSEA included in organisation recruitment processes, policies and performance appraisals</w:t>
      </w:r>
      <w:r w:rsidRPr="00532CED">
        <w:rPr>
          <w:b/>
          <w:bCs/>
        </w:rPr>
        <w:t xml:space="preserve"> </w:t>
      </w:r>
    </w:p>
    <w:p w:rsidR="0095051F" w:rsidRDefault="0095051F" w:rsidP="0095051F">
      <w:pPr>
        <w:ind w:firstLine="0"/>
      </w:pPr>
      <w:proofErr w:type="spellStart"/>
      <w:r>
        <w:t>Sipi</w:t>
      </w:r>
      <w:proofErr w:type="spellEnd"/>
      <w:r>
        <w:t xml:space="preserve"> highlighted that the UNICEF staff who will lead on this objective will be on board within the next weeks. </w:t>
      </w:r>
    </w:p>
    <w:p w:rsidR="0095051F" w:rsidRPr="00BA2512" w:rsidRDefault="0095051F" w:rsidP="0095051F">
      <w:pPr>
        <w:pStyle w:val="ListParagraph"/>
        <w:shd w:val="clear" w:color="auto" w:fill="FFFFFF" w:themeFill="background1"/>
        <w:ind w:firstLine="0"/>
        <w:rPr>
          <w:i/>
          <w:color w:val="365F91" w:themeColor="accent1" w:themeShade="BF"/>
        </w:rPr>
      </w:pPr>
      <w:r w:rsidRPr="00BA2512">
        <w:rPr>
          <w:i/>
          <w:color w:val="365F91" w:themeColor="accent1" w:themeShade="BF"/>
        </w:rPr>
        <w:t>Next steps</w:t>
      </w:r>
    </w:p>
    <w:p w:rsidR="00485D84" w:rsidRDefault="0095051F" w:rsidP="0095051F">
      <w:pPr>
        <w:pStyle w:val="ListParagraph"/>
        <w:numPr>
          <w:ilvl w:val="0"/>
          <w:numId w:val="14"/>
        </w:numPr>
        <w:shd w:val="clear" w:color="auto" w:fill="FFFFFF" w:themeFill="background1"/>
        <w:rPr>
          <w:i/>
          <w:color w:val="365F91" w:themeColor="accent1" w:themeShade="BF"/>
        </w:rPr>
      </w:pPr>
      <w:proofErr w:type="spellStart"/>
      <w:r w:rsidRPr="0095051F">
        <w:rPr>
          <w:i/>
          <w:color w:val="365F91" w:themeColor="accent1" w:themeShade="BF"/>
        </w:rPr>
        <w:t>Sipi</w:t>
      </w:r>
      <w:proofErr w:type="spellEnd"/>
      <w:r w:rsidRPr="0095051F">
        <w:rPr>
          <w:i/>
          <w:color w:val="365F91" w:themeColor="accent1" w:themeShade="BF"/>
        </w:rPr>
        <w:t xml:space="preserve"> will already share example of use of PSEA and accountability language in  staff and partnership agreement </w:t>
      </w:r>
    </w:p>
    <w:p w:rsidR="00082784" w:rsidRPr="0095051F" w:rsidRDefault="00082784" w:rsidP="0095051F">
      <w:pPr>
        <w:pStyle w:val="ListParagraph"/>
        <w:numPr>
          <w:ilvl w:val="0"/>
          <w:numId w:val="14"/>
        </w:numPr>
        <w:shd w:val="clear" w:color="auto" w:fill="FFFFFF" w:themeFill="background1"/>
        <w:rPr>
          <w:i/>
          <w:color w:val="365F91" w:themeColor="accent1" w:themeShade="BF"/>
        </w:rPr>
      </w:pPr>
      <w:proofErr w:type="spellStart"/>
      <w:r>
        <w:rPr>
          <w:i/>
          <w:color w:val="365F91" w:themeColor="accent1" w:themeShade="BF"/>
        </w:rPr>
        <w:t>Sipi</w:t>
      </w:r>
      <w:proofErr w:type="spellEnd"/>
      <w:r>
        <w:rPr>
          <w:i/>
          <w:color w:val="365F91" w:themeColor="accent1" w:themeShade="BF"/>
        </w:rPr>
        <w:t xml:space="preserve"> will link with Jahal de Meritens to understand who should step in to replace UNDP on the PSEA </w:t>
      </w:r>
      <w:proofErr w:type="spellStart"/>
      <w:r>
        <w:rPr>
          <w:i/>
          <w:color w:val="365F91" w:themeColor="accent1" w:themeShade="BF"/>
        </w:rPr>
        <w:t>workstream</w:t>
      </w:r>
      <w:proofErr w:type="spellEnd"/>
    </w:p>
    <w:p w:rsidR="00CD6247" w:rsidRDefault="00CD6247" w:rsidP="00A461CC">
      <w:pPr>
        <w:ind w:firstLine="0"/>
      </w:pPr>
    </w:p>
    <w:p w:rsidR="0041681B" w:rsidRPr="00CD6247" w:rsidRDefault="0095051F" w:rsidP="009833FE">
      <w:pPr>
        <w:shd w:val="clear" w:color="auto" w:fill="DDD9C3" w:themeFill="background2" w:themeFillShade="E6"/>
        <w:ind w:firstLine="0"/>
        <w:rPr>
          <w:b/>
        </w:rPr>
      </w:pPr>
      <w:r>
        <w:rPr>
          <w:b/>
        </w:rPr>
        <w:t>Volunteers from the Task Team are needed</w:t>
      </w:r>
      <w:r w:rsidR="00082784">
        <w:rPr>
          <w:b/>
        </w:rPr>
        <w:t xml:space="preserve"> for the following actions</w:t>
      </w:r>
    </w:p>
    <w:p w:rsidR="00A37F9B" w:rsidRPr="00082784" w:rsidRDefault="00082784" w:rsidP="00082784">
      <w:pPr>
        <w:pStyle w:val="ListParagraph"/>
        <w:numPr>
          <w:ilvl w:val="0"/>
          <w:numId w:val="12"/>
        </w:numPr>
        <w:shd w:val="clear" w:color="auto" w:fill="FFFFFF" w:themeFill="background1"/>
      </w:pPr>
      <w:r w:rsidRPr="00082784">
        <w:t>Support Coralie and Aurelie develop a two pager which will present generic best practice to report on SEA for any agency, using the one developed for UNHCR staff as inspiration</w:t>
      </w:r>
    </w:p>
    <w:p w:rsidR="00082784" w:rsidRPr="00082784" w:rsidRDefault="00082784" w:rsidP="00082784">
      <w:pPr>
        <w:pStyle w:val="ListParagraph"/>
        <w:numPr>
          <w:ilvl w:val="0"/>
          <w:numId w:val="12"/>
        </w:numPr>
        <w:shd w:val="clear" w:color="auto" w:fill="FFFFFF" w:themeFill="background1"/>
      </w:pPr>
      <w:r w:rsidRPr="00082784">
        <w:t>Take the lead to pursue the work started by Lucy Heaven regarding NGO recruitment policy</w:t>
      </w:r>
    </w:p>
    <w:p w:rsidR="00082784" w:rsidRPr="00082784" w:rsidRDefault="00082784" w:rsidP="00082784">
      <w:pPr>
        <w:pStyle w:val="ListParagraph"/>
        <w:numPr>
          <w:ilvl w:val="0"/>
          <w:numId w:val="12"/>
        </w:numPr>
        <w:shd w:val="clear" w:color="auto" w:fill="FFFFFF" w:themeFill="background1"/>
      </w:pPr>
      <w:r w:rsidRPr="00082784">
        <w:t xml:space="preserve">Elaborate on the 2015 report produced by the group of UN agencies formed to explore how to </w:t>
      </w:r>
      <w:proofErr w:type="spellStart"/>
      <w:r w:rsidRPr="00082784">
        <w:t>operationalise</w:t>
      </w:r>
      <w:proofErr w:type="spellEnd"/>
      <w:r w:rsidRPr="00082784">
        <w:t xml:space="preserve"> the Dec 2013 recommendations presented and approved by the IASC</w:t>
      </w:r>
    </w:p>
    <w:p w:rsidR="00082784" w:rsidRPr="00082784" w:rsidRDefault="00082784" w:rsidP="00082784">
      <w:pPr>
        <w:pStyle w:val="ListParagraph"/>
        <w:numPr>
          <w:ilvl w:val="0"/>
          <w:numId w:val="12"/>
        </w:numPr>
        <w:shd w:val="clear" w:color="auto" w:fill="FFFFFF" w:themeFill="background1"/>
      </w:pPr>
      <w:r w:rsidRPr="00082784">
        <w:t>Continue the work started by Oxfam on how humanitarian donors looked at their implementing partners regarding PSEA, and the type of PSEA processes existing with implementing partners</w:t>
      </w:r>
    </w:p>
    <w:p w:rsidR="00082784" w:rsidRDefault="00082784" w:rsidP="00082784">
      <w:pPr>
        <w:pStyle w:val="ListParagraph"/>
        <w:numPr>
          <w:ilvl w:val="0"/>
          <w:numId w:val="14"/>
        </w:numPr>
        <w:shd w:val="clear" w:color="auto" w:fill="FFFFFF" w:themeFill="background1"/>
        <w:rPr>
          <w:color w:val="365F91" w:themeColor="accent1" w:themeShade="BF"/>
        </w:rPr>
      </w:pPr>
      <w:r w:rsidRPr="00082784">
        <w:rPr>
          <w:i/>
          <w:color w:val="365F91" w:themeColor="accent1" w:themeShade="BF"/>
        </w:rPr>
        <w:t>Please send a mai</w:t>
      </w:r>
      <w:r>
        <w:rPr>
          <w:i/>
          <w:color w:val="365F91" w:themeColor="accent1" w:themeShade="BF"/>
        </w:rPr>
        <w:t xml:space="preserve">l to Astrid </w:t>
      </w:r>
      <w:r w:rsidRPr="00082784">
        <w:rPr>
          <w:i/>
          <w:color w:val="365F91" w:themeColor="accent1" w:themeShade="BF"/>
        </w:rPr>
        <w:t>to confirm which subject you would like to specifically support the Task Team with.</w:t>
      </w:r>
    </w:p>
    <w:p w:rsidR="00082784" w:rsidRDefault="00082784" w:rsidP="00082784">
      <w:pPr>
        <w:pStyle w:val="ListParagraph"/>
        <w:shd w:val="clear" w:color="auto" w:fill="FFFFFF" w:themeFill="background1"/>
        <w:ind w:firstLine="0"/>
        <w:rPr>
          <w:color w:val="365F91" w:themeColor="accent1" w:themeShade="BF"/>
        </w:rPr>
      </w:pPr>
    </w:p>
    <w:p w:rsidR="008811FD" w:rsidRDefault="007D6F40">
      <w:pPr>
        <w:ind w:firstLine="0"/>
        <w:rPr>
          <w:b/>
          <w:u w:val="single"/>
        </w:rPr>
      </w:pPr>
      <w:r>
        <w:rPr>
          <w:b/>
          <w:u w:val="single"/>
        </w:rPr>
        <w:t>Proposed dates for n</w:t>
      </w:r>
      <w:r w:rsidR="0076052C" w:rsidRPr="0076052C">
        <w:rPr>
          <w:b/>
          <w:u w:val="single"/>
        </w:rPr>
        <w:t xml:space="preserve">ext </w:t>
      </w:r>
      <w:proofErr w:type="gramStart"/>
      <w:r w:rsidR="0076052C" w:rsidRPr="0076052C">
        <w:rPr>
          <w:b/>
          <w:u w:val="single"/>
        </w:rPr>
        <w:t>meeting :</w:t>
      </w:r>
      <w:proofErr w:type="gramEnd"/>
      <w:r w:rsidR="0076052C" w:rsidRPr="0076052C">
        <w:rPr>
          <w:b/>
          <w:u w:val="single"/>
        </w:rPr>
        <w:t xml:space="preserve"> </w:t>
      </w:r>
      <w:r w:rsidR="006C7E62" w:rsidRPr="008811FD">
        <w:rPr>
          <w:b/>
          <w:highlight w:val="yellow"/>
          <w:u w:val="single"/>
        </w:rPr>
        <w:t xml:space="preserve">Monday </w:t>
      </w:r>
      <w:r w:rsidR="00532CED" w:rsidRPr="008811FD">
        <w:rPr>
          <w:b/>
          <w:highlight w:val="yellow"/>
          <w:u w:val="single"/>
        </w:rPr>
        <w:t xml:space="preserve"> </w:t>
      </w:r>
      <w:r w:rsidR="006C7E62" w:rsidRPr="008811FD">
        <w:rPr>
          <w:b/>
          <w:highlight w:val="yellow"/>
          <w:u w:val="single"/>
        </w:rPr>
        <w:t>9</w:t>
      </w:r>
      <w:r w:rsidR="00532CED" w:rsidRPr="008811FD">
        <w:rPr>
          <w:b/>
          <w:highlight w:val="yellow"/>
          <w:u w:val="single"/>
          <w:vertAlign w:val="superscript"/>
        </w:rPr>
        <w:t>th</w:t>
      </w:r>
      <w:r w:rsidR="00532CED" w:rsidRPr="008811FD">
        <w:rPr>
          <w:b/>
          <w:highlight w:val="yellow"/>
          <w:u w:val="single"/>
        </w:rPr>
        <w:t xml:space="preserve"> of </w:t>
      </w:r>
      <w:r w:rsidR="006C7E62" w:rsidRPr="008811FD">
        <w:rPr>
          <w:b/>
          <w:highlight w:val="yellow"/>
          <w:u w:val="single"/>
        </w:rPr>
        <w:t>November</w:t>
      </w:r>
      <w:r w:rsidR="0076052C">
        <w:rPr>
          <w:b/>
          <w:u w:val="single"/>
        </w:rPr>
        <w:t xml:space="preserve">, 3 PM Geneva time. </w:t>
      </w:r>
    </w:p>
    <w:p w:rsidR="003729D6" w:rsidRDefault="003729D6">
      <w:pPr>
        <w:ind w:firstLine="0"/>
        <w:rPr>
          <w:b/>
          <w:u w:val="single"/>
        </w:rPr>
      </w:pPr>
    </w:p>
    <w:p w:rsidR="00BA67D3" w:rsidRDefault="006C7E62">
      <w:pPr>
        <w:ind w:firstLine="0"/>
        <w:rPr>
          <w:b/>
          <w:u w:val="single"/>
        </w:rPr>
      </w:pPr>
      <w:r>
        <w:rPr>
          <w:b/>
          <w:u w:val="single"/>
        </w:rPr>
        <w:t>Remember the IASC AAP PSEA TT meeting is taking place on Monday 12</w:t>
      </w:r>
      <w:r w:rsidRPr="006C7E62">
        <w:rPr>
          <w:b/>
          <w:u w:val="single"/>
          <w:vertAlign w:val="superscript"/>
        </w:rPr>
        <w:t>th</w:t>
      </w:r>
      <w:r>
        <w:rPr>
          <w:b/>
          <w:u w:val="single"/>
        </w:rPr>
        <w:t xml:space="preserve"> of October at 3PM</w:t>
      </w:r>
    </w:p>
    <w:p w:rsidR="008811FD" w:rsidRDefault="008811FD">
      <w:pPr>
        <w:ind w:firstLine="0"/>
        <w:rPr>
          <w:rStyle w:val="Emphasis"/>
        </w:rPr>
      </w:pPr>
    </w:p>
    <w:p w:rsidR="00F37FCC" w:rsidRPr="00F37FCC" w:rsidRDefault="00F37FCC" w:rsidP="00923DD7">
      <w:pPr>
        <w:ind w:firstLine="0"/>
        <w:rPr>
          <w:rStyle w:val="Emphasis"/>
        </w:rPr>
      </w:pPr>
      <w:r w:rsidRPr="00F37FCC">
        <w:rPr>
          <w:rStyle w:val="Emphasis"/>
        </w:rPr>
        <w:t>List of Participants</w:t>
      </w:r>
    </w:p>
    <w:p w:rsidR="007513CA" w:rsidRDefault="007513CA" w:rsidP="00625CE7"/>
    <w:tbl>
      <w:tblPr>
        <w:tblStyle w:val="TableGrid"/>
        <w:tblW w:w="0" w:type="auto"/>
        <w:tblLook w:val="04A0"/>
      </w:tblPr>
      <w:tblGrid>
        <w:gridCol w:w="2268"/>
        <w:gridCol w:w="3060"/>
      </w:tblGrid>
      <w:tr w:rsidR="008811FD" w:rsidRPr="007513CA" w:rsidTr="008811FD">
        <w:tc>
          <w:tcPr>
            <w:tcW w:w="2268" w:type="dxa"/>
            <w:shd w:val="clear" w:color="auto" w:fill="B8CCE4" w:themeFill="accent1" w:themeFillTint="66"/>
          </w:tcPr>
          <w:p w:rsidR="008811FD" w:rsidRPr="007513CA" w:rsidRDefault="008811FD">
            <w:pPr>
              <w:ind w:firstLine="0"/>
              <w:rPr>
                <w:b/>
              </w:rPr>
            </w:pPr>
            <w:proofErr w:type="spellStart"/>
            <w:r w:rsidRPr="007513CA">
              <w:rPr>
                <w:b/>
              </w:rPr>
              <w:t>Organisation</w:t>
            </w:r>
            <w:proofErr w:type="spellEnd"/>
          </w:p>
        </w:tc>
        <w:tc>
          <w:tcPr>
            <w:tcW w:w="3060" w:type="dxa"/>
            <w:shd w:val="clear" w:color="auto" w:fill="B8CCE4" w:themeFill="accent1" w:themeFillTint="66"/>
          </w:tcPr>
          <w:p w:rsidR="008811FD" w:rsidRPr="007513CA" w:rsidRDefault="008811FD">
            <w:pPr>
              <w:ind w:firstLine="0"/>
              <w:rPr>
                <w:b/>
              </w:rPr>
            </w:pPr>
            <w:r w:rsidRPr="007513CA">
              <w:rPr>
                <w:b/>
              </w:rPr>
              <w:t>Name</w:t>
            </w:r>
          </w:p>
        </w:tc>
      </w:tr>
      <w:tr w:rsidR="00082784" w:rsidRPr="006C7E62" w:rsidTr="002039C7">
        <w:tc>
          <w:tcPr>
            <w:tcW w:w="2268" w:type="dxa"/>
          </w:tcPr>
          <w:p w:rsidR="00082784" w:rsidRDefault="00082784" w:rsidP="002039C7">
            <w:pPr>
              <w:ind w:firstLine="0"/>
            </w:pPr>
            <w:r>
              <w:t>UNHCR</w:t>
            </w:r>
          </w:p>
        </w:tc>
        <w:tc>
          <w:tcPr>
            <w:tcW w:w="3060" w:type="dxa"/>
          </w:tcPr>
          <w:p w:rsidR="00082784" w:rsidRDefault="00082784" w:rsidP="002039C7">
            <w:pPr>
              <w:ind w:firstLine="0"/>
            </w:pPr>
            <w:r>
              <w:t>Preeta Law</w:t>
            </w:r>
          </w:p>
        </w:tc>
      </w:tr>
      <w:tr w:rsidR="00082784" w:rsidRPr="006C7E62" w:rsidTr="00541F35">
        <w:tc>
          <w:tcPr>
            <w:tcW w:w="2268" w:type="dxa"/>
          </w:tcPr>
          <w:p w:rsidR="00082784" w:rsidRDefault="00082784" w:rsidP="00541F35">
            <w:pPr>
              <w:ind w:firstLine="0"/>
            </w:pPr>
            <w:r>
              <w:t>IASC</w:t>
            </w:r>
          </w:p>
        </w:tc>
        <w:tc>
          <w:tcPr>
            <w:tcW w:w="3060" w:type="dxa"/>
          </w:tcPr>
          <w:p w:rsidR="00082784" w:rsidRPr="006C7E62" w:rsidRDefault="00082784" w:rsidP="00541F35">
            <w:pPr>
              <w:ind w:firstLine="0"/>
            </w:pPr>
            <w:r w:rsidRPr="006C7E62">
              <w:t>Astrid de Valon</w:t>
            </w:r>
          </w:p>
        </w:tc>
      </w:tr>
      <w:tr w:rsidR="00082784" w:rsidTr="00082784">
        <w:tc>
          <w:tcPr>
            <w:tcW w:w="2268" w:type="dxa"/>
            <w:shd w:val="clear" w:color="auto" w:fill="auto"/>
          </w:tcPr>
          <w:p w:rsidR="00082784" w:rsidRDefault="00082784">
            <w:pPr>
              <w:ind w:firstLine="0"/>
            </w:pPr>
            <w:r>
              <w:t>IOM</w:t>
            </w:r>
          </w:p>
        </w:tc>
        <w:tc>
          <w:tcPr>
            <w:tcW w:w="3060" w:type="dxa"/>
          </w:tcPr>
          <w:p w:rsidR="00082784" w:rsidRPr="00082784" w:rsidRDefault="00082784" w:rsidP="00797CFB">
            <w:pPr>
              <w:ind w:firstLine="0"/>
            </w:pPr>
            <w:r w:rsidRPr="00082784">
              <w:t>Theodora Sutter</w:t>
            </w:r>
          </w:p>
        </w:tc>
      </w:tr>
      <w:tr w:rsidR="00082784" w:rsidTr="00541F35">
        <w:tc>
          <w:tcPr>
            <w:tcW w:w="2268" w:type="dxa"/>
          </w:tcPr>
          <w:p w:rsidR="00082784" w:rsidRDefault="00082784" w:rsidP="00541F35">
            <w:pPr>
              <w:ind w:firstLine="0"/>
            </w:pPr>
            <w:r>
              <w:t>IOM</w:t>
            </w:r>
          </w:p>
        </w:tc>
        <w:tc>
          <w:tcPr>
            <w:tcW w:w="3060" w:type="dxa"/>
          </w:tcPr>
          <w:p w:rsidR="00082784" w:rsidRDefault="00082784" w:rsidP="00541F35">
            <w:pPr>
              <w:ind w:firstLine="0"/>
            </w:pPr>
            <w:r>
              <w:t xml:space="preserve">Alexandra  </w:t>
            </w:r>
            <w:proofErr w:type="spellStart"/>
            <w:r>
              <w:t>Hileman</w:t>
            </w:r>
            <w:proofErr w:type="spellEnd"/>
          </w:p>
        </w:tc>
      </w:tr>
      <w:tr w:rsidR="00082784" w:rsidTr="00541F35">
        <w:tc>
          <w:tcPr>
            <w:tcW w:w="2268" w:type="dxa"/>
          </w:tcPr>
          <w:p w:rsidR="00082784" w:rsidRDefault="00082784" w:rsidP="00541F35">
            <w:pPr>
              <w:ind w:firstLine="0"/>
            </w:pPr>
            <w:r>
              <w:t>IOM</w:t>
            </w:r>
          </w:p>
        </w:tc>
        <w:tc>
          <w:tcPr>
            <w:tcW w:w="3060" w:type="dxa"/>
          </w:tcPr>
          <w:p w:rsidR="00082784" w:rsidRDefault="00082784" w:rsidP="00541F35">
            <w:pPr>
              <w:ind w:firstLine="0"/>
            </w:pPr>
            <w:r>
              <w:t>Tristan Burnett</w:t>
            </w:r>
          </w:p>
        </w:tc>
      </w:tr>
      <w:tr w:rsidR="00082784" w:rsidTr="00082784">
        <w:tc>
          <w:tcPr>
            <w:tcW w:w="2268" w:type="dxa"/>
            <w:shd w:val="clear" w:color="auto" w:fill="auto"/>
          </w:tcPr>
          <w:p w:rsidR="00082784" w:rsidRDefault="00082784">
            <w:pPr>
              <w:ind w:firstLine="0"/>
            </w:pPr>
            <w:r>
              <w:t>UN Department of Field Support</w:t>
            </w:r>
          </w:p>
        </w:tc>
        <w:tc>
          <w:tcPr>
            <w:tcW w:w="3060" w:type="dxa"/>
          </w:tcPr>
          <w:p w:rsidR="00082784" w:rsidRPr="00082784" w:rsidRDefault="00082784">
            <w:pPr>
              <w:ind w:firstLine="0"/>
            </w:pPr>
            <w:r w:rsidRPr="00082784">
              <w:t>Yasna Uberoi</w:t>
            </w:r>
          </w:p>
        </w:tc>
      </w:tr>
      <w:tr w:rsidR="00082784" w:rsidTr="00541F35">
        <w:tc>
          <w:tcPr>
            <w:tcW w:w="2268" w:type="dxa"/>
          </w:tcPr>
          <w:p w:rsidR="00082784" w:rsidRDefault="00082784" w:rsidP="00541F35">
            <w:pPr>
              <w:ind w:firstLine="0"/>
            </w:pPr>
            <w:r>
              <w:t>UNHCR</w:t>
            </w:r>
          </w:p>
        </w:tc>
        <w:tc>
          <w:tcPr>
            <w:tcW w:w="3060" w:type="dxa"/>
          </w:tcPr>
          <w:p w:rsidR="00082784" w:rsidRDefault="00082784" w:rsidP="00541F35">
            <w:pPr>
              <w:ind w:firstLine="0"/>
            </w:pPr>
            <w:r>
              <w:t>Aurelie Martin</w:t>
            </w:r>
          </w:p>
        </w:tc>
      </w:tr>
      <w:tr w:rsidR="00082784" w:rsidTr="00082784">
        <w:tc>
          <w:tcPr>
            <w:tcW w:w="2268" w:type="dxa"/>
            <w:shd w:val="clear" w:color="auto" w:fill="auto"/>
          </w:tcPr>
          <w:p w:rsidR="00082784" w:rsidRDefault="00082784">
            <w:pPr>
              <w:ind w:firstLine="0"/>
            </w:pPr>
            <w:r>
              <w:t>UNICEF</w:t>
            </w:r>
          </w:p>
        </w:tc>
        <w:tc>
          <w:tcPr>
            <w:tcW w:w="3060" w:type="dxa"/>
          </w:tcPr>
          <w:p w:rsidR="00082784" w:rsidRPr="00797CFB" w:rsidRDefault="00082784" w:rsidP="00797CFB">
            <w:pPr>
              <w:ind w:firstLine="0"/>
            </w:pPr>
            <w:proofErr w:type="spellStart"/>
            <w:r>
              <w:t>Sipi</w:t>
            </w:r>
            <w:proofErr w:type="spellEnd"/>
            <w:r>
              <w:t xml:space="preserve"> Lawson  </w:t>
            </w:r>
            <w:proofErr w:type="spellStart"/>
            <w:r>
              <w:t>Mariott</w:t>
            </w:r>
            <w:proofErr w:type="spellEnd"/>
          </w:p>
        </w:tc>
      </w:tr>
      <w:tr w:rsidR="00082784" w:rsidTr="00082784">
        <w:tc>
          <w:tcPr>
            <w:tcW w:w="2268" w:type="dxa"/>
            <w:shd w:val="clear" w:color="auto" w:fill="auto"/>
          </w:tcPr>
          <w:p w:rsidR="00082784" w:rsidRDefault="00082784">
            <w:pPr>
              <w:ind w:firstLine="0"/>
            </w:pPr>
            <w:r>
              <w:t>UNICEF</w:t>
            </w:r>
          </w:p>
        </w:tc>
        <w:tc>
          <w:tcPr>
            <w:tcW w:w="3060" w:type="dxa"/>
          </w:tcPr>
          <w:p w:rsidR="00082784" w:rsidRPr="00082784" w:rsidRDefault="00082784" w:rsidP="00797CFB">
            <w:pPr>
              <w:ind w:firstLine="0"/>
            </w:pPr>
            <w:r w:rsidRPr="00082784">
              <w:t xml:space="preserve">Maria Luisa </w:t>
            </w:r>
            <w:proofErr w:type="spellStart"/>
            <w:r w:rsidRPr="00082784">
              <w:t>Olavaria</w:t>
            </w:r>
            <w:proofErr w:type="spellEnd"/>
          </w:p>
        </w:tc>
      </w:tr>
      <w:tr w:rsidR="00082784" w:rsidTr="00541F35">
        <w:trPr>
          <w:trHeight w:val="323"/>
        </w:trPr>
        <w:tc>
          <w:tcPr>
            <w:tcW w:w="2268" w:type="dxa"/>
          </w:tcPr>
          <w:p w:rsidR="00082784" w:rsidRDefault="00082784" w:rsidP="00541F35">
            <w:pPr>
              <w:ind w:firstLine="0"/>
            </w:pPr>
            <w:r>
              <w:t>UNIFIL. UNFICYP, UNDOF, UNTSO, UNSCO, UNSCOL, UNSMIL and UNGSC</w:t>
            </w:r>
          </w:p>
        </w:tc>
        <w:tc>
          <w:tcPr>
            <w:tcW w:w="3060" w:type="dxa"/>
          </w:tcPr>
          <w:p w:rsidR="00082784" w:rsidRDefault="00082784" w:rsidP="00541F35">
            <w:pPr>
              <w:ind w:firstLine="0"/>
            </w:pPr>
            <w:r>
              <w:t>Leanne Kinsella</w:t>
            </w:r>
          </w:p>
        </w:tc>
      </w:tr>
      <w:tr w:rsidR="00082784" w:rsidTr="00082784">
        <w:tc>
          <w:tcPr>
            <w:tcW w:w="2268" w:type="dxa"/>
            <w:shd w:val="clear" w:color="auto" w:fill="auto"/>
          </w:tcPr>
          <w:p w:rsidR="00082784" w:rsidRDefault="00082784">
            <w:pPr>
              <w:ind w:firstLine="0"/>
            </w:pPr>
            <w:r>
              <w:t>WFP</w:t>
            </w:r>
          </w:p>
        </w:tc>
        <w:tc>
          <w:tcPr>
            <w:tcW w:w="3060" w:type="dxa"/>
          </w:tcPr>
          <w:p w:rsidR="00082784" w:rsidRPr="00082784" w:rsidRDefault="00082784" w:rsidP="00797CFB">
            <w:pPr>
              <w:ind w:firstLine="0"/>
            </w:pPr>
            <w:r w:rsidRPr="00082784">
              <w:t xml:space="preserve">Rebecca </w:t>
            </w:r>
            <w:proofErr w:type="spellStart"/>
            <w:r w:rsidRPr="00082784">
              <w:t>Skopve</w:t>
            </w:r>
            <w:proofErr w:type="spellEnd"/>
          </w:p>
        </w:tc>
      </w:tr>
      <w:tr w:rsidR="00082784" w:rsidTr="00082784">
        <w:tc>
          <w:tcPr>
            <w:tcW w:w="2268" w:type="dxa"/>
            <w:shd w:val="clear" w:color="auto" w:fill="auto"/>
          </w:tcPr>
          <w:p w:rsidR="00082784" w:rsidRDefault="00082784">
            <w:pPr>
              <w:ind w:firstLine="0"/>
            </w:pPr>
            <w:r>
              <w:t>WFP</w:t>
            </w:r>
          </w:p>
        </w:tc>
        <w:tc>
          <w:tcPr>
            <w:tcW w:w="3060" w:type="dxa"/>
          </w:tcPr>
          <w:p w:rsidR="00082784" w:rsidRPr="00082784" w:rsidRDefault="00082784" w:rsidP="00797CFB">
            <w:pPr>
              <w:ind w:firstLine="0"/>
            </w:pPr>
            <w:r w:rsidRPr="00082784">
              <w:t>Christine Ouellette</w:t>
            </w:r>
          </w:p>
        </w:tc>
      </w:tr>
      <w:tr w:rsidR="00082784" w:rsidTr="00082784">
        <w:tc>
          <w:tcPr>
            <w:tcW w:w="2268" w:type="dxa"/>
            <w:shd w:val="clear" w:color="auto" w:fill="auto"/>
          </w:tcPr>
          <w:p w:rsidR="00082784" w:rsidRDefault="00082784">
            <w:pPr>
              <w:ind w:firstLine="0"/>
            </w:pPr>
            <w:r>
              <w:t>WFP</w:t>
            </w:r>
          </w:p>
        </w:tc>
        <w:tc>
          <w:tcPr>
            <w:tcW w:w="3060" w:type="dxa"/>
          </w:tcPr>
          <w:p w:rsidR="00082784" w:rsidRPr="00082784" w:rsidRDefault="00082784" w:rsidP="00797CFB">
            <w:pPr>
              <w:ind w:firstLine="0"/>
            </w:pPr>
            <w:r w:rsidRPr="00082784">
              <w:t>Patricia Colbert</w:t>
            </w:r>
          </w:p>
        </w:tc>
      </w:tr>
      <w:tr w:rsidR="00082784" w:rsidTr="00082784">
        <w:tc>
          <w:tcPr>
            <w:tcW w:w="2268" w:type="dxa"/>
            <w:shd w:val="clear" w:color="auto" w:fill="auto"/>
          </w:tcPr>
          <w:p w:rsidR="00082784" w:rsidRDefault="00082784">
            <w:pPr>
              <w:ind w:firstLine="0"/>
            </w:pPr>
            <w:r>
              <w:t>WHO</w:t>
            </w:r>
          </w:p>
        </w:tc>
        <w:tc>
          <w:tcPr>
            <w:tcW w:w="3060" w:type="dxa"/>
          </w:tcPr>
          <w:p w:rsidR="00082784" w:rsidRPr="00797CFB" w:rsidRDefault="00082784" w:rsidP="00797CFB">
            <w:pPr>
              <w:ind w:firstLine="0"/>
            </w:pPr>
            <w:r>
              <w:t xml:space="preserve">Alma </w:t>
            </w:r>
            <w:proofErr w:type="spellStart"/>
            <w:r>
              <w:t>Alic</w:t>
            </w:r>
            <w:proofErr w:type="spellEnd"/>
          </w:p>
        </w:tc>
      </w:tr>
      <w:tr w:rsidR="00082784" w:rsidTr="00541F35">
        <w:trPr>
          <w:trHeight w:val="323"/>
        </w:trPr>
        <w:tc>
          <w:tcPr>
            <w:tcW w:w="2268" w:type="dxa"/>
          </w:tcPr>
          <w:p w:rsidR="00082784" w:rsidRDefault="00082784" w:rsidP="00541F35">
            <w:pPr>
              <w:ind w:firstLine="0"/>
            </w:pPr>
            <w:r>
              <w:t>WVI</w:t>
            </w:r>
          </w:p>
        </w:tc>
        <w:tc>
          <w:tcPr>
            <w:tcW w:w="3060" w:type="dxa"/>
          </w:tcPr>
          <w:p w:rsidR="00082784" w:rsidRDefault="00082784" w:rsidP="00541F35">
            <w:pPr>
              <w:ind w:firstLine="0"/>
            </w:pPr>
            <w:r>
              <w:t>Elie Gasagara</w:t>
            </w:r>
          </w:p>
        </w:tc>
      </w:tr>
    </w:tbl>
    <w:p w:rsidR="008811FD" w:rsidRDefault="008811FD"/>
    <w:sectPr w:rsidR="008811FD" w:rsidSect="00BA67D3">
      <w:pgSz w:w="12240" w:h="15840"/>
      <w:pgMar w:top="720" w:right="45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03" w:rsidRDefault="00220503" w:rsidP="00B1446A">
      <w:r>
        <w:separator/>
      </w:r>
    </w:p>
  </w:endnote>
  <w:endnote w:type="continuationSeparator" w:id="0">
    <w:p w:rsidR="00220503" w:rsidRDefault="00220503" w:rsidP="00B144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ZSQOT+HelveticaNeueUI-Condense">
    <w:altName w:val="Helvetica Neu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03" w:rsidRDefault="00220503" w:rsidP="00B1446A">
      <w:r>
        <w:separator/>
      </w:r>
    </w:p>
  </w:footnote>
  <w:footnote w:type="continuationSeparator" w:id="0">
    <w:p w:rsidR="00220503" w:rsidRDefault="00220503" w:rsidP="00B14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2C"/>
    <w:multiLevelType w:val="hybridMultilevel"/>
    <w:tmpl w:val="E7D43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5469F"/>
    <w:multiLevelType w:val="hybridMultilevel"/>
    <w:tmpl w:val="57F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F0C3E"/>
    <w:multiLevelType w:val="hybridMultilevel"/>
    <w:tmpl w:val="1CD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3226D"/>
    <w:multiLevelType w:val="hybridMultilevel"/>
    <w:tmpl w:val="E70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7A7F"/>
    <w:multiLevelType w:val="hybridMultilevel"/>
    <w:tmpl w:val="7DB4FE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0CB1C3F"/>
    <w:multiLevelType w:val="hybridMultilevel"/>
    <w:tmpl w:val="AC4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12671"/>
    <w:multiLevelType w:val="hybridMultilevel"/>
    <w:tmpl w:val="0CC6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381605"/>
    <w:multiLevelType w:val="hybridMultilevel"/>
    <w:tmpl w:val="E2F2F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E014D"/>
    <w:multiLevelType w:val="hybridMultilevel"/>
    <w:tmpl w:val="09D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122EA"/>
    <w:multiLevelType w:val="hybridMultilevel"/>
    <w:tmpl w:val="37E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5754E"/>
    <w:multiLevelType w:val="hybridMultilevel"/>
    <w:tmpl w:val="8DD22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526CC"/>
    <w:multiLevelType w:val="hybridMultilevel"/>
    <w:tmpl w:val="4E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95D82"/>
    <w:multiLevelType w:val="hybridMultilevel"/>
    <w:tmpl w:val="10E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06F5F"/>
    <w:multiLevelType w:val="hybridMultilevel"/>
    <w:tmpl w:val="AD6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8"/>
  </w:num>
  <w:num w:numId="7">
    <w:abstractNumId w:val="11"/>
  </w:num>
  <w:num w:numId="8">
    <w:abstractNumId w:val="9"/>
  </w:num>
  <w:num w:numId="9">
    <w:abstractNumId w:val="0"/>
  </w:num>
  <w:num w:numId="10">
    <w:abstractNumId w:val="7"/>
  </w:num>
  <w:num w:numId="11">
    <w:abstractNumId w:val="6"/>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B38F8"/>
    <w:rsid w:val="00052FBE"/>
    <w:rsid w:val="00082784"/>
    <w:rsid w:val="000B432F"/>
    <w:rsid w:val="000E0207"/>
    <w:rsid w:val="00117CED"/>
    <w:rsid w:val="001248CB"/>
    <w:rsid w:val="001304EB"/>
    <w:rsid w:val="00175E2A"/>
    <w:rsid w:val="001A166A"/>
    <w:rsid w:val="001B5FB1"/>
    <w:rsid w:val="001C1139"/>
    <w:rsid w:val="001F53D1"/>
    <w:rsid w:val="00204C66"/>
    <w:rsid w:val="00212846"/>
    <w:rsid w:val="00220503"/>
    <w:rsid w:val="00262969"/>
    <w:rsid w:val="002A1FF5"/>
    <w:rsid w:val="002F1879"/>
    <w:rsid w:val="003729D6"/>
    <w:rsid w:val="0038497C"/>
    <w:rsid w:val="00397E02"/>
    <w:rsid w:val="003B38F8"/>
    <w:rsid w:val="003E1BDD"/>
    <w:rsid w:val="003E28F8"/>
    <w:rsid w:val="003E3E5C"/>
    <w:rsid w:val="003F0221"/>
    <w:rsid w:val="00405C4B"/>
    <w:rsid w:val="0041681B"/>
    <w:rsid w:val="00485D84"/>
    <w:rsid w:val="004F0E9F"/>
    <w:rsid w:val="00532779"/>
    <w:rsid w:val="00532CED"/>
    <w:rsid w:val="00533EDA"/>
    <w:rsid w:val="00536F5F"/>
    <w:rsid w:val="00541F35"/>
    <w:rsid w:val="00616D15"/>
    <w:rsid w:val="00625CE7"/>
    <w:rsid w:val="006352A1"/>
    <w:rsid w:val="006A72A7"/>
    <w:rsid w:val="006B1156"/>
    <w:rsid w:val="006C1226"/>
    <w:rsid w:val="006C6333"/>
    <w:rsid w:val="006C7E62"/>
    <w:rsid w:val="007004D7"/>
    <w:rsid w:val="007513CA"/>
    <w:rsid w:val="0076052C"/>
    <w:rsid w:val="007654B5"/>
    <w:rsid w:val="007749EB"/>
    <w:rsid w:val="007927C6"/>
    <w:rsid w:val="00797CFB"/>
    <w:rsid w:val="007D679C"/>
    <w:rsid w:val="007D6F40"/>
    <w:rsid w:val="00806DCC"/>
    <w:rsid w:val="00817229"/>
    <w:rsid w:val="00823451"/>
    <w:rsid w:val="00852A07"/>
    <w:rsid w:val="008811FD"/>
    <w:rsid w:val="008A7CEB"/>
    <w:rsid w:val="008B1709"/>
    <w:rsid w:val="008C70D4"/>
    <w:rsid w:val="00910608"/>
    <w:rsid w:val="00923DD7"/>
    <w:rsid w:val="0092610D"/>
    <w:rsid w:val="0093564B"/>
    <w:rsid w:val="00937C63"/>
    <w:rsid w:val="0095051F"/>
    <w:rsid w:val="009833FE"/>
    <w:rsid w:val="00A37F9B"/>
    <w:rsid w:val="00A461CC"/>
    <w:rsid w:val="00A46854"/>
    <w:rsid w:val="00AD1A2A"/>
    <w:rsid w:val="00B031A6"/>
    <w:rsid w:val="00B1446A"/>
    <w:rsid w:val="00B63965"/>
    <w:rsid w:val="00B81234"/>
    <w:rsid w:val="00B84539"/>
    <w:rsid w:val="00BA2512"/>
    <w:rsid w:val="00BA67D3"/>
    <w:rsid w:val="00C021F9"/>
    <w:rsid w:val="00C56687"/>
    <w:rsid w:val="00C5797C"/>
    <w:rsid w:val="00CB67EE"/>
    <w:rsid w:val="00CD4C37"/>
    <w:rsid w:val="00CD6247"/>
    <w:rsid w:val="00D03E64"/>
    <w:rsid w:val="00D131F0"/>
    <w:rsid w:val="00D47AFC"/>
    <w:rsid w:val="00DD5D0C"/>
    <w:rsid w:val="00DE147C"/>
    <w:rsid w:val="00DF22DE"/>
    <w:rsid w:val="00E77084"/>
    <w:rsid w:val="00E956C7"/>
    <w:rsid w:val="00EA4703"/>
    <w:rsid w:val="00EC200F"/>
    <w:rsid w:val="00ED2A71"/>
    <w:rsid w:val="00EF758C"/>
    <w:rsid w:val="00F02EE7"/>
    <w:rsid w:val="00F17C7E"/>
    <w:rsid w:val="00F3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54B5"/>
    <w:pPr>
      <w:ind w:firstLine="360"/>
    </w:pPr>
    <w:rPr>
      <w:lang w:val="en-US" w:eastAsia="en-US"/>
    </w:rPr>
  </w:style>
  <w:style w:type="paragraph" w:styleId="Heading1">
    <w:name w:val="heading 1"/>
    <w:basedOn w:val="Normal"/>
    <w:next w:val="Normal"/>
    <w:link w:val="Heading1Char"/>
    <w:uiPriority w:val="99"/>
    <w:qFormat/>
    <w:rsid w:val="007654B5"/>
    <w:pPr>
      <w:pBdr>
        <w:bottom w:val="single" w:sz="12" w:space="1" w:color="0B5294"/>
      </w:pBdr>
      <w:spacing w:before="600" w:after="80"/>
      <w:ind w:firstLine="0"/>
      <w:outlineLvl w:val="0"/>
    </w:pPr>
    <w:rPr>
      <w:rFonts w:ascii="Cambria" w:hAnsi="Cambria"/>
      <w:b/>
      <w:bCs/>
      <w:color w:val="0B5294"/>
      <w:sz w:val="24"/>
      <w:szCs w:val="24"/>
      <w:lang w:val="es-ES" w:eastAsia="es-ES"/>
    </w:rPr>
  </w:style>
  <w:style w:type="paragraph" w:styleId="Heading2">
    <w:name w:val="heading 2"/>
    <w:basedOn w:val="Normal"/>
    <w:next w:val="Normal"/>
    <w:link w:val="Heading2Char"/>
    <w:uiPriority w:val="99"/>
    <w:qFormat/>
    <w:rsid w:val="007654B5"/>
    <w:pPr>
      <w:pBdr>
        <w:bottom w:val="single" w:sz="8" w:space="1" w:color="0F6FC6"/>
      </w:pBdr>
      <w:spacing w:before="200" w:after="80"/>
      <w:ind w:firstLine="0"/>
      <w:outlineLvl w:val="1"/>
    </w:pPr>
    <w:rPr>
      <w:rFonts w:ascii="Cambria" w:hAnsi="Cambria"/>
      <w:color w:val="0B5294"/>
      <w:sz w:val="24"/>
      <w:szCs w:val="24"/>
      <w:lang w:val="es-ES" w:eastAsia="es-ES"/>
    </w:rPr>
  </w:style>
  <w:style w:type="paragraph" w:styleId="Heading3">
    <w:name w:val="heading 3"/>
    <w:basedOn w:val="Normal"/>
    <w:next w:val="Normal"/>
    <w:link w:val="Heading3Char"/>
    <w:uiPriority w:val="99"/>
    <w:qFormat/>
    <w:rsid w:val="007654B5"/>
    <w:pPr>
      <w:pBdr>
        <w:bottom w:val="single" w:sz="4" w:space="1" w:color="59A9F2"/>
      </w:pBdr>
      <w:spacing w:before="200" w:after="80"/>
      <w:ind w:firstLine="0"/>
      <w:outlineLvl w:val="2"/>
    </w:pPr>
    <w:rPr>
      <w:rFonts w:ascii="Cambria" w:hAnsi="Cambria"/>
      <w:color w:val="0F6FC6"/>
      <w:sz w:val="24"/>
      <w:szCs w:val="24"/>
      <w:lang w:val="es-ES" w:eastAsia="es-ES"/>
    </w:rPr>
  </w:style>
  <w:style w:type="paragraph" w:styleId="Heading4">
    <w:name w:val="heading 4"/>
    <w:basedOn w:val="Normal"/>
    <w:next w:val="Normal"/>
    <w:link w:val="Heading4Char"/>
    <w:uiPriority w:val="99"/>
    <w:qFormat/>
    <w:rsid w:val="007654B5"/>
    <w:pPr>
      <w:pBdr>
        <w:bottom w:val="single" w:sz="4" w:space="2" w:color="90C5F6"/>
      </w:pBdr>
      <w:spacing w:before="200" w:after="80"/>
      <w:ind w:firstLine="0"/>
      <w:outlineLvl w:val="3"/>
    </w:pPr>
    <w:rPr>
      <w:rFonts w:ascii="Cambria" w:hAnsi="Cambria"/>
      <w:i/>
      <w:iCs/>
      <w:color w:val="0F6FC6"/>
      <w:sz w:val="24"/>
      <w:szCs w:val="24"/>
      <w:lang w:val="es-ES" w:eastAsia="es-ES"/>
    </w:rPr>
  </w:style>
  <w:style w:type="paragraph" w:styleId="Heading5">
    <w:name w:val="heading 5"/>
    <w:basedOn w:val="Normal"/>
    <w:next w:val="Normal"/>
    <w:link w:val="Heading5Char"/>
    <w:uiPriority w:val="99"/>
    <w:qFormat/>
    <w:rsid w:val="007654B5"/>
    <w:pPr>
      <w:spacing w:before="200" w:after="80"/>
      <w:ind w:firstLine="0"/>
      <w:outlineLvl w:val="4"/>
    </w:pPr>
    <w:rPr>
      <w:rFonts w:ascii="Cambria" w:hAnsi="Cambria"/>
      <w:color w:val="0F6FC6"/>
      <w:lang w:val="es-ES" w:eastAsia="es-ES"/>
    </w:rPr>
  </w:style>
  <w:style w:type="paragraph" w:styleId="Heading6">
    <w:name w:val="heading 6"/>
    <w:basedOn w:val="Normal"/>
    <w:next w:val="Normal"/>
    <w:link w:val="Heading6Char"/>
    <w:uiPriority w:val="99"/>
    <w:qFormat/>
    <w:rsid w:val="007654B5"/>
    <w:pPr>
      <w:spacing w:before="280" w:after="100"/>
      <w:ind w:firstLine="0"/>
      <w:outlineLvl w:val="5"/>
    </w:pPr>
    <w:rPr>
      <w:rFonts w:ascii="Cambria" w:hAnsi="Cambria"/>
      <w:i/>
      <w:iCs/>
      <w:color w:val="0F6FC6"/>
      <w:lang w:val="es-ES" w:eastAsia="es-ES"/>
    </w:rPr>
  </w:style>
  <w:style w:type="paragraph" w:styleId="Heading7">
    <w:name w:val="heading 7"/>
    <w:basedOn w:val="Normal"/>
    <w:next w:val="Normal"/>
    <w:link w:val="Heading7Char"/>
    <w:uiPriority w:val="99"/>
    <w:qFormat/>
    <w:rsid w:val="007654B5"/>
    <w:pPr>
      <w:spacing w:before="320" w:after="100"/>
      <w:ind w:firstLine="0"/>
      <w:outlineLvl w:val="6"/>
    </w:pPr>
    <w:rPr>
      <w:rFonts w:ascii="Cambria" w:hAnsi="Cambria"/>
      <w:b/>
      <w:bCs/>
      <w:color w:val="0BD0D9"/>
      <w:sz w:val="20"/>
      <w:szCs w:val="20"/>
      <w:lang w:val="es-ES" w:eastAsia="es-ES"/>
    </w:rPr>
  </w:style>
  <w:style w:type="paragraph" w:styleId="Heading8">
    <w:name w:val="heading 8"/>
    <w:basedOn w:val="Normal"/>
    <w:next w:val="Normal"/>
    <w:link w:val="Heading8Char"/>
    <w:uiPriority w:val="99"/>
    <w:qFormat/>
    <w:rsid w:val="007654B5"/>
    <w:pPr>
      <w:spacing w:before="320" w:after="100"/>
      <w:ind w:firstLine="0"/>
      <w:outlineLvl w:val="7"/>
    </w:pPr>
    <w:rPr>
      <w:rFonts w:ascii="Cambria" w:hAnsi="Cambria"/>
      <w:b/>
      <w:bCs/>
      <w:i/>
      <w:iCs/>
      <w:color w:val="0BD0D9"/>
      <w:sz w:val="20"/>
      <w:szCs w:val="20"/>
      <w:lang w:val="es-ES" w:eastAsia="es-ES"/>
    </w:rPr>
  </w:style>
  <w:style w:type="paragraph" w:styleId="Heading9">
    <w:name w:val="heading 9"/>
    <w:basedOn w:val="Normal"/>
    <w:next w:val="Normal"/>
    <w:link w:val="Heading9Char"/>
    <w:uiPriority w:val="99"/>
    <w:qFormat/>
    <w:rsid w:val="007654B5"/>
    <w:pPr>
      <w:spacing w:before="320" w:after="100"/>
      <w:ind w:firstLine="0"/>
      <w:outlineLvl w:val="8"/>
    </w:pPr>
    <w:rPr>
      <w:rFonts w:ascii="Cambria" w:hAnsi="Cambria"/>
      <w:i/>
      <w:iCs/>
      <w:color w:val="0BD0D9"/>
      <w:sz w:val="20"/>
      <w:szCs w:val="20"/>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54B5"/>
    <w:rPr>
      <w:rFonts w:ascii="Cambria" w:hAnsi="Cambria" w:cs="Times New Roman"/>
      <w:b/>
      <w:bCs/>
      <w:color w:val="0B5294"/>
      <w:sz w:val="24"/>
      <w:szCs w:val="24"/>
    </w:rPr>
  </w:style>
  <w:style w:type="character" w:customStyle="1" w:styleId="Heading2Char">
    <w:name w:val="Heading 2 Char"/>
    <w:basedOn w:val="DefaultParagraphFont"/>
    <w:link w:val="Heading2"/>
    <w:uiPriority w:val="99"/>
    <w:rsid w:val="007654B5"/>
    <w:rPr>
      <w:rFonts w:ascii="Cambria" w:hAnsi="Cambria" w:cs="Times New Roman"/>
      <w:color w:val="0B5294"/>
      <w:sz w:val="24"/>
      <w:szCs w:val="24"/>
    </w:rPr>
  </w:style>
  <w:style w:type="character" w:customStyle="1" w:styleId="Heading3Char">
    <w:name w:val="Heading 3 Char"/>
    <w:basedOn w:val="DefaultParagraphFont"/>
    <w:link w:val="Heading3"/>
    <w:uiPriority w:val="99"/>
    <w:rsid w:val="007654B5"/>
    <w:rPr>
      <w:rFonts w:ascii="Cambria" w:hAnsi="Cambria" w:cs="Times New Roman"/>
      <w:color w:val="0F6FC6"/>
      <w:sz w:val="24"/>
      <w:szCs w:val="24"/>
    </w:rPr>
  </w:style>
  <w:style w:type="character" w:customStyle="1" w:styleId="Heading4Char">
    <w:name w:val="Heading 4 Char"/>
    <w:basedOn w:val="DefaultParagraphFont"/>
    <w:link w:val="Heading4"/>
    <w:uiPriority w:val="99"/>
    <w:rsid w:val="007654B5"/>
    <w:rPr>
      <w:rFonts w:ascii="Cambria" w:hAnsi="Cambria" w:cs="Times New Roman"/>
      <w:i/>
      <w:iCs/>
      <w:color w:val="0F6FC6"/>
      <w:sz w:val="24"/>
      <w:szCs w:val="24"/>
    </w:rPr>
  </w:style>
  <w:style w:type="character" w:customStyle="1" w:styleId="Heading5Char">
    <w:name w:val="Heading 5 Char"/>
    <w:basedOn w:val="DefaultParagraphFont"/>
    <w:link w:val="Heading5"/>
    <w:uiPriority w:val="99"/>
    <w:rsid w:val="007654B5"/>
    <w:rPr>
      <w:rFonts w:ascii="Cambria" w:hAnsi="Cambria" w:cs="Times New Roman"/>
      <w:color w:val="0F6FC6"/>
    </w:rPr>
  </w:style>
  <w:style w:type="character" w:customStyle="1" w:styleId="Heading6Char">
    <w:name w:val="Heading 6 Char"/>
    <w:basedOn w:val="DefaultParagraphFont"/>
    <w:link w:val="Heading6"/>
    <w:uiPriority w:val="99"/>
    <w:rsid w:val="007654B5"/>
    <w:rPr>
      <w:rFonts w:ascii="Cambria" w:hAnsi="Cambria" w:cs="Times New Roman"/>
      <w:i/>
      <w:iCs/>
      <w:color w:val="0F6FC6"/>
    </w:rPr>
  </w:style>
  <w:style w:type="character" w:customStyle="1" w:styleId="Heading7Char">
    <w:name w:val="Heading 7 Char"/>
    <w:basedOn w:val="DefaultParagraphFont"/>
    <w:link w:val="Heading7"/>
    <w:uiPriority w:val="99"/>
    <w:rsid w:val="007654B5"/>
    <w:rPr>
      <w:rFonts w:ascii="Cambria" w:hAnsi="Cambria" w:cs="Times New Roman"/>
      <w:b/>
      <w:bCs/>
      <w:color w:val="0BD0D9"/>
      <w:sz w:val="20"/>
      <w:szCs w:val="20"/>
    </w:rPr>
  </w:style>
  <w:style w:type="character" w:customStyle="1" w:styleId="Heading8Char">
    <w:name w:val="Heading 8 Char"/>
    <w:basedOn w:val="DefaultParagraphFont"/>
    <w:link w:val="Heading8"/>
    <w:uiPriority w:val="99"/>
    <w:rsid w:val="007654B5"/>
    <w:rPr>
      <w:rFonts w:ascii="Cambria" w:hAnsi="Cambria" w:cs="Times New Roman"/>
      <w:b/>
      <w:bCs/>
      <w:i/>
      <w:iCs/>
      <w:color w:val="0BD0D9"/>
      <w:sz w:val="20"/>
      <w:szCs w:val="20"/>
    </w:rPr>
  </w:style>
  <w:style w:type="character" w:customStyle="1" w:styleId="Heading9Char">
    <w:name w:val="Heading 9 Char"/>
    <w:basedOn w:val="DefaultParagraphFont"/>
    <w:link w:val="Heading9"/>
    <w:uiPriority w:val="99"/>
    <w:rsid w:val="007654B5"/>
    <w:rPr>
      <w:rFonts w:ascii="Cambria" w:hAnsi="Cambria" w:cs="Times New Roman"/>
      <w:i/>
      <w:iCs/>
      <w:color w:val="0BD0D9"/>
      <w:sz w:val="20"/>
      <w:szCs w:val="20"/>
    </w:rPr>
  </w:style>
  <w:style w:type="paragraph" w:styleId="Caption">
    <w:name w:val="caption"/>
    <w:basedOn w:val="Normal"/>
    <w:next w:val="Normal"/>
    <w:uiPriority w:val="99"/>
    <w:qFormat/>
    <w:rsid w:val="007654B5"/>
    <w:rPr>
      <w:b/>
      <w:bCs/>
      <w:sz w:val="18"/>
      <w:szCs w:val="18"/>
    </w:rPr>
  </w:style>
  <w:style w:type="paragraph" w:styleId="Title">
    <w:name w:val="Title"/>
    <w:basedOn w:val="Normal"/>
    <w:next w:val="Normal"/>
    <w:link w:val="TitleChar"/>
    <w:uiPriority w:val="99"/>
    <w:qFormat/>
    <w:rsid w:val="007654B5"/>
    <w:pPr>
      <w:pBdr>
        <w:top w:val="single" w:sz="8" w:space="10" w:color="75B7F4"/>
        <w:bottom w:val="single" w:sz="24" w:space="15" w:color="0BD0D9"/>
      </w:pBdr>
      <w:ind w:firstLine="0"/>
      <w:jc w:val="center"/>
    </w:pPr>
    <w:rPr>
      <w:rFonts w:ascii="Cambria" w:hAnsi="Cambria"/>
      <w:i/>
      <w:iCs/>
      <w:color w:val="073662"/>
      <w:sz w:val="60"/>
      <w:szCs w:val="60"/>
      <w:lang w:val="es-ES" w:eastAsia="es-ES"/>
    </w:rPr>
  </w:style>
  <w:style w:type="character" w:customStyle="1" w:styleId="TitleChar">
    <w:name w:val="Title Char"/>
    <w:basedOn w:val="DefaultParagraphFont"/>
    <w:link w:val="Title"/>
    <w:uiPriority w:val="99"/>
    <w:rsid w:val="007654B5"/>
    <w:rPr>
      <w:rFonts w:ascii="Cambria" w:hAnsi="Cambria" w:cs="Times New Roman"/>
      <w:i/>
      <w:iCs/>
      <w:color w:val="073662"/>
      <w:sz w:val="60"/>
      <w:szCs w:val="60"/>
    </w:rPr>
  </w:style>
  <w:style w:type="paragraph" w:styleId="Subtitle">
    <w:name w:val="Subtitle"/>
    <w:basedOn w:val="Normal"/>
    <w:next w:val="Normal"/>
    <w:link w:val="SubtitleChar"/>
    <w:uiPriority w:val="99"/>
    <w:qFormat/>
    <w:rsid w:val="007654B5"/>
    <w:pPr>
      <w:spacing w:before="200" w:after="900"/>
      <w:ind w:firstLine="0"/>
      <w:jc w:val="right"/>
    </w:pPr>
    <w:rPr>
      <w:rFonts w:eastAsiaTheme="majorEastAsia" w:cstheme="majorBidi"/>
      <w:i/>
      <w:iCs/>
      <w:sz w:val="24"/>
      <w:szCs w:val="24"/>
      <w:lang w:val="es-ES" w:eastAsia="es-ES"/>
    </w:rPr>
  </w:style>
  <w:style w:type="character" w:customStyle="1" w:styleId="SubtitleChar">
    <w:name w:val="Subtitle Char"/>
    <w:basedOn w:val="DefaultParagraphFont"/>
    <w:link w:val="Subtitle"/>
    <w:uiPriority w:val="99"/>
    <w:rsid w:val="007654B5"/>
    <w:rPr>
      <w:rFonts w:eastAsiaTheme="majorEastAsia" w:cstheme="majorBidi"/>
      <w:i/>
      <w:iCs/>
      <w:sz w:val="24"/>
      <w:szCs w:val="24"/>
    </w:rPr>
  </w:style>
  <w:style w:type="character" w:styleId="Strong">
    <w:name w:val="Strong"/>
    <w:basedOn w:val="DefaultParagraphFont"/>
    <w:uiPriority w:val="99"/>
    <w:qFormat/>
    <w:rsid w:val="007654B5"/>
    <w:rPr>
      <w:rFonts w:cs="Times New Roman"/>
      <w:b/>
      <w:bCs/>
      <w:spacing w:val="0"/>
    </w:rPr>
  </w:style>
  <w:style w:type="character" w:styleId="Emphasis">
    <w:name w:val="Emphasis"/>
    <w:basedOn w:val="DefaultParagraphFont"/>
    <w:uiPriority w:val="20"/>
    <w:qFormat/>
    <w:rsid w:val="007654B5"/>
    <w:rPr>
      <w:rFonts w:cs="Times New Roman"/>
      <w:b/>
      <w:i/>
      <w:color w:val="5A5A5A"/>
    </w:rPr>
  </w:style>
  <w:style w:type="paragraph" w:styleId="NoSpacing">
    <w:name w:val="No Spacing"/>
    <w:basedOn w:val="Normal"/>
    <w:link w:val="NoSpacingChar"/>
    <w:uiPriority w:val="99"/>
    <w:qFormat/>
    <w:rsid w:val="007654B5"/>
    <w:pPr>
      <w:ind w:firstLine="0"/>
    </w:pPr>
    <w:rPr>
      <w:lang w:val="es-ES" w:eastAsia="es-ES"/>
    </w:rPr>
  </w:style>
  <w:style w:type="character" w:customStyle="1" w:styleId="NoSpacingChar">
    <w:name w:val="No Spacing Char"/>
    <w:basedOn w:val="DefaultParagraphFont"/>
    <w:link w:val="NoSpacing"/>
    <w:uiPriority w:val="99"/>
    <w:locked/>
    <w:rsid w:val="007654B5"/>
    <w:rPr>
      <w:rFonts w:cs="Times New Roman"/>
    </w:rPr>
  </w:style>
  <w:style w:type="paragraph" w:styleId="ListParagraph">
    <w:name w:val="List Paragraph"/>
    <w:basedOn w:val="Normal"/>
    <w:link w:val="ListParagraphChar"/>
    <w:uiPriority w:val="34"/>
    <w:qFormat/>
    <w:rsid w:val="007654B5"/>
    <w:pPr>
      <w:ind w:left="720"/>
      <w:contextualSpacing/>
    </w:pPr>
  </w:style>
  <w:style w:type="character" w:customStyle="1" w:styleId="ListParagraphChar">
    <w:name w:val="List Paragraph Char"/>
    <w:basedOn w:val="DefaultParagraphFont"/>
    <w:link w:val="ListParagraph"/>
    <w:uiPriority w:val="34"/>
    <w:locked/>
    <w:rsid w:val="007654B5"/>
    <w:rPr>
      <w:lang w:val="en-US" w:eastAsia="en-US"/>
    </w:rPr>
  </w:style>
  <w:style w:type="paragraph" w:styleId="Quote">
    <w:name w:val="Quote"/>
    <w:basedOn w:val="Normal"/>
    <w:next w:val="Normal"/>
    <w:link w:val="QuoteChar"/>
    <w:uiPriority w:val="99"/>
    <w:qFormat/>
    <w:rsid w:val="007654B5"/>
    <w:rPr>
      <w:rFonts w:ascii="Cambria" w:hAnsi="Cambria"/>
      <w:i/>
      <w:iCs/>
      <w:color w:val="5A5A5A"/>
      <w:lang w:val="es-ES" w:eastAsia="es-ES"/>
    </w:rPr>
  </w:style>
  <w:style w:type="character" w:customStyle="1" w:styleId="QuoteChar">
    <w:name w:val="Quote Char"/>
    <w:basedOn w:val="DefaultParagraphFont"/>
    <w:link w:val="Quote"/>
    <w:uiPriority w:val="99"/>
    <w:rsid w:val="007654B5"/>
    <w:rPr>
      <w:rFonts w:ascii="Cambria" w:hAnsi="Cambria" w:cs="Times New Roman"/>
      <w:i/>
      <w:iCs/>
      <w:color w:val="5A5A5A"/>
    </w:rPr>
  </w:style>
  <w:style w:type="paragraph" w:styleId="IntenseQuote">
    <w:name w:val="Intense Quote"/>
    <w:basedOn w:val="Normal"/>
    <w:next w:val="Normal"/>
    <w:link w:val="IntenseQuoteChar"/>
    <w:uiPriority w:val="99"/>
    <w:qFormat/>
    <w:rsid w:val="007654B5"/>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rFonts w:ascii="Cambria" w:hAnsi="Cambria"/>
      <w:i/>
      <w:iCs/>
      <w:color w:val="FFFFFF"/>
      <w:sz w:val="24"/>
      <w:szCs w:val="24"/>
      <w:lang w:val="es-ES" w:eastAsia="es-ES"/>
    </w:rPr>
  </w:style>
  <w:style w:type="character" w:customStyle="1" w:styleId="IntenseQuoteChar">
    <w:name w:val="Intense Quote Char"/>
    <w:basedOn w:val="DefaultParagraphFont"/>
    <w:link w:val="IntenseQuote"/>
    <w:uiPriority w:val="99"/>
    <w:rsid w:val="007654B5"/>
    <w:rPr>
      <w:rFonts w:ascii="Cambria" w:hAnsi="Cambria" w:cs="Times New Roman"/>
      <w:i/>
      <w:iCs/>
      <w:color w:val="FFFFFF"/>
      <w:sz w:val="24"/>
      <w:szCs w:val="24"/>
      <w:shd w:val="clear" w:color="auto" w:fill="0F6FC6"/>
    </w:rPr>
  </w:style>
  <w:style w:type="character" w:styleId="SubtleEmphasis">
    <w:name w:val="Subtle Emphasis"/>
    <w:basedOn w:val="DefaultParagraphFont"/>
    <w:uiPriority w:val="19"/>
    <w:qFormat/>
    <w:rsid w:val="007654B5"/>
    <w:rPr>
      <w:i/>
      <w:color w:val="5A5A5A"/>
    </w:rPr>
  </w:style>
  <w:style w:type="character" w:styleId="IntenseEmphasis">
    <w:name w:val="Intense Emphasis"/>
    <w:basedOn w:val="DefaultParagraphFont"/>
    <w:uiPriority w:val="99"/>
    <w:qFormat/>
    <w:rsid w:val="007654B5"/>
    <w:rPr>
      <w:b/>
      <w:i/>
      <w:color w:val="0F6FC6"/>
      <w:sz w:val="22"/>
    </w:rPr>
  </w:style>
  <w:style w:type="character" w:styleId="SubtleReference">
    <w:name w:val="Subtle Reference"/>
    <w:basedOn w:val="DefaultParagraphFont"/>
    <w:uiPriority w:val="99"/>
    <w:qFormat/>
    <w:rsid w:val="007654B5"/>
    <w:rPr>
      <w:color w:val="auto"/>
      <w:u w:val="single" w:color="0BD0D9"/>
    </w:rPr>
  </w:style>
  <w:style w:type="character" w:styleId="IntenseReference">
    <w:name w:val="Intense Reference"/>
    <w:basedOn w:val="DefaultParagraphFont"/>
    <w:uiPriority w:val="99"/>
    <w:qFormat/>
    <w:rsid w:val="007654B5"/>
    <w:rPr>
      <w:rFonts w:cs="Times New Roman"/>
      <w:b/>
      <w:bCs/>
      <w:color w:val="089BA2"/>
      <w:u w:val="single" w:color="0BD0D9"/>
    </w:rPr>
  </w:style>
  <w:style w:type="character" w:styleId="BookTitle">
    <w:name w:val="Book Title"/>
    <w:basedOn w:val="DefaultParagraphFont"/>
    <w:uiPriority w:val="99"/>
    <w:qFormat/>
    <w:rsid w:val="007654B5"/>
    <w:rPr>
      <w:rFonts w:ascii="Cambria" w:hAnsi="Cambria" w:cstheme="majorBidi"/>
      <w:b/>
      <w:bCs/>
      <w:i/>
      <w:iCs/>
      <w:color w:val="auto"/>
    </w:rPr>
  </w:style>
  <w:style w:type="paragraph" w:styleId="TOCHeading">
    <w:name w:val="TOC Heading"/>
    <w:basedOn w:val="Heading1"/>
    <w:next w:val="Normal"/>
    <w:uiPriority w:val="99"/>
    <w:qFormat/>
    <w:rsid w:val="007654B5"/>
    <w:pPr>
      <w:outlineLvl w:val="9"/>
    </w:pPr>
    <w:rPr>
      <w:lang w:val="en-US" w:eastAsia="en-US"/>
    </w:rPr>
  </w:style>
  <w:style w:type="paragraph" w:customStyle="1" w:styleId="DecimalAligned">
    <w:name w:val="Decimal Aligned"/>
    <w:basedOn w:val="Normal"/>
    <w:uiPriority w:val="40"/>
    <w:qFormat/>
    <w:rsid w:val="007654B5"/>
    <w:pPr>
      <w:tabs>
        <w:tab w:val="decimal" w:pos="360"/>
      </w:tabs>
      <w:spacing w:after="200" w:line="276" w:lineRule="auto"/>
      <w:ind w:firstLine="0"/>
    </w:pPr>
    <w:rPr>
      <w:rFonts w:asciiTheme="minorHAnsi" w:eastAsiaTheme="minorEastAsia" w:hAnsiTheme="minorHAnsi" w:cstheme="minorBidi"/>
    </w:rPr>
  </w:style>
  <w:style w:type="paragraph" w:customStyle="1" w:styleId="Bodycopy">
    <w:name w:val="Body_copy"/>
    <w:basedOn w:val="Normal"/>
    <w:link w:val="BodycopyChar"/>
    <w:qFormat/>
    <w:rsid w:val="007654B5"/>
    <w:pPr>
      <w:spacing w:line="276" w:lineRule="auto"/>
      <w:jc w:val="both"/>
    </w:pPr>
    <w:rPr>
      <w:rFonts w:asciiTheme="majorHAnsi" w:hAnsiTheme="majorHAnsi" w:cs="Arial"/>
      <w:sz w:val="20"/>
      <w:lang w:val="en-GB"/>
    </w:rPr>
  </w:style>
  <w:style w:type="character" w:customStyle="1" w:styleId="BodycopyChar">
    <w:name w:val="Body_copy Char"/>
    <w:basedOn w:val="DefaultParagraphFont"/>
    <w:link w:val="Bodycopy"/>
    <w:rsid w:val="007654B5"/>
    <w:rPr>
      <w:rFonts w:asciiTheme="majorHAnsi" w:hAnsiTheme="majorHAnsi" w:cs="Arial"/>
      <w:sz w:val="20"/>
      <w:lang w:val="en-GB" w:eastAsia="en-US"/>
    </w:rPr>
  </w:style>
  <w:style w:type="table" w:styleId="TableGrid">
    <w:name w:val="Table Grid"/>
    <w:basedOn w:val="TableNormal"/>
    <w:uiPriority w:val="59"/>
    <w:rsid w:val="0075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7F9B"/>
    <w:rPr>
      <w:color w:val="0000FF" w:themeColor="hyperlink"/>
      <w:u w:val="single"/>
    </w:rPr>
  </w:style>
  <w:style w:type="paragraph" w:styleId="Header">
    <w:name w:val="header"/>
    <w:basedOn w:val="Normal"/>
    <w:link w:val="HeaderChar"/>
    <w:uiPriority w:val="99"/>
    <w:semiHidden/>
    <w:unhideWhenUsed/>
    <w:rsid w:val="00B1446A"/>
    <w:pPr>
      <w:tabs>
        <w:tab w:val="center" w:pos="4680"/>
        <w:tab w:val="right" w:pos="9360"/>
      </w:tabs>
    </w:pPr>
  </w:style>
  <w:style w:type="character" w:customStyle="1" w:styleId="HeaderChar">
    <w:name w:val="Header Char"/>
    <w:basedOn w:val="DefaultParagraphFont"/>
    <w:link w:val="Header"/>
    <w:uiPriority w:val="99"/>
    <w:semiHidden/>
    <w:rsid w:val="00B1446A"/>
    <w:rPr>
      <w:lang w:val="en-US" w:eastAsia="en-US"/>
    </w:rPr>
  </w:style>
  <w:style w:type="paragraph" w:styleId="Footer">
    <w:name w:val="footer"/>
    <w:basedOn w:val="Normal"/>
    <w:link w:val="FooterChar"/>
    <w:uiPriority w:val="99"/>
    <w:semiHidden/>
    <w:unhideWhenUsed/>
    <w:rsid w:val="00B1446A"/>
    <w:pPr>
      <w:tabs>
        <w:tab w:val="center" w:pos="4680"/>
        <w:tab w:val="right" w:pos="9360"/>
      </w:tabs>
    </w:pPr>
  </w:style>
  <w:style w:type="character" w:customStyle="1" w:styleId="FooterChar">
    <w:name w:val="Footer Char"/>
    <w:basedOn w:val="DefaultParagraphFont"/>
    <w:link w:val="Footer"/>
    <w:uiPriority w:val="99"/>
    <w:semiHidden/>
    <w:rsid w:val="00B1446A"/>
    <w:rPr>
      <w:lang w:val="en-US" w:eastAsia="en-US"/>
    </w:rPr>
  </w:style>
  <w:style w:type="paragraph" w:styleId="NormalWeb">
    <w:name w:val="Normal (Web)"/>
    <w:basedOn w:val="Normal"/>
    <w:uiPriority w:val="99"/>
    <w:semiHidden/>
    <w:unhideWhenUsed/>
    <w:rsid w:val="00532CED"/>
    <w:pPr>
      <w:spacing w:before="100" w:beforeAutospacing="1" w:after="100" w:afterAutospacing="1"/>
      <w:ind w:firstLine="0"/>
    </w:pPr>
    <w:rPr>
      <w:rFonts w:ascii="Times New Roman" w:hAnsi="Times New Roman"/>
      <w:sz w:val="24"/>
      <w:szCs w:val="24"/>
    </w:rPr>
  </w:style>
  <w:style w:type="paragraph" w:customStyle="1" w:styleId="Default">
    <w:name w:val="Default"/>
    <w:rsid w:val="007D6F40"/>
    <w:pPr>
      <w:autoSpaceDE w:val="0"/>
      <w:autoSpaceDN w:val="0"/>
      <w:adjustRightInd w:val="0"/>
    </w:pPr>
    <w:rPr>
      <w:rFonts w:ascii="OZSQOT+HelveticaNeueUI-Condense" w:hAnsi="OZSQOT+HelveticaNeueUI-Condense" w:cs="OZSQOT+HelveticaNeueUI-Condense"/>
      <w:color w:val="000000"/>
      <w:sz w:val="24"/>
      <w:szCs w:val="24"/>
      <w:lang w:val="en-US"/>
    </w:rPr>
  </w:style>
  <w:style w:type="paragraph" w:customStyle="1" w:styleId="Pa0">
    <w:name w:val="Pa0"/>
    <w:basedOn w:val="Default"/>
    <w:next w:val="Default"/>
    <w:uiPriority w:val="99"/>
    <w:rsid w:val="007D6F40"/>
    <w:pPr>
      <w:spacing w:line="241" w:lineRule="atLeast"/>
    </w:pPr>
    <w:rPr>
      <w:rFonts w:cs="Times New Roman"/>
      <w:color w:val="auto"/>
    </w:rPr>
  </w:style>
  <w:style w:type="character" w:customStyle="1" w:styleId="A2">
    <w:name w:val="A2"/>
    <w:uiPriority w:val="99"/>
    <w:rsid w:val="007D6F40"/>
    <w:rPr>
      <w:rFonts w:cs="OZSQOT+HelveticaNeueUI-Condense"/>
      <w:b/>
      <w:bCs/>
      <w:color w:val="000000"/>
      <w:sz w:val="72"/>
      <w:szCs w:val="72"/>
    </w:rPr>
  </w:style>
</w:styles>
</file>

<file path=word/webSettings.xml><?xml version="1.0" encoding="utf-8"?>
<w:webSettings xmlns:r="http://schemas.openxmlformats.org/officeDocument/2006/relationships" xmlns:w="http://schemas.openxmlformats.org/wordprocessingml/2006/main">
  <w:divs>
    <w:div w:id="140778260">
      <w:bodyDiv w:val="1"/>
      <w:marLeft w:val="0"/>
      <w:marRight w:val="0"/>
      <w:marTop w:val="0"/>
      <w:marBottom w:val="0"/>
      <w:divBdr>
        <w:top w:val="none" w:sz="0" w:space="0" w:color="auto"/>
        <w:left w:val="none" w:sz="0" w:space="0" w:color="auto"/>
        <w:bottom w:val="none" w:sz="0" w:space="0" w:color="auto"/>
        <w:right w:val="none" w:sz="0" w:space="0" w:color="auto"/>
      </w:divBdr>
    </w:div>
    <w:div w:id="288978535">
      <w:bodyDiv w:val="1"/>
      <w:marLeft w:val="0"/>
      <w:marRight w:val="0"/>
      <w:marTop w:val="0"/>
      <w:marBottom w:val="0"/>
      <w:divBdr>
        <w:top w:val="none" w:sz="0" w:space="0" w:color="auto"/>
        <w:left w:val="none" w:sz="0" w:space="0" w:color="auto"/>
        <w:bottom w:val="none" w:sz="0" w:space="0" w:color="auto"/>
        <w:right w:val="none" w:sz="0" w:space="0" w:color="auto"/>
      </w:divBdr>
    </w:div>
    <w:div w:id="531309795">
      <w:bodyDiv w:val="1"/>
      <w:marLeft w:val="0"/>
      <w:marRight w:val="0"/>
      <w:marTop w:val="0"/>
      <w:marBottom w:val="0"/>
      <w:divBdr>
        <w:top w:val="none" w:sz="0" w:space="0" w:color="auto"/>
        <w:left w:val="none" w:sz="0" w:space="0" w:color="auto"/>
        <w:bottom w:val="none" w:sz="0" w:space="0" w:color="auto"/>
        <w:right w:val="none" w:sz="0" w:space="0" w:color="auto"/>
      </w:divBdr>
    </w:div>
    <w:div w:id="719404044">
      <w:bodyDiv w:val="1"/>
      <w:marLeft w:val="0"/>
      <w:marRight w:val="0"/>
      <w:marTop w:val="0"/>
      <w:marBottom w:val="0"/>
      <w:divBdr>
        <w:top w:val="none" w:sz="0" w:space="0" w:color="auto"/>
        <w:left w:val="none" w:sz="0" w:space="0" w:color="auto"/>
        <w:bottom w:val="none" w:sz="0" w:space="0" w:color="auto"/>
        <w:right w:val="none" w:sz="0" w:space="0" w:color="auto"/>
      </w:divBdr>
    </w:div>
    <w:div w:id="858545113">
      <w:bodyDiv w:val="1"/>
      <w:marLeft w:val="0"/>
      <w:marRight w:val="0"/>
      <w:marTop w:val="0"/>
      <w:marBottom w:val="0"/>
      <w:divBdr>
        <w:top w:val="none" w:sz="0" w:space="0" w:color="auto"/>
        <w:left w:val="none" w:sz="0" w:space="0" w:color="auto"/>
        <w:bottom w:val="none" w:sz="0" w:space="0" w:color="auto"/>
        <w:right w:val="none" w:sz="0" w:space="0" w:color="auto"/>
      </w:divBdr>
    </w:div>
    <w:div w:id="978412811">
      <w:bodyDiv w:val="1"/>
      <w:marLeft w:val="0"/>
      <w:marRight w:val="0"/>
      <w:marTop w:val="0"/>
      <w:marBottom w:val="0"/>
      <w:divBdr>
        <w:top w:val="none" w:sz="0" w:space="0" w:color="auto"/>
        <w:left w:val="none" w:sz="0" w:space="0" w:color="auto"/>
        <w:bottom w:val="none" w:sz="0" w:space="0" w:color="auto"/>
        <w:right w:val="none" w:sz="0" w:space="0" w:color="auto"/>
      </w:divBdr>
    </w:div>
    <w:div w:id="1394230930">
      <w:bodyDiv w:val="1"/>
      <w:marLeft w:val="0"/>
      <w:marRight w:val="0"/>
      <w:marTop w:val="0"/>
      <w:marBottom w:val="0"/>
      <w:divBdr>
        <w:top w:val="none" w:sz="0" w:space="0" w:color="auto"/>
        <w:left w:val="none" w:sz="0" w:space="0" w:color="auto"/>
        <w:bottom w:val="none" w:sz="0" w:space="0" w:color="auto"/>
        <w:right w:val="none" w:sz="0" w:space="0" w:color="auto"/>
      </w:divBdr>
    </w:div>
    <w:div w:id="2015108014">
      <w:bodyDiv w:val="1"/>
      <w:marLeft w:val="0"/>
      <w:marRight w:val="0"/>
      <w:marTop w:val="0"/>
      <w:marBottom w:val="0"/>
      <w:divBdr>
        <w:top w:val="none" w:sz="0" w:space="0" w:color="auto"/>
        <w:left w:val="none" w:sz="0" w:space="0" w:color="auto"/>
        <w:bottom w:val="none" w:sz="0" w:space="0" w:color="auto"/>
        <w:right w:val="none" w:sz="0" w:space="0" w:color="auto"/>
      </w:divBdr>
    </w:div>
    <w:div w:id="2108502333">
      <w:bodyDiv w:val="1"/>
      <w:marLeft w:val="0"/>
      <w:marRight w:val="0"/>
      <w:marTop w:val="0"/>
      <w:marBottom w:val="0"/>
      <w:divBdr>
        <w:top w:val="none" w:sz="0" w:space="0" w:color="auto"/>
        <w:left w:val="none" w:sz="0" w:space="0" w:color="auto"/>
        <w:bottom w:val="none" w:sz="0" w:space="0" w:color="auto"/>
        <w:right w:val="none" w:sz="0" w:space="0" w:color="auto"/>
      </w:divBdr>
    </w:div>
    <w:div w:id="21377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Valon</dc:creator>
  <cp:keywords/>
  <dc:description/>
  <cp:lastModifiedBy>Astrid de Valon</cp:lastModifiedBy>
  <cp:revision>3</cp:revision>
  <dcterms:created xsi:type="dcterms:W3CDTF">2015-09-21T07:48:00Z</dcterms:created>
  <dcterms:modified xsi:type="dcterms:W3CDTF">2015-10-03T15:29:00Z</dcterms:modified>
</cp:coreProperties>
</file>