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23219" w14:textId="77777777" w:rsidR="007D0752" w:rsidRDefault="007D0752" w:rsidP="005D1768">
      <w:pPr>
        <w:spacing w:after="0" w:line="276" w:lineRule="auto"/>
        <w:jc w:val="both"/>
        <w:rPr>
          <w:rFonts w:ascii="Times New Roman" w:hAnsi="Times New Roman" w:cs="Times New Roman"/>
          <w:b/>
          <w:sz w:val="24"/>
          <w:lang w:val="en-US"/>
        </w:rPr>
      </w:pPr>
      <w:bookmarkStart w:id="0" w:name="_GoBack"/>
      <w:bookmarkEnd w:id="0"/>
      <w:r w:rsidRPr="007D0752">
        <w:rPr>
          <w:rFonts w:ascii="Times New Roman" w:hAnsi="Times New Roman" w:cs="Times New Roman"/>
          <w:noProof/>
          <w:sz w:val="24"/>
          <w:lang w:eastAsia="zh-CN"/>
        </w:rPr>
        <mc:AlternateContent>
          <mc:Choice Requires="wps">
            <w:drawing>
              <wp:anchor distT="45720" distB="45720" distL="114300" distR="114300" simplePos="0" relativeHeight="251659264" behindDoc="0" locked="0" layoutInCell="1" allowOverlap="1" wp14:anchorId="440DB077" wp14:editId="5C378B23">
                <wp:simplePos x="0" y="0"/>
                <wp:positionH relativeFrom="margin">
                  <wp:align>center</wp:align>
                </wp:positionH>
                <wp:positionV relativeFrom="paragraph">
                  <wp:posOffset>0</wp:posOffset>
                </wp:positionV>
                <wp:extent cx="5316220" cy="1657350"/>
                <wp:effectExtent l="0" t="0" r="1778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6220" cy="1657350"/>
                        </a:xfrm>
                        <a:prstGeom prst="rect">
                          <a:avLst/>
                        </a:prstGeom>
                        <a:solidFill>
                          <a:srgbClr val="FFFFFF"/>
                        </a:solidFill>
                        <a:ln w="9525">
                          <a:solidFill>
                            <a:srgbClr val="000000"/>
                          </a:solidFill>
                          <a:miter lim="800000"/>
                          <a:headEnd/>
                          <a:tailEnd/>
                        </a:ln>
                      </wps:spPr>
                      <wps:txbx>
                        <w:txbxContent>
                          <w:p w14:paraId="7754185F" w14:textId="77777777" w:rsidR="007D0752" w:rsidRPr="001252BD" w:rsidRDefault="007D0752" w:rsidP="007D0752">
                            <w:pPr>
                              <w:spacing w:after="0"/>
                              <w:jc w:val="center"/>
                              <w:rPr>
                                <w:rFonts w:ascii="Times New Roman" w:hAnsi="Times New Roman" w:cs="Times New Roman"/>
                                <w:b/>
                                <w:sz w:val="24"/>
                                <w:lang w:val="en-US"/>
                              </w:rPr>
                            </w:pPr>
                            <w:r w:rsidRPr="001252BD">
                              <w:rPr>
                                <w:rFonts w:ascii="Times New Roman" w:hAnsi="Times New Roman" w:cs="Times New Roman"/>
                                <w:b/>
                                <w:sz w:val="24"/>
                                <w:lang w:val="en-US"/>
                              </w:rPr>
                              <w:t>IASC Working Group</w:t>
                            </w:r>
                            <w:r w:rsidR="00294012" w:rsidRPr="001252BD">
                              <w:rPr>
                                <w:rFonts w:ascii="Times New Roman" w:hAnsi="Times New Roman" w:cs="Times New Roman"/>
                                <w:b/>
                                <w:sz w:val="24"/>
                                <w:lang w:val="en-US"/>
                              </w:rPr>
                              <w:t xml:space="preserve"> meeting</w:t>
                            </w:r>
                          </w:p>
                          <w:p w14:paraId="7037E5A7" w14:textId="77777777" w:rsidR="007D0752" w:rsidRPr="001252BD" w:rsidRDefault="00294012" w:rsidP="007D0752">
                            <w:pPr>
                              <w:spacing w:after="0"/>
                              <w:jc w:val="center"/>
                              <w:rPr>
                                <w:rFonts w:ascii="Times New Roman" w:hAnsi="Times New Roman" w:cs="Times New Roman"/>
                                <w:b/>
                                <w:sz w:val="24"/>
                                <w:lang w:val="en-US"/>
                              </w:rPr>
                            </w:pPr>
                            <w:r w:rsidRPr="001252BD">
                              <w:rPr>
                                <w:rFonts w:ascii="Times New Roman" w:hAnsi="Times New Roman" w:cs="Times New Roman"/>
                                <w:b/>
                                <w:sz w:val="24"/>
                                <w:lang w:val="en-US"/>
                              </w:rPr>
                              <w:t>(</w:t>
                            </w:r>
                            <w:r w:rsidR="007D0752" w:rsidRPr="001252BD">
                              <w:rPr>
                                <w:rFonts w:ascii="Times New Roman" w:hAnsi="Times New Roman" w:cs="Times New Roman"/>
                                <w:b/>
                                <w:sz w:val="24"/>
                                <w:lang w:val="en-US"/>
                              </w:rPr>
                              <w:t>5-6 April 2017, Rome</w:t>
                            </w:r>
                            <w:r w:rsidRPr="001252BD">
                              <w:rPr>
                                <w:rFonts w:ascii="Times New Roman" w:hAnsi="Times New Roman" w:cs="Times New Roman"/>
                                <w:b/>
                                <w:sz w:val="24"/>
                                <w:lang w:val="en-US"/>
                              </w:rPr>
                              <w:t>)</w:t>
                            </w:r>
                          </w:p>
                          <w:p w14:paraId="2B721C4C" w14:textId="77777777" w:rsidR="00294012" w:rsidRPr="001252BD" w:rsidRDefault="00294012" w:rsidP="007D0752">
                            <w:pPr>
                              <w:spacing w:after="0"/>
                              <w:jc w:val="center"/>
                              <w:rPr>
                                <w:rFonts w:ascii="Times New Roman" w:hAnsi="Times New Roman" w:cs="Times New Roman"/>
                                <w:b/>
                                <w:sz w:val="24"/>
                                <w:u w:val="single"/>
                                <w:lang w:val="en-US"/>
                              </w:rPr>
                            </w:pPr>
                          </w:p>
                          <w:p w14:paraId="53B46759" w14:textId="77777777" w:rsidR="007D0752" w:rsidRPr="001252BD" w:rsidRDefault="00294012" w:rsidP="007D0752">
                            <w:pPr>
                              <w:spacing w:after="0"/>
                              <w:jc w:val="center"/>
                              <w:rPr>
                                <w:rFonts w:ascii="Times New Roman" w:hAnsi="Times New Roman" w:cs="Times New Roman"/>
                                <w:b/>
                                <w:sz w:val="24"/>
                                <w:u w:val="single"/>
                                <w:lang w:val="en-US"/>
                              </w:rPr>
                            </w:pPr>
                            <w:r w:rsidRPr="001252BD">
                              <w:rPr>
                                <w:rFonts w:ascii="Times New Roman" w:hAnsi="Times New Roman" w:cs="Times New Roman"/>
                                <w:b/>
                                <w:sz w:val="24"/>
                                <w:u w:val="single"/>
                                <w:lang w:val="en-US"/>
                              </w:rPr>
                              <w:t>I</w:t>
                            </w:r>
                            <w:r w:rsidR="007D0752" w:rsidRPr="001252BD">
                              <w:rPr>
                                <w:rFonts w:ascii="Times New Roman" w:hAnsi="Times New Roman" w:cs="Times New Roman"/>
                                <w:b/>
                                <w:sz w:val="24"/>
                                <w:u w:val="single"/>
                                <w:lang w:val="en-US"/>
                              </w:rPr>
                              <w:t>nter-agency project on</w:t>
                            </w:r>
                            <w:r w:rsidR="001252BD" w:rsidRPr="001252BD">
                              <w:rPr>
                                <w:rFonts w:ascii="Times New Roman" w:hAnsi="Times New Roman" w:cs="Times New Roman"/>
                                <w:b/>
                                <w:sz w:val="24"/>
                                <w:u w:val="single"/>
                                <w:lang w:val="en-US"/>
                              </w:rPr>
                              <w:t xml:space="preserve"> measuring progress towards</w:t>
                            </w:r>
                            <w:r w:rsidR="007D0752" w:rsidRPr="001252BD">
                              <w:rPr>
                                <w:rFonts w:ascii="Times New Roman" w:hAnsi="Times New Roman" w:cs="Times New Roman"/>
                                <w:b/>
                                <w:sz w:val="24"/>
                                <w:u w:val="single"/>
                                <w:lang w:val="en-US"/>
                              </w:rPr>
                              <w:t xml:space="preserve"> durable solutions for IDPs</w:t>
                            </w:r>
                          </w:p>
                          <w:p w14:paraId="4AEDB612" w14:textId="77777777" w:rsidR="001252BD" w:rsidRPr="001252BD" w:rsidRDefault="001252BD" w:rsidP="007D0752">
                            <w:pPr>
                              <w:spacing w:after="0"/>
                              <w:jc w:val="center"/>
                              <w:rPr>
                                <w:rFonts w:ascii="Times New Roman" w:hAnsi="Times New Roman" w:cs="Times New Roman"/>
                                <w:b/>
                                <w:sz w:val="24"/>
                                <w:u w:val="single"/>
                                <w:lang w:val="en-US"/>
                              </w:rPr>
                            </w:pPr>
                          </w:p>
                          <w:p w14:paraId="1C6EAA3B" w14:textId="51D67C4D" w:rsidR="001252BD" w:rsidRPr="001252BD" w:rsidRDefault="007D0752" w:rsidP="007D0752">
                            <w:pPr>
                              <w:spacing w:after="0"/>
                              <w:jc w:val="center"/>
                              <w:rPr>
                                <w:rFonts w:ascii="Times New Roman" w:hAnsi="Times New Roman" w:cs="Times New Roman"/>
                                <w:b/>
                                <w:sz w:val="24"/>
                                <w:lang w:val="en-US"/>
                              </w:rPr>
                            </w:pPr>
                            <w:r w:rsidRPr="001252BD">
                              <w:rPr>
                                <w:rFonts w:ascii="Times New Roman" w:hAnsi="Times New Roman" w:cs="Times New Roman"/>
                                <w:b/>
                                <w:sz w:val="24"/>
                                <w:lang w:val="en-US"/>
                              </w:rPr>
                              <w:t>Presented by: Cecilia Jimenez-Damary</w:t>
                            </w:r>
                            <w:r w:rsidR="00A828E4">
                              <w:rPr>
                                <w:rFonts w:ascii="Times New Roman" w:hAnsi="Times New Roman" w:cs="Times New Roman"/>
                                <w:b/>
                                <w:sz w:val="24"/>
                                <w:lang w:val="en-US"/>
                              </w:rPr>
                              <w:t>,</w:t>
                            </w:r>
                            <w:r w:rsidR="001252BD" w:rsidRPr="001252BD">
                              <w:rPr>
                                <w:rFonts w:ascii="Times New Roman" w:hAnsi="Times New Roman" w:cs="Times New Roman"/>
                                <w:b/>
                                <w:sz w:val="24"/>
                                <w:lang w:val="en-US"/>
                              </w:rPr>
                              <w:t xml:space="preserve"> </w:t>
                            </w:r>
                          </w:p>
                          <w:p w14:paraId="5C855D2B" w14:textId="77777777" w:rsidR="007D0752" w:rsidRPr="001252BD" w:rsidRDefault="001252BD" w:rsidP="007D0752">
                            <w:pPr>
                              <w:spacing w:after="0"/>
                              <w:jc w:val="center"/>
                              <w:rPr>
                                <w:rFonts w:ascii="Times New Roman" w:hAnsi="Times New Roman" w:cs="Times New Roman"/>
                                <w:b/>
                                <w:sz w:val="24"/>
                                <w:lang w:val="en-US"/>
                              </w:rPr>
                            </w:pPr>
                            <w:r w:rsidRPr="001252BD">
                              <w:rPr>
                                <w:rFonts w:ascii="Times New Roman" w:hAnsi="Times New Roman" w:cs="Times New Roman"/>
                                <w:b/>
                                <w:sz w:val="24"/>
                                <w:lang w:val="en-US"/>
                              </w:rPr>
                              <w:t>Special Rapporteur on the human rights of IDPs</w:t>
                            </w:r>
                          </w:p>
                          <w:p w14:paraId="03541C42" w14:textId="77777777" w:rsidR="007D0752" w:rsidRDefault="007D07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0DB077" id="_x0000_t202" coordsize="21600,21600" o:spt="202" path="m,l,21600r21600,l21600,xe">
                <v:stroke joinstyle="miter"/>
                <v:path gradientshapeok="t" o:connecttype="rect"/>
              </v:shapetype>
              <v:shape id="Text Box 2" o:spid="_x0000_s1026" type="#_x0000_t202" style="position:absolute;left:0;text-align:left;margin-left:0;margin-top:0;width:418.6pt;height:130.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">
                <v:textbox>
                  <w:txbxContent>
                    <w:p w14:paraId="7754185F" w14:textId="77777777" w:rsidR="007D0752" w:rsidRPr="001252BD" w:rsidRDefault="007D0752" w:rsidP="007D0752">
                      <w:pPr>
                        <w:spacing w:after="0"/>
                        <w:jc w:val="center"/>
                        <w:rPr>
                          <w:rFonts w:ascii="Times New Roman" w:hAnsi="Times New Roman" w:cs="Times New Roman"/>
                          <w:b/>
                          <w:sz w:val="24"/>
                          <w:lang w:val="en-US"/>
                        </w:rPr>
                      </w:pPr>
                      <w:r w:rsidRPr="001252BD">
                        <w:rPr>
                          <w:rFonts w:ascii="Times New Roman" w:hAnsi="Times New Roman" w:cs="Times New Roman"/>
                          <w:b/>
                          <w:sz w:val="24"/>
                          <w:lang w:val="en-US"/>
                        </w:rPr>
                        <w:t>IASC Working Group</w:t>
                      </w:r>
                      <w:r w:rsidR="00294012" w:rsidRPr="001252BD">
                        <w:rPr>
                          <w:rFonts w:ascii="Times New Roman" w:hAnsi="Times New Roman" w:cs="Times New Roman"/>
                          <w:b/>
                          <w:sz w:val="24"/>
                          <w:lang w:val="en-US"/>
                        </w:rPr>
                        <w:t xml:space="preserve"> meeting</w:t>
                      </w:r>
                    </w:p>
                    <w:p w14:paraId="7037E5A7" w14:textId="77777777" w:rsidR="007D0752" w:rsidRPr="001252BD" w:rsidRDefault="00294012" w:rsidP="007D0752">
                      <w:pPr>
                        <w:spacing w:after="0"/>
                        <w:jc w:val="center"/>
                        <w:rPr>
                          <w:rFonts w:ascii="Times New Roman" w:hAnsi="Times New Roman" w:cs="Times New Roman"/>
                          <w:b/>
                          <w:sz w:val="24"/>
                          <w:lang w:val="en-US"/>
                        </w:rPr>
                      </w:pPr>
                      <w:r w:rsidRPr="001252BD">
                        <w:rPr>
                          <w:rFonts w:ascii="Times New Roman" w:hAnsi="Times New Roman" w:cs="Times New Roman"/>
                          <w:b/>
                          <w:sz w:val="24"/>
                          <w:lang w:val="en-US"/>
                        </w:rPr>
                        <w:t>(</w:t>
                      </w:r>
                      <w:r w:rsidR="007D0752" w:rsidRPr="001252BD">
                        <w:rPr>
                          <w:rFonts w:ascii="Times New Roman" w:hAnsi="Times New Roman" w:cs="Times New Roman"/>
                          <w:b/>
                          <w:sz w:val="24"/>
                          <w:lang w:val="en-US"/>
                        </w:rPr>
                        <w:t>5-6 April 2017, Rome</w:t>
                      </w:r>
                      <w:r w:rsidRPr="001252BD">
                        <w:rPr>
                          <w:rFonts w:ascii="Times New Roman" w:hAnsi="Times New Roman" w:cs="Times New Roman"/>
                          <w:b/>
                          <w:sz w:val="24"/>
                          <w:lang w:val="en-US"/>
                        </w:rPr>
                        <w:t>)</w:t>
                      </w:r>
                    </w:p>
                    <w:p w14:paraId="2B721C4C" w14:textId="77777777" w:rsidR="00294012" w:rsidRPr="001252BD" w:rsidRDefault="00294012" w:rsidP="007D0752">
                      <w:pPr>
                        <w:spacing w:after="0"/>
                        <w:jc w:val="center"/>
                        <w:rPr>
                          <w:rFonts w:ascii="Times New Roman" w:hAnsi="Times New Roman" w:cs="Times New Roman"/>
                          <w:b/>
                          <w:sz w:val="24"/>
                          <w:u w:val="single"/>
                          <w:lang w:val="en-US"/>
                        </w:rPr>
                      </w:pPr>
                    </w:p>
                    <w:p w14:paraId="53B46759" w14:textId="77777777" w:rsidR="007D0752" w:rsidRPr="001252BD" w:rsidRDefault="00294012" w:rsidP="007D0752">
                      <w:pPr>
                        <w:spacing w:after="0"/>
                        <w:jc w:val="center"/>
                        <w:rPr>
                          <w:rFonts w:ascii="Times New Roman" w:hAnsi="Times New Roman" w:cs="Times New Roman"/>
                          <w:b/>
                          <w:sz w:val="24"/>
                          <w:u w:val="single"/>
                          <w:lang w:val="en-US"/>
                        </w:rPr>
                      </w:pPr>
                      <w:r w:rsidRPr="001252BD">
                        <w:rPr>
                          <w:rFonts w:ascii="Times New Roman" w:hAnsi="Times New Roman" w:cs="Times New Roman"/>
                          <w:b/>
                          <w:sz w:val="24"/>
                          <w:u w:val="single"/>
                          <w:lang w:val="en-US"/>
                        </w:rPr>
                        <w:t>I</w:t>
                      </w:r>
                      <w:r w:rsidR="007D0752" w:rsidRPr="001252BD">
                        <w:rPr>
                          <w:rFonts w:ascii="Times New Roman" w:hAnsi="Times New Roman" w:cs="Times New Roman"/>
                          <w:b/>
                          <w:sz w:val="24"/>
                          <w:u w:val="single"/>
                          <w:lang w:val="en-US"/>
                        </w:rPr>
                        <w:t>nter-agency project on</w:t>
                      </w:r>
                      <w:r w:rsidR="001252BD" w:rsidRPr="001252BD">
                        <w:rPr>
                          <w:rFonts w:ascii="Times New Roman" w:hAnsi="Times New Roman" w:cs="Times New Roman"/>
                          <w:b/>
                          <w:sz w:val="24"/>
                          <w:u w:val="single"/>
                          <w:lang w:val="en-US"/>
                        </w:rPr>
                        <w:t xml:space="preserve"> measuring progress towards</w:t>
                      </w:r>
                      <w:r w:rsidR="007D0752" w:rsidRPr="001252BD">
                        <w:rPr>
                          <w:rFonts w:ascii="Times New Roman" w:hAnsi="Times New Roman" w:cs="Times New Roman"/>
                          <w:b/>
                          <w:sz w:val="24"/>
                          <w:u w:val="single"/>
                          <w:lang w:val="en-US"/>
                        </w:rPr>
                        <w:t xml:space="preserve"> durable solutions for IDPs</w:t>
                      </w:r>
                    </w:p>
                    <w:p w14:paraId="4AEDB612" w14:textId="77777777" w:rsidR="001252BD" w:rsidRPr="001252BD" w:rsidRDefault="001252BD" w:rsidP="007D0752">
                      <w:pPr>
                        <w:spacing w:after="0"/>
                        <w:jc w:val="center"/>
                        <w:rPr>
                          <w:rFonts w:ascii="Times New Roman" w:hAnsi="Times New Roman" w:cs="Times New Roman"/>
                          <w:b/>
                          <w:sz w:val="24"/>
                          <w:u w:val="single"/>
                          <w:lang w:val="en-US"/>
                        </w:rPr>
                      </w:pPr>
                    </w:p>
                    <w:p w14:paraId="1C6EAA3B" w14:textId="51D67C4D" w:rsidR="001252BD" w:rsidRPr="001252BD" w:rsidRDefault="007D0752" w:rsidP="007D0752">
                      <w:pPr>
                        <w:spacing w:after="0"/>
                        <w:jc w:val="center"/>
                        <w:rPr>
                          <w:rFonts w:ascii="Times New Roman" w:hAnsi="Times New Roman" w:cs="Times New Roman"/>
                          <w:b/>
                          <w:sz w:val="24"/>
                          <w:lang w:val="en-US"/>
                        </w:rPr>
                      </w:pPr>
                      <w:r w:rsidRPr="001252BD">
                        <w:rPr>
                          <w:rFonts w:ascii="Times New Roman" w:hAnsi="Times New Roman" w:cs="Times New Roman"/>
                          <w:b/>
                          <w:sz w:val="24"/>
                          <w:lang w:val="en-US"/>
                        </w:rPr>
                        <w:t>Presented by: Cecilia Jimenez-Damary</w:t>
                      </w:r>
                      <w:r w:rsidR="00A828E4">
                        <w:rPr>
                          <w:rFonts w:ascii="Times New Roman" w:hAnsi="Times New Roman" w:cs="Times New Roman"/>
                          <w:b/>
                          <w:sz w:val="24"/>
                          <w:lang w:val="en-US"/>
                        </w:rPr>
                        <w:t>,</w:t>
                      </w:r>
                      <w:r w:rsidR="001252BD" w:rsidRPr="001252BD">
                        <w:rPr>
                          <w:rFonts w:ascii="Times New Roman" w:hAnsi="Times New Roman" w:cs="Times New Roman"/>
                          <w:b/>
                          <w:sz w:val="24"/>
                          <w:lang w:val="en-US"/>
                        </w:rPr>
                        <w:t xml:space="preserve"> </w:t>
                      </w:r>
                    </w:p>
                    <w:p w14:paraId="5C855D2B" w14:textId="77777777" w:rsidR="007D0752" w:rsidRPr="001252BD" w:rsidRDefault="001252BD" w:rsidP="007D0752">
                      <w:pPr>
                        <w:spacing w:after="0"/>
                        <w:jc w:val="center"/>
                        <w:rPr>
                          <w:rFonts w:ascii="Times New Roman" w:hAnsi="Times New Roman" w:cs="Times New Roman"/>
                          <w:b/>
                          <w:sz w:val="24"/>
                          <w:lang w:val="en-US"/>
                        </w:rPr>
                      </w:pPr>
                      <w:r w:rsidRPr="001252BD">
                        <w:rPr>
                          <w:rFonts w:ascii="Times New Roman" w:hAnsi="Times New Roman" w:cs="Times New Roman"/>
                          <w:b/>
                          <w:sz w:val="24"/>
                          <w:lang w:val="en-US"/>
                        </w:rPr>
                        <w:t>Special Rapporteur on the human rights of IDPs</w:t>
                      </w:r>
                    </w:p>
                    <w:p w14:paraId="03541C42" w14:textId="77777777" w:rsidR="007D0752" w:rsidRDefault="007D0752"/>
                  </w:txbxContent>
                </v:textbox>
                <w10:wrap type="square" anchorx="margin"/>
              </v:shape>
            </w:pict>
          </mc:Fallback>
        </mc:AlternateContent>
      </w:r>
    </w:p>
    <w:p w14:paraId="09F8EC49" w14:textId="7582D327" w:rsidR="006905A6" w:rsidRPr="008C2CA3" w:rsidRDefault="006905A6" w:rsidP="005D1768">
      <w:pPr>
        <w:pStyle w:val="ListParagraph"/>
        <w:numPr>
          <w:ilvl w:val="0"/>
          <w:numId w:val="8"/>
        </w:numPr>
        <w:spacing w:after="0" w:line="276" w:lineRule="auto"/>
        <w:jc w:val="both"/>
        <w:rPr>
          <w:rFonts w:ascii="Times New Roman" w:hAnsi="Times New Roman" w:cs="Times New Roman"/>
          <w:b/>
          <w:sz w:val="24"/>
          <w:szCs w:val="24"/>
          <w:lang w:val="en-US"/>
        </w:rPr>
      </w:pPr>
      <w:r w:rsidRPr="008C2CA3">
        <w:rPr>
          <w:rFonts w:ascii="Times New Roman" w:hAnsi="Times New Roman" w:cs="Times New Roman"/>
          <w:b/>
          <w:sz w:val="24"/>
          <w:szCs w:val="24"/>
          <w:lang w:val="en-US"/>
        </w:rPr>
        <w:t>Background</w:t>
      </w:r>
      <w:r w:rsidR="00D840E9" w:rsidRPr="008C2CA3">
        <w:rPr>
          <w:rFonts w:ascii="Times New Roman" w:hAnsi="Times New Roman" w:cs="Times New Roman"/>
          <w:b/>
          <w:sz w:val="24"/>
          <w:szCs w:val="24"/>
          <w:lang w:val="en-US"/>
        </w:rPr>
        <w:t xml:space="preserve"> and project overview</w:t>
      </w:r>
    </w:p>
    <w:p w14:paraId="2D8D6218" w14:textId="77777777" w:rsidR="00D840E9" w:rsidRDefault="00D840E9" w:rsidP="005D1768">
      <w:pPr>
        <w:spacing w:after="0" w:line="276" w:lineRule="auto"/>
        <w:jc w:val="both"/>
        <w:rPr>
          <w:rFonts w:ascii="Times New Roman" w:hAnsi="Times New Roman" w:cs="Times New Roman"/>
          <w:sz w:val="24"/>
          <w:szCs w:val="24"/>
        </w:rPr>
      </w:pPr>
    </w:p>
    <w:p w14:paraId="6B1CC8E0" w14:textId="6488B332" w:rsidR="00120E5B" w:rsidRDefault="00120E5B" w:rsidP="005D176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In the context of t</w:t>
      </w:r>
      <w:r w:rsidRPr="00120E5B">
        <w:rPr>
          <w:rFonts w:ascii="Times New Roman" w:hAnsi="Times New Roman" w:cs="Times New Roman"/>
          <w:sz w:val="24"/>
          <w:szCs w:val="24"/>
        </w:rPr>
        <w:t>he upcoming study “Breaking the Impasse:</w:t>
      </w:r>
      <w:r>
        <w:rPr>
          <w:rFonts w:ascii="Times New Roman" w:hAnsi="Times New Roman" w:cs="Times New Roman"/>
          <w:sz w:val="24"/>
          <w:szCs w:val="24"/>
        </w:rPr>
        <w:t xml:space="preserve"> </w:t>
      </w:r>
      <w:r w:rsidRPr="00120E5B">
        <w:rPr>
          <w:rFonts w:ascii="Times New Roman" w:hAnsi="Times New Roman" w:cs="Times New Roman"/>
          <w:sz w:val="24"/>
          <w:szCs w:val="24"/>
        </w:rPr>
        <w:t>Ending Protracted Internal Displacement Through Collective Outcomes”</w:t>
      </w:r>
      <w:r>
        <w:rPr>
          <w:rFonts w:ascii="Times New Roman" w:hAnsi="Times New Roman" w:cs="Times New Roman"/>
          <w:sz w:val="24"/>
          <w:szCs w:val="24"/>
        </w:rPr>
        <w:t xml:space="preserve">, </w:t>
      </w:r>
      <w:r w:rsidRPr="00120E5B">
        <w:rPr>
          <w:rFonts w:ascii="Times New Roman" w:hAnsi="Times New Roman" w:cs="Times New Roman"/>
          <w:sz w:val="24"/>
          <w:szCs w:val="24"/>
        </w:rPr>
        <w:t>commissioned by OCHA and written by Walter Kälin and Hannah Entwisle</w:t>
      </w:r>
      <w:r>
        <w:rPr>
          <w:rFonts w:ascii="Times New Roman" w:hAnsi="Times New Roman" w:cs="Times New Roman"/>
          <w:sz w:val="24"/>
          <w:szCs w:val="24"/>
        </w:rPr>
        <w:t xml:space="preserve"> Chapuisat, it </w:t>
      </w:r>
      <w:r w:rsidR="00CF3453">
        <w:rPr>
          <w:rFonts w:ascii="Times New Roman" w:hAnsi="Times New Roman" w:cs="Times New Roman"/>
          <w:sz w:val="24"/>
          <w:szCs w:val="24"/>
        </w:rPr>
        <w:t>remain</w:t>
      </w:r>
      <w:r>
        <w:rPr>
          <w:rFonts w:ascii="Times New Roman" w:hAnsi="Times New Roman" w:cs="Times New Roman"/>
          <w:sz w:val="24"/>
          <w:szCs w:val="24"/>
        </w:rPr>
        <w:t xml:space="preserve">s important to understand the </w:t>
      </w:r>
      <w:r w:rsidRPr="00120E5B">
        <w:rPr>
          <w:rFonts w:ascii="Times New Roman" w:hAnsi="Times New Roman" w:cs="Times New Roman"/>
          <w:sz w:val="24"/>
          <w:szCs w:val="24"/>
        </w:rPr>
        <w:t>connection between protracted dis</w:t>
      </w:r>
      <w:r>
        <w:rPr>
          <w:rFonts w:ascii="Times New Roman" w:hAnsi="Times New Roman" w:cs="Times New Roman"/>
          <w:sz w:val="24"/>
          <w:szCs w:val="24"/>
        </w:rPr>
        <w:t>placement and durable solutions</w:t>
      </w:r>
      <w:r w:rsidRPr="00120E5B">
        <w:rPr>
          <w:rFonts w:ascii="Times New Roman" w:hAnsi="Times New Roman" w:cs="Times New Roman"/>
          <w:sz w:val="24"/>
          <w:szCs w:val="24"/>
        </w:rPr>
        <w:t xml:space="preserve">. </w:t>
      </w:r>
    </w:p>
    <w:p w14:paraId="71A1A4E1" w14:textId="77777777" w:rsidR="00120E5B" w:rsidRDefault="00120E5B" w:rsidP="005D1768">
      <w:pPr>
        <w:spacing w:after="0" w:line="276" w:lineRule="auto"/>
        <w:jc w:val="both"/>
        <w:rPr>
          <w:rFonts w:ascii="Times New Roman" w:hAnsi="Times New Roman" w:cs="Times New Roman"/>
          <w:sz w:val="24"/>
          <w:szCs w:val="24"/>
        </w:rPr>
      </w:pPr>
    </w:p>
    <w:p w14:paraId="1C751943" w14:textId="3BB4D000" w:rsidR="00EB450A" w:rsidRDefault="00EB450A" w:rsidP="005D1768">
      <w:pPr>
        <w:spacing w:after="0" w:line="276" w:lineRule="auto"/>
        <w:jc w:val="both"/>
        <w:rPr>
          <w:rFonts w:ascii="Times New Roman" w:hAnsi="Times New Roman" w:cs="Times New Roman"/>
          <w:sz w:val="24"/>
          <w:szCs w:val="24"/>
        </w:rPr>
      </w:pPr>
      <w:r w:rsidRPr="00D840E9">
        <w:rPr>
          <w:rFonts w:ascii="Times New Roman" w:hAnsi="Times New Roman" w:cs="Times New Roman"/>
          <w:sz w:val="24"/>
          <w:szCs w:val="24"/>
        </w:rPr>
        <w:t xml:space="preserve">The </w:t>
      </w:r>
      <w:hyperlink r:id="rId8" w:history="1">
        <w:r w:rsidRPr="00A823D4">
          <w:rPr>
            <w:rStyle w:val="Hyperlink"/>
            <w:rFonts w:ascii="Times New Roman" w:hAnsi="Times New Roman" w:cs="Times New Roman"/>
            <w:sz w:val="24"/>
            <w:szCs w:val="24"/>
          </w:rPr>
          <w:t>2010 IASC Framework on Durable Solutions for Internally Displaced Persons</w:t>
        </w:r>
      </w:hyperlink>
      <w:r>
        <w:rPr>
          <w:rFonts w:ascii="Times New Roman" w:hAnsi="Times New Roman" w:cs="Times New Roman"/>
          <w:sz w:val="24"/>
          <w:szCs w:val="24"/>
        </w:rPr>
        <w:t xml:space="preserve"> </w:t>
      </w:r>
      <w:r w:rsidR="00CF3453">
        <w:rPr>
          <w:rFonts w:ascii="Times New Roman" w:hAnsi="Times New Roman" w:cs="Times New Roman"/>
          <w:sz w:val="24"/>
          <w:szCs w:val="24"/>
        </w:rPr>
        <w:t xml:space="preserve">(hereinafter ‘IASC Framework’) </w:t>
      </w:r>
      <w:r w:rsidR="00C74901">
        <w:rPr>
          <w:rFonts w:ascii="Times New Roman" w:hAnsi="Times New Roman" w:cs="Times New Roman"/>
          <w:sz w:val="24"/>
          <w:szCs w:val="24"/>
        </w:rPr>
        <w:t>provides a definition of what a durable solution is</w:t>
      </w:r>
      <w:r w:rsidR="00193B90">
        <w:rPr>
          <w:rFonts w:ascii="Times New Roman" w:hAnsi="Times New Roman" w:cs="Times New Roman"/>
          <w:sz w:val="24"/>
          <w:szCs w:val="24"/>
        </w:rPr>
        <w:t xml:space="preserve"> and </w:t>
      </w:r>
      <w:r w:rsidR="00C74901">
        <w:rPr>
          <w:rFonts w:ascii="Times New Roman" w:hAnsi="Times New Roman" w:cs="Times New Roman"/>
          <w:sz w:val="24"/>
          <w:szCs w:val="24"/>
        </w:rPr>
        <w:t xml:space="preserve">establishes </w:t>
      </w:r>
      <w:r w:rsidR="00C74901" w:rsidRPr="00C74901">
        <w:rPr>
          <w:rFonts w:ascii="Times New Roman" w:hAnsi="Times New Roman" w:cs="Times New Roman"/>
          <w:sz w:val="24"/>
          <w:szCs w:val="24"/>
        </w:rPr>
        <w:t>widely recognized criteria to determine the extent to which a dur</w:t>
      </w:r>
      <w:r w:rsidR="00C74901">
        <w:rPr>
          <w:rFonts w:ascii="Times New Roman" w:hAnsi="Times New Roman" w:cs="Times New Roman"/>
          <w:sz w:val="24"/>
          <w:szCs w:val="24"/>
        </w:rPr>
        <w:t>able solution has been achieved.</w:t>
      </w:r>
      <w:r w:rsidRPr="00EB450A">
        <w:rPr>
          <w:rFonts w:ascii="Times New Roman" w:hAnsi="Times New Roman" w:cs="Times New Roman"/>
          <w:sz w:val="24"/>
          <w:szCs w:val="24"/>
        </w:rPr>
        <w:t xml:space="preserve"> </w:t>
      </w:r>
      <w:r w:rsidR="00C02F5A">
        <w:rPr>
          <w:rFonts w:ascii="Times New Roman" w:hAnsi="Times New Roman" w:cs="Times New Roman"/>
          <w:sz w:val="24"/>
          <w:szCs w:val="24"/>
        </w:rPr>
        <w:t>L</w:t>
      </w:r>
      <w:r w:rsidR="00EC6F56">
        <w:rPr>
          <w:rFonts w:ascii="Times New Roman" w:hAnsi="Times New Roman" w:cs="Times New Roman"/>
          <w:sz w:val="24"/>
          <w:szCs w:val="24"/>
        </w:rPr>
        <w:t>essons learnt</w:t>
      </w:r>
      <w:r w:rsidR="00C74901">
        <w:rPr>
          <w:rFonts w:ascii="Times New Roman" w:hAnsi="Times New Roman" w:cs="Times New Roman"/>
          <w:sz w:val="24"/>
          <w:szCs w:val="24"/>
        </w:rPr>
        <w:t xml:space="preserve"> </w:t>
      </w:r>
      <w:r w:rsidR="00EC6F56">
        <w:rPr>
          <w:rFonts w:ascii="Times New Roman" w:hAnsi="Times New Roman" w:cs="Times New Roman"/>
          <w:sz w:val="24"/>
          <w:szCs w:val="24"/>
        </w:rPr>
        <w:t>from the field in support to durable solutions</w:t>
      </w:r>
      <w:r w:rsidR="00C02F5A">
        <w:rPr>
          <w:rFonts w:ascii="Times New Roman" w:hAnsi="Times New Roman" w:cs="Times New Roman"/>
          <w:sz w:val="24"/>
          <w:szCs w:val="24"/>
        </w:rPr>
        <w:t xml:space="preserve"> highlighted that</w:t>
      </w:r>
      <w:r w:rsidR="00EC6F56">
        <w:rPr>
          <w:rFonts w:ascii="Times New Roman" w:hAnsi="Times New Roman" w:cs="Times New Roman"/>
          <w:sz w:val="24"/>
          <w:szCs w:val="24"/>
        </w:rPr>
        <w:t xml:space="preserve"> it is </w:t>
      </w:r>
      <w:r w:rsidR="00EC6F56" w:rsidRPr="00C74901">
        <w:rPr>
          <w:rFonts w:ascii="Times New Roman" w:hAnsi="Times New Roman" w:cs="Times New Roman"/>
          <w:sz w:val="24"/>
          <w:szCs w:val="24"/>
        </w:rPr>
        <w:t xml:space="preserve">crucial for humanitarian, development and peacebuilding actors </w:t>
      </w:r>
      <w:r w:rsidR="00EC6F56">
        <w:rPr>
          <w:rFonts w:ascii="Times New Roman" w:hAnsi="Times New Roman" w:cs="Times New Roman"/>
          <w:sz w:val="24"/>
          <w:szCs w:val="24"/>
        </w:rPr>
        <w:t xml:space="preserve">to </w:t>
      </w:r>
      <w:r w:rsidR="00C74901">
        <w:rPr>
          <w:rFonts w:ascii="Times New Roman" w:hAnsi="Times New Roman" w:cs="Times New Roman"/>
          <w:sz w:val="24"/>
          <w:szCs w:val="24"/>
        </w:rPr>
        <w:t>h</w:t>
      </w:r>
      <w:r w:rsidR="00EC6F56">
        <w:rPr>
          <w:rFonts w:ascii="Times New Roman" w:hAnsi="Times New Roman" w:cs="Times New Roman"/>
          <w:sz w:val="24"/>
          <w:szCs w:val="24"/>
        </w:rPr>
        <w:t>ave</w:t>
      </w:r>
      <w:r w:rsidR="00C74901" w:rsidRPr="00C74901">
        <w:rPr>
          <w:rFonts w:ascii="Times New Roman" w:hAnsi="Times New Roman" w:cs="Times New Roman"/>
          <w:sz w:val="24"/>
          <w:szCs w:val="24"/>
        </w:rPr>
        <w:t xml:space="preserve"> a comprehensive </w:t>
      </w:r>
      <w:r w:rsidR="00C02F5A">
        <w:rPr>
          <w:rFonts w:ascii="Times New Roman" w:hAnsi="Times New Roman" w:cs="Times New Roman"/>
          <w:sz w:val="24"/>
          <w:szCs w:val="24"/>
        </w:rPr>
        <w:t xml:space="preserve">and agreed-upon </w:t>
      </w:r>
      <w:r w:rsidR="00C74901" w:rsidRPr="00C74901">
        <w:rPr>
          <w:rFonts w:ascii="Times New Roman" w:hAnsi="Times New Roman" w:cs="Times New Roman"/>
          <w:sz w:val="24"/>
          <w:szCs w:val="24"/>
        </w:rPr>
        <w:t>evidence-base for measuring progress towards durable solutions for internally displaced persons (IDPs).</w:t>
      </w:r>
      <w:r w:rsidR="00C74901">
        <w:rPr>
          <w:rFonts w:ascii="Times New Roman" w:hAnsi="Times New Roman" w:cs="Times New Roman"/>
          <w:sz w:val="24"/>
          <w:szCs w:val="24"/>
        </w:rPr>
        <w:t xml:space="preserve"> </w:t>
      </w:r>
      <w:r w:rsidRPr="00AB4DA8">
        <w:rPr>
          <w:rFonts w:ascii="Times New Roman" w:hAnsi="Times New Roman" w:cs="Times New Roman"/>
          <w:sz w:val="24"/>
          <w:szCs w:val="24"/>
        </w:rPr>
        <w:t xml:space="preserve">In </w:t>
      </w:r>
      <w:r w:rsidR="00EC6F56">
        <w:rPr>
          <w:rFonts w:ascii="Times New Roman" w:hAnsi="Times New Roman" w:cs="Times New Roman"/>
          <w:sz w:val="24"/>
          <w:szCs w:val="24"/>
        </w:rPr>
        <w:t xml:space="preserve">this context, in </w:t>
      </w:r>
      <w:r w:rsidRPr="00AB4DA8">
        <w:rPr>
          <w:rFonts w:ascii="Times New Roman" w:hAnsi="Times New Roman" w:cs="Times New Roman"/>
          <w:sz w:val="24"/>
          <w:szCs w:val="24"/>
        </w:rPr>
        <w:t>201</w:t>
      </w:r>
      <w:r w:rsidR="002632F4">
        <w:rPr>
          <w:rFonts w:ascii="Times New Roman" w:hAnsi="Times New Roman" w:cs="Times New Roman"/>
          <w:sz w:val="24"/>
          <w:szCs w:val="24"/>
        </w:rPr>
        <w:t>5</w:t>
      </w:r>
      <w:r w:rsidRPr="00AB4DA8">
        <w:rPr>
          <w:rFonts w:ascii="Times New Roman" w:hAnsi="Times New Roman" w:cs="Times New Roman"/>
          <w:sz w:val="24"/>
          <w:szCs w:val="24"/>
        </w:rPr>
        <w:t>, an inter-agency process was set up to operationalize the</w:t>
      </w:r>
      <w:r w:rsidR="00EC6F56">
        <w:rPr>
          <w:rFonts w:ascii="Times New Roman" w:hAnsi="Times New Roman" w:cs="Times New Roman"/>
          <w:sz w:val="24"/>
          <w:szCs w:val="24"/>
        </w:rPr>
        <w:t xml:space="preserve"> IASC</w:t>
      </w:r>
      <w:r w:rsidRPr="00AB4DA8">
        <w:rPr>
          <w:rFonts w:ascii="Times New Roman" w:hAnsi="Times New Roman" w:cs="Times New Roman"/>
          <w:sz w:val="24"/>
          <w:szCs w:val="24"/>
        </w:rPr>
        <w:t xml:space="preserve"> Framework. </w:t>
      </w:r>
      <w:r w:rsidR="00D840E9" w:rsidRPr="00D840E9">
        <w:rPr>
          <w:rFonts w:ascii="Times New Roman" w:hAnsi="Times New Roman" w:cs="Times New Roman"/>
          <w:sz w:val="24"/>
          <w:szCs w:val="24"/>
        </w:rPr>
        <w:t>The Joint IDP Profiling Service</w:t>
      </w:r>
      <w:r w:rsidR="00D840E9">
        <w:rPr>
          <w:rFonts w:ascii="Times New Roman" w:hAnsi="Times New Roman" w:cs="Times New Roman"/>
          <w:sz w:val="24"/>
          <w:szCs w:val="24"/>
        </w:rPr>
        <w:t xml:space="preserve"> </w:t>
      </w:r>
      <w:r w:rsidR="00D840E9" w:rsidRPr="00D840E9">
        <w:rPr>
          <w:rFonts w:ascii="Times New Roman" w:hAnsi="Times New Roman" w:cs="Times New Roman"/>
          <w:sz w:val="24"/>
          <w:szCs w:val="24"/>
        </w:rPr>
        <w:t>(JIPS)</w:t>
      </w:r>
      <w:r w:rsidR="00D840E9">
        <w:rPr>
          <w:rStyle w:val="FootnoteReference"/>
          <w:rFonts w:ascii="Times New Roman" w:hAnsi="Times New Roman" w:cs="Times New Roman"/>
          <w:sz w:val="24"/>
          <w:szCs w:val="24"/>
        </w:rPr>
        <w:footnoteReference w:id="1"/>
      </w:r>
      <w:r w:rsidR="00D840E9">
        <w:rPr>
          <w:rFonts w:ascii="Times New Roman" w:hAnsi="Times New Roman" w:cs="Times New Roman"/>
          <w:sz w:val="24"/>
          <w:szCs w:val="24"/>
        </w:rPr>
        <w:t>,</w:t>
      </w:r>
      <w:r w:rsidR="00D840E9" w:rsidRPr="00D840E9">
        <w:rPr>
          <w:rFonts w:ascii="Times New Roman" w:hAnsi="Times New Roman" w:cs="Times New Roman"/>
          <w:sz w:val="24"/>
          <w:szCs w:val="24"/>
        </w:rPr>
        <w:t xml:space="preserve"> with </w:t>
      </w:r>
      <w:r w:rsidR="00EC6F56">
        <w:rPr>
          <w:rFonts w:ascii="Times New Roman" w:hAnsi="Times New Roman" w:cs="Times New Roman"/>
          <w:sz w:val="24"/>
          <w:szCs w:val="24"/>
        </w:rPr>
        <w:t xml:space="preserve">the </w:t>
      </w:r>
      <w:r w:rsidR="00D840E9" w:rsidRPr="00D840E9">
        <w:rPr>
          <w:rFonts w:ascii="Times New Roman" w:hAnsi="Times New Roman" w:cs="Times New Roman"/>
          <w:sz w:val="24"/>
          <w:szCs w:val="24"/>
        </w:rPr>
        <w:t>guidance of the</w:t>
      </w:r>
      <w:r w:rsidR="00D840E9">
        <w:rPr>
          <w:rFonts w:ascii="Times New Roman" w:hAnsi="Times New Roman" w:cs="Times New Roman"/>
          <w:sz w:val="24"/>
          <w:szCs w:val="24"/>
        </w:rPr>
        <w:t xml:space="preserve"> </w:t>
      </w:r>
      <w:r w:rsidR="00D840E9" w:rsidRPr="00D840E9">
        <w:rPr>
          <w:rFonts w:ascii="Times New Roman" w:hAnsi="Times New Roman" w:cs="Times New Roman"/>
          <w:sz w:val="24"/>
          <w:szCs w:val="24"/>
        </w:rPr>
        <w:t xml:space="preserve">Special Rapporteur on the </w:t>
      </w:r>
      <w:r w:rsidR="00D840E9">
        <w:rPr>
          <w:rFonts w:ascii="Times New Roman" w:hAnsi="Times New Roman" w:cs="Times New Roman"/>
          <w:sz w:val="24"/>
          <w:szCs w:val="24"/>
        </w:rPr>
        <w:t>h</w:t>
      </w:r>
      <w:r w:rsidR="00D840E9" w:rsidRPr="00D840E9">
        <w:rPr>
          <w:rFonts w:ascii="Times New Roman" w:hAnsi="Times New Roman" w:cs="Times New Roman"/>
          <w:sz w:val="24"/>
          <w:szCs w:val="24"/>
        </w:rPr>
        <w:t xml:space="preserve">uman </w:t>
      </w:r>
      <w:r w:rsidR="00D840E9">
        <w:rPr>
          <w:rFonts w:ascii="Times New Roman" w:hAnsi="Times New Roman" w:cs="Times New Roman"/>
          <w:sz w:val="24"/>
          <w:szCs w:val="24"/>
        </w:rPr>
        <w:t>ri</w:t>
      </w:r>
      <w:r w:rsidR="00D840E9" w:rsidRPr="00D840E9">
        <w:rPr>
          <w:rFonts w:ascii="Times New Roman" w:hAnsi="Times New Roman" w:cs="Times New Roman"/>
          <w:sz w:val="24"/>
          <w:szCs w:val="24"/>
        </w:rPr>
        <w:t>ghts of</w:t>
      </w:r>
      <w:r w:rsidR="00D840E9">
        <w:rPr>
          <w:rFonts w:ascii="Times New Roman" w:hAnsi="Times New Roman" w:cs="Times New Roman"/>
          <w:sz w:val="24"/>
          <w:szCs w:val="24"/>
        </w:rPr>
        <w:t xml:space="preserve"> </w:t>
      </w:r>
      <w:r w:rsidR="00D840E9" w:rsidRPr="00D840E9">
        <w:rPr>
          <w:rFonts w:ascii="Times New Roman" w:hAnsi="Times New Roman" w:cs="Times New Roman"/>
          <w:sz w:val="24"/>
          <w:szCs w:val="24"/>
        </w:rPr>
        <w:t>IDPs and in collaboration with a broad group of</w:t>
      </w:r>
      <w:r w:rsidR="00D840E9">
        <w:rPr>
          <w:rFonts w:ascii="Times New Roman" w:hAnsi="Times New Roman" w:cs="Times New Roman"/>
          <w:sz w:val="24"/>
          <w:szCs w:val="24"/>
        </w:rPr>
        <w:t xml:space="preserve"> </w:t>
      </w:r>
      <w:r w:rsidR="00D840E9" w:rsidRPr="00D840E9">
        <w:rPr>
          <w:rFonts w:ascii="Times New Roman" w:hAnsi="Times New Roman" w:cs="Times New Roman"/>
          <w:sz w:val="24"/>
          <w:szCs w:val="24"/>
        </w:rPr>
        <w:t>development, humanitarian and peacebuilding</w:t>
      </w:r>
      <w:r w:rsidR="00D840E9">
        <w:rPr>
          <w:rFonts w:ascii="Times New Roman" w:hAnsi="Times New Roman" w:cs="Times New Roman"/>
          <w:sz w:val="24"/>
          <w:szCs w:val="24"/>
        </w:rPr>
        <w:t xml:space="preserve"> </w:t>
      </w:r>
      <w:r w:rsidR="00D840E9" w:rsidRPr="00D840E9">
        <w:rPr>
          <w:rFonts w:ascii="Times New Roman" w:hAnsi="Times New Roman" w:cs="Times New Roman"/>
          <w:sz w:val="24"/>
          <w:szCs w:val="24"/>
        </w:rPr>
        <w:t>actors</w:t>
      </w:r>
      <w:r w:rsidR="00C74901">
        <w:rPr>
          <w:rStyle w:val="FootnoteReference"/>
          <w:rFonts w:ascii="Times New Roman" w:hAnsi="Times New Roman" w:cs="Times New Roman"/>
          <w:sz w:val="24"/>
          <w:szCs w:val="24"/>
        </w:rPr>
        <w:footnoteReference w:id="2"/>
      </w:r>
      <w:r w:rsidR="002632F4">
        <w:rPr>
          <w:rFonts w:ascii="Times New Roman" w:hAnsi="Times New Roman" w:cs="Times New Roman"/>
          <w:sz w:val="24"/>
          <w:szCs w:val="24"/>
        </w:rPr>
        <w:t>,</w:t>
      </w:r>
      <w:r w:rsidR="00D840E9" w:rsidRPr="00D840E9">
        <w:rPr>
          <w:rFonts w:ascii="Times New Roman" w:hAnsi="Times New Roman" w:cs="Times New Roman"/>
          <w:sz w:val="24"/>
          <w:szCs w:val="24"/>
        </w:rPr>
        <w:t xml:space="preserve"> </w:t>
      </w:r>
      <w:r w:rsidR="00892EA9">
        <w:rPr>
          <w:rFonts w:ascii="Times New Roman" w:hAnsi="Times New Roman" w:cs="Times New Roman"/>
          <w:sz w:val="24"/>
          <w:szCs w:val="24"/>
        </w:rPr>
        <w:t>ha</w:t>
      </w:r>
      <w:r w:rsidR="00D840E9" w:rsidRPr="00D840E9">
        <w:rPr>
          <w:rFonts w:ascii="Times New Roman" w:hAnsi="Times New Roman" w:cs="Times New Roman"/>
          <w:sz w:val="24"/>
          <w:szCs w:val="24"/>
        </w:rPr>
        <w:t>s</w:t>
      </w:r>
      <w:r w:rsidR="00892EA9">
        <w:rPr>
          <w:rFonts w:ascii="Times New Roman" w:hAnsi="Times New Roman" w:cs="Times New Roman"/>
          <w:sz w:val="24"/>
          <w:szCs w:val="24"/>
        </w:rPr>
        <w:t xml:space="preserve"> been</w:t>
      </w:r>
      <w:r w:rsidR="00D840E9" w:rsidRPr="00D840E9">
        <w:rPr>
          <w:rFonts w:ascii="Times New Roman" w:hAnsi="Times New Roman" w:cs="Times New Roman"/>
          <w:sz w:val="24"/>
          <w:szCs w:val="24"/>
        </w:rPr>
        <w:t xml:space="preserve"> working to develop tools</w:t>
      </w:r>
      <w:r w:rsidR="00C02F5A">
        <w:rPr>
          <w:rFonts w:ascii="Times New Roman" w:hAnsi="Times New Roman" w:cs="Times New Roman"/>
          <w:sz w:val="24"/>
          <w:szCs w:val="24"/>
        </w:rPr>
        <w:t>, methodologies</w:t>
      </w:r>
      <w:r w:rsidR="00D840E9" w:rsidRPr="00D840E9">
        <w:rPr>
          <w:rFonts w:ascii="Times New Roman" w:hAnsi="Times New Roman" w:cs="Times New Roman"/>
          <w:sz w:val="24"/>
          <w:szCs w:val="24"/>
        </w:rPr>
        <w:t xml:space="preserve"> </w:t>
      </w:r>
      <w:r w:rsidR="00CF3453">
        <w:rPr>
          <w:rFonts w:ascii="Times New Roman" w:hAnsi="Times New Roman" w:cs="Times New Roman"/>
          <w:sz w:val="24"/>
          <w:szCs w:val="24"/>
        </w:rPr>
        <w:t xml:space="preserve">and guidance </w:t>
      </w:r>
      <w:r w:rsidR="00D840E9" w:rsidRPr="00D840E9">
        <w:rPr>
          <w:rFonts w:ascii="Times New Roman" w:hAnsi="Times New Roman" w:cs="Times New Roman"/>
          <w:sz w:val="24"/>
          <w:szCs w:val="24"/>
        </w:rPr>
        <w:t>for shared and</w:t>
      </w:r>
      <w:r w:rsidR="00D840E9">
        <w:rPr>
          <w:rFonts w:ascii="Times New Roman" w:hAnsi="Times New Roman" w:cs="Times New Roman"/>
          <w:sz w:val="24"/>
          <w:szCs w:val="24"/>
        </w:rPr>
        <w:t xml:space="preserve"> </w:t>
      </w:r>
      <w:r w:rsidR="00D840E9" w:rsidRPr="00D840E9">
        <w:rPr>
          <w:rFonts w:ascii="Times New Roman" w:hAnsi="Times New Roman" w:cs="Times New Roman"/>
          <w:sz w:val="24"/>
          <w:szCs w:val="24"/>
        </w:rPr>
        <w:t>comprehensive yet practical approaches to</w:t>
      </w:r>
      <w:r w:rsidR="00D840E9">
        <w:rPr>
          <w:rFonts w:ascii="Times New Roman" w:hAnsi="Times New Roman" w:cs="Times New Roman"/>
          <w:sz w:val="24"/>
          <w:szCs w:val="24"/>
        </w:rPr>
        <w:t xml:space="preserve"> </w:t>
      </w:r>
      <w:r w:rsidR="00D840E9" w:rsidRPr="00D840E9">
        <w:rPr>
          <w:rFonts w:ascii="Times New Roman" w:hAnsi="Times New Roman" w:cs="Times New Roman"/>
          <w:sz w:val="24"/>
          <w:szCs w:val="24"/>
        </w:rPr>
        <w:t>durable solutions analysis in displacement</w:t>
      </w:r>
      <w:r w:rsidR="00D840E9">
        <w:rPr>
          <w:rFonts w:ascii="Times New Roman" w:hAnsi="Times New Roman" w:cs="Times New Roman"/>
          <w:sz w:val="24"/>
          <w:szCs w:val="24"/>
        </w:rPr>
        <w:t xml:space="preserve"> </w:t>
      </w:r>
      <w:r w:rsidR="00D840E9" w:rsidRPr="00D840E9">
        <w:rPr>
          <w:rFonts w:ascii="Times New Roman" w:hAnsi="Times New Roman" w:cs="Times New Roman"/>
          <w:sz w:val="24"/>
          <w:szCs w:val="24"/>
        </w:rPr>
        <w:t>situations.</w:t>
      </w:r>
      <w:r w:rsidRPr="00EB450A">
        <w:rPr>
          <w:rFonts w:ascii="Times New Roman" w:hAnsi="Times New Roman" w:cs="Times New Roman"/>
          <w:sz w:val="24"/>
          <w:szCs w:val="24"/>
        </w:rPr>
        <w:t xml:space="preserve"> </w:t>
      </w:r>
    </w:p>
    <w:p w14:paraId="5356D536" w14:textId="77777777" w:rsidR="00D840E9" w:rsidRPr="00D840E9" w:rsidRDefault="00D840E9" w:rsidP="005D1768">
      <w:pPr>
        <w:spacing w:after="0" w:line="276" w:lineRule="auto"/>
        <w:jc w:val="both"/>
        <w:rPr>
          <w:rFonts w:ascii="Times New Roman" w:hAnsi="Times New Roman" w:cs="Times New Roman"/>
          <w:sz w:val="24"/>
          <w:szCs w:val="24"/>
        </w:rPr>
      </w:pPr>
    </w:p>
    <w:p w14:paraId="453E6976" w14:textId="744B8825" w:rsidR="006905A6" w:rsidRPr="008C2CA3" w:rsidRDefault="00CC0D2F" w:rsidP="005D1768">
      <w:pPr>
        <w:pStyle w:val="ListParagraph"/>
        <w:numPr>
          <w:ilvl w:val="0"/>
          <w:numId w:val="8"/>
        </w:numPr>
        <w:spacing w:after="0" w:line="276" w:lineRule="auto"/>
        <w:jc w:val="both"/>
        <w:rPr>
          <w:rFonts w:ascii="Times New Roman" w:hAnsi="Times New Roman" w:cs="Times New Roman"/>
          <w:b/>
          <w:sz w:val="24"/>
          <w:szCs w:val="24"/>
          <w:lang w:val="en-US"/>
        </w:rPr>
      </w:pPr>
      <w:r w:rsidRPr="008C2CA3">
        <w:rPr>
          <w:rFonts w:ascii="Times New Roman" w:hAnsi="Times New Roman" w:cs="Times New Roman"/>
          <w:b/>
          <w:sz w:val="24"/>
          <w:szCs w:val="24"/>
          <w:lang w:val="en-US"/>
        </w:rPr>
        <w:t>Objectives</w:t>
      </w:r>
      <w:r w:rsidR="006905A6" w:rsidRPr="008C2CA3">
        <w:rPr>
          <w:rFonts w:ascii="Times New Roman" w:hAnsi="Times New Roman" w:cs="Times New Roman"/>
          <w:b/>
          <w:sz w:val="24"/>
          <w:szCs w:val="24"/>
          <w:lang w:val="en-US"/>
        </w:rPr>
        <w:t xml:space="preserve"> and </w:t>
      </w:r>
      <w:r w:rsidR="00996DF1">
        <w:rPr>
          <w:rFonts w:ascii="Times New Roman" w:hAnsi="Times New Roman" w:cs="Times New Roman"/>
          <w:b/>
          <w:sz w:val="24"/>
          <w:szCs w:val="24"/>
          <w:lang w:val="en-US"/>
        </w:rPr>
        <w:t xml:space="preserve">expected </w:t>
      </w:r>
      <w:r w:rsidR="006905A6" w:rsidRPr="008C2CA3">
        <w:rPr>
          <w:rFonts w:ascii="Times New Roman" w:hAnsi="Times New Roman" w:cs="Times New Roman"/>
          <w:b/>
          <w:sz w:val="24"/>
          <w:szCs w:val="24"/>
          <w:lang w:val="en-US"/>
        </w:rPr>
        <w:t xml:space="preserve">outputs </w:t>
      </w:r>
    </w:p>
    <w:p w14:paraId="06609C7A" w14:textId="77777777" w:rsidR="00D840E9" w:rsidRPr="00AB4DA8" w:rsidRDefault="00D840E9" w:rsidP="005D1768">
      <w:pPr>
        <w:spacing w:after="0" w:line="276" w:lineRule="auto"/>
        <w:jc w:val="both"/>
        <w:rPr>
          <w:rFonts w:ascii="Times New Roman" w:hAnsi="Times New Roman" w:cs="Times New Roman"/>
          <w:b/>
          <w:sz w:val="24"/>
          <w:szCs w:val="24"/>
          <w:lang w:val="en-US"/>
        </w:rPr>
      </w:pPr>
    </w:p>
    <w:p w14:paraId="172A5E89" w14:textId="267B2EEC" w:rsidR="00CC0D2F" w:rsidRDefault="006905A6" w:rsidP="005D1768">
      <w:pPr>
        <w:spacing w:after="0" w:line="276" w:lineRule="auto"/>
        <w:jc w:val="both"/>
        <w:rPr>
          <w:rFonts w:ascii="Times New Roman" w:hAnsi="Times New Roman" w:cs="Times New Roman"/>
          <w:sz w:val="24"/>
          <w:szCs w:val="24"/>
        </w:rPr>
      </w:pPr>
      <w:r w:rsidRPr="00AB4DA8">
        <w:rPr>
          <w:rFonts w:ascii="Times New Roman" w:hAnsi="Times New Roman" w:cs="Times New Roman"/>
          <w:sz w:val="24"/>
          <w:szCs w:val="24"/>
        </w:rPr>
        <w:t>The project</w:t>
      </w:r>
      <w:r w:rsidR="00CC0D2F">
        <w:rPr>
          <w:rFonts w:ascii="Times New Roman" w:hAnsi="Times New Roman" w:cs="Times New Roman"/>
          <w:sz w:val="24"/>
          <w:szCs w:val="24"/>
        </w:rPr>
        <w:t>’s</w:t>
      </w:r>
      <w:r w:rsidRPr="00AB4DA8">
        <w:rPr>
          <w:rFonts w:ascii="Times New Roman" w:hAnsi="Times New Roman" w:cs="Times New Roman"/>
          <w:sz w:val="24"/>
          <w:szCs w:val="24"/>
        </w:rPr>
        <w:t xml:space="preserve"> </w:t>
      </w:r>
      <w:r w:rsidR="00A828E4">
        <w:rPr>
          <w:rFonts w:ascii="Times New Roman" w:hAnsi="Times New Roman" w:cs="Times New Roman"/>
          <w:sz w:val="24"/>
          <w:szCs w:val="24"/>
        </w:rPr>
        <w:t xml:space="preserve">overall </w:t>
      </w:r>
      <w:r w:rsidR="00CC0D2F">
        <w:rPr>
          <w:rFonts w:ascii="Times New Roman" w:hAnsi="Times New Roman" w:cs="Times New Roman"/>
          <w:sz w:val="24"/>
          <w:szCs w:val="24"/>
        </w:rPr>
        <w:t>objective</w:t>
      </w:r>
      <w:r w:rsidR="00A828E4">
        <w:rPr>
          <w:rFonts w:ascii="Times New Roman" w:hAnsi="Times New Roman" w:cs="Times New Roman"/>
          <w:sz w:val="24"/>
          <w:szCs w:val="24"/>
        </w:rPr>
        <w:t xml:space="preserve"> is to ensure that j</w:t>
      </w:r>
      <w:r w:rsidR="00A828E4" w:rsidRPr="00A828E4">
        <w:rPr>
          <w:rFonts w:ascii="Times New Roman" w:hAnsi="Times New Roman" w:cs="Times New Roman"/>
          <w:sz w:val="24"/>
          <w:szCs w:val="24"/>
        </w:rPr>
        <w:t>oint</w:t>
      </w:r>
      <w:r w:rsidR="00A828E4">
        <w:rPr>
          <w:rFonts w:ascii="Times New Roman" w:hAnsi="Times New Roman" w:cs="Times New Roman"/>
          <w:sz w:val="24"/>
          <w:szCs w:val="24"/>
        </w:rPr>
        <w:t xml:space="preserve"> </w:t>
      </w:r>
      <w:r w:rsidR="00A828E4" w:rsidRPr="00A828E4">
        <w:rPr>
          <w:rFonts w:ascii="Times New Roman" w:hAnsi="Times New Roman" w:cs="Times New Roman"/>
          <w:sz w:val="24"/>
          <w:szCs w:val="24"/>
        </w:rPr>
        <w:t>responses</w:t>
      </w:r>
      <w:r w:rsidR="00A828E4">
        <w:rPr>
          <w:rFonts w:ascii="Times New Roman" w:hAnsi="Times New Roman" w:cs="Times New Roman"/>
          <w:sz w:val="24"/>
          <w:szCs w:val="24"/>
        </w:rPr>
        <w:t xml:space="preserve"> </w:t>
      </w:r>
      <w:r w:rsidR="00A828E4" w:rsidRPr="00A828E4">
        <w:rPr>
          <w:rFonts w:ascii="Times New Roman" w:hAnsi="Times New Roman" w:cs="Times New Roman"/>
          <w:sz w:val="24"/>
          <w:szCs w:val="24"/>
        </w:rPr>
        <w:t>for</w:t>
      </w:r>
      <w:r w:rsidR="00A828E4">
        <w:rPr>
          <w:rFonts w:ascii="Times New Roman" w:hAnsi="Times New Roman" w:cs="Times New Roman"/>
          <w:sz w:val="24"/>
          <w:szCs w:val="24"/>
        </w:rPr>
        <w:t xml:space="preserve"> </w:t>
      </w:r>
      <w:r w:rsidR="00A828E4" w:rsidRPr="00A828E4">
        <w:rPr>
          <w:rFonts w:ascii="Times New Roman" w:hAnsi="Times New Roman" w:cs="Times New Roman"/>
          <w:sz w:val="24"/>
          <w:szCs w:val="24"/>
        </w:rPr>
        <w:t>seeking</w:t>
      </w:r>
      <w:r w:rsidR="00A828E4">
        <w:rPr>
          <w:rFonts w:ascii="Times New Roman" w:hAnsi="Times New Roman" w:cs="Times New Roman"/>
          <w:sz w:val="24"/>
          <w:szCs w:val="24"/>
        </w:rPr>
        <w:t xml:space="preserve"> </w:t>
      </w:r>
      <w:r w:rsidR="00A828E4" w:rsidRPr="00A828E4">
        <w:rPr>
          <w:rFonts w:ascii="Times New Roman" w:hAnsi="Times New Roman" w:cs="Times New Roman"/>
          <w:sz w:val="24"/>
          <w:szCs w:val="24"/>
        </w:rPr>
        <w:t>durable</w:t>
      </w:r>
      <w:r w:rsidR="00A828E4">
        <w:rPr>
          <w:rFonts w:ascii="Times New Roman" w:hAnsi="Times New Roman" w:cs="Times New Roman"/>
          <w:sz w:val="24"/>
          <w:szCs w:val="24"/>
        </w:rPr>
        <w:t xml:space="preserve"> </w:t>
      </w:r>
      <w:r w:rsidR="00A828E4" w:rsidRPr="00A828E4">
        <w:rPr>
          <w:rFonts w:ascii="Times New Roman" w:hAnsi="Times New Roman" w:cs="Times New Roman"/>
          <w:sz w:val="24"/>
          <w:szCs w:val="24"/>
        </w:rPr>
        <w:t>solutions</w:t>
      </w:r>
      <w:r w:rsidR="00A828E4">
        <w:rPr>
          <w:rFonts w:ascii="Times New Roman" w:hAnsi="Times New Roman" w:cs="Times New Roman"/>
          <w:sz w:val="24"/>
          <w:szCs w:val="24"/>
        </w:rPr>
        <w:t xml:space="preserve"> </w:t>
      </w:r>
      <w:r w:rsidR="00A828E4" w:rsidRPr="00A828E4">
        <w:rPr>
          <w:rFonts w:ascii="Times New Roman" w:hAnsi="Times New Roman" w:cs="Times New Roman"/>
          <w:sz w:val="24"/>
          <w:szCs w:val="24"/>
        </w:rPr>
        <w:t>are</w:t>
      </w:r>
      <w:r w:rsidR="00A828E4">
        <w:rPr>
          <w:rFonts w:ascii="Times New Roman" w:hAnsi="Times New Roman" w:cs="Times New Roman"/>
          <w:sz w:val="24"/>
          <w:szCs w:val="24"/>
        </w:rPr>
        <w:t xml:space="preserve"> </w:t>
      </w:r>
      <w:r w:rsidR="00A828E4" w:rsidRPr="00A828E4">
        <w:rPr>
          <w:rFonts w:ascii="Times New Roman" w:hAnsi="Times New Roman" w:cs="Times New Roman"/>
          <w:sz w:val="24"/>
          <w:szCs w:val="24"/>
        </w:rPr>
        <w:t>based</w:t>
      </w:r>
      <w:r w:rsidR="00A828E4">
        <w:rPr>
          <w:rFonts w:ascii="Times New Roman" w:hAnsi="Times New Roman" w:cs="Times New Roman"/>
          <w:sz w:val="24"/>
          <w:szCs w:val="24"/>
        </w:rPr>
        <w:t xml:space="preserve"> </w:t>
      </w:r>
      <w:r w:rsidR="00A828E4" w:rsidRPr="00A828E4">
        <w:rPr>
          <w:rFonts w:ascii="Times New Roman" w:hAnsi="Times New Roman" w:cs="Times New Roman"/>
          <w:sz w:val="24"/>
          <w:szCs w:val="24"/>
        </w:rPr>
        <w:t>on</w:t>
      </w:r>
      <w:r w:rsidR="00A828E4">
        <w:rPr>
          <w:rFonts w:ascii="Times New Roman" w:hAnsi="Times New Roman" w:cs="Times New Roman"/>
          <w:sz w:val="24"/>
          <w:szCs w:val="24"/>
        </w:rPr>
        <w:t xml:space="preserve"> </w:t>
      </w:r>
      <w:r w:rsidR="00A828E4" w:rsidRPr="00A828E4">
        <w:rPr>
          <w:rFonts w:ascii="Times New Roman" w:hAnsi="Times New Roman" w:cs="Times New Roman"/>
          <w:sz w:val="24"/>
          <w:szCs w:val="24"/>
        </w:rPr>
        <w:t>a</w:t>
      </w:r>
      <w:r w:rsidR="00A828E4">
        <w:rPr>
          <w:rFonts w:ascii="Times New Roman" w:hAnsi="Times New Roman" w:cs="Times New Roman"/>
          <w:sz w:val="24"/>
          <w:szCs w:val="24"/>
        </w:rPr>
        <w:t xml:space="preserve"> </w:t>
      </w:r>
      <w:r w:rsidR="00A828E4" w:rsidRPr="00A828E4">
        <w:rPr>
          <w:rFonts w:ascii="Times New Roman" w:hAnsi="Times New Roman" w:cs="Times New Roman"/>
          <w:sz w:val="24"/>
          <w:szCs w:val="24"/>
        </w:rPr>
        <w:t>comprehensive</w:t>
      </w:r>
      <w:r w:rsidR="00A828E4">
        <w:rPr>
          <w:rFonts w:ascii="Times New Roman" w:hAnsi="Times New Roman" w:cs="Times New Roman"/>
          <w:sz w:val="24"/>
          <w:szCs w:val="24"/>
        </w:rPr>
        <w:t xml:space="preserve"> </w:t>
      </w:r>
      <w:r w:rsidR="00A828E4" w:rsidRPr="00A828E4">
        <w:rPr>
          <w:rFonts w:ascii="Times New Roman" w:hAnsi="Times New Roman" w:cs="Times New Roman"/>
          <w:sz w:val="24"/>
          <w:szCs w:val="24"/>
        </w:rPr>
        <w:t>and</w:t>
      </w:r>
      <w:r w:rsidR="00A828E4">
        <w:rPr>
          <w:rFonts w:ascii="Times New Roman" w:hAnsi="Times New Roman" w:cs="Times New Roman"/>
          <w:sz w:val="24"/>
          <w:szCs w:val="24"/>
        </w:rPr>
        <w:t xml:space="preserve"> agreed-</w:t>
      </w:r>
      <w:r w:rsidR="00A828E4" w:rsidRPr="00A828E4">
        <w:rPr>
          <w:rFonts w:ascii="Times New Roman" w:hAnsi="Times New Roman" w:cs="Times New Roman"/>
          <w:sz w:val="24"/>
          <w:szCs w:val="24"/>
        </w:rPr>
        <w:t>upon</w:t>
      </w:r>
      <w:r w:rsidR="00A828E4">
        <w:rPr>
          <w:rFonts w:ascii="Times New Roman" w:hAnsi="Times New Roman" w:cs="Times New Roman"/>
          <w:sz w:val="24"/>
          <w:szCs w:val="24"/>
        </w:rPr>
        <w:t xml:space="preserve"> evidence-</w:t>
      </w:r>
      <w:r w:rsidR="00A828E4" w:rsidRPr="00A828E4">
        <w:rPr>
          <w:rFonts w:ascii="Times New Roman" w:hAnsi="Times New Roman" w:cs="Times New Roman"/>
          <w:sz w:val="24"/>
          <w:szCs w:val="24"/>
        </w:rPr>
        <w:t>base</w:t>
      </w:r>
      <w:r w:rsidR="00A828E4">
        <w:rPr>
          <w:rFonts w:ascii="Times New Roman" w:hAnsi="Times New Roman" w:cs="Times New Roman"/>
          <w:sz w:val="24"/>
          <w:szCs w:val="24"/>
        </w:rPr>
        <w:t xml:space="preserve">. </w:t>
      </w:r>
      <w:r w:rsidR="00CC0D2F">
        <w:rPr>
          <w:rFonts w:ascii="Times New Roman" w:hAnsi="Times New Roman" w:cs="Times New Roman"/>
          <w:sz w:val="24"/>
          <w:szCs w:val="24"/>
        </w:rPr>
        <w:t>To this end</w:t>
      </w:r>
      <w:r w:rsidR="003C35DA">
        <w:rPr>
          <w:rFonts w:ascii="Times New Roman" w:hAnsi="Times New Roman" w:cs="Times New Roman"/>
          <w:sz w:val="24"/>
          <w:szCs w:val="24"/>
        </w:rPr>
        <w:t>, the project will:</w:t>
      </w:r>
    </w:p>
    <w:p w14:paraId="637D7E40" w14:textId="4C615681" w:rsidR="003C35DA" w:rsidRPr="00A828E4" w:rsidRDefault="003C35DA" w:rsidP="005D1768">
      <w:pPr>
        <w:pStyle w:val="ListParagraph"/>
        <w:numPr>
          <w:ilvl w:val="0"/>
          <w:numId w:val="6"/>
        </w:numPr>
        <w:spacing w:after="0" w:line="276" w:lineRule="auto"/>
        <w:jc w:val="both"/>
        <w:rPr>
          <w:rFonts w:ascii="Times New Roman" w:hAnsi="Times New Roman" w:cs="Times New Roman"/>
          <w:sz w:val="24"/>
          <w:szCs w:val="24"/>
        </w:rPr>
      </w:pPr>
      <w:r w:rsidRPr="00A828E4">
        <w:rPr>
          <w:rFonts w:ascii="Times New Roman" w:hAnsi="Times New Roman" w:cs="Times New Roman"/>
          <w:sz w:val="24"/>
          <w:szCs w:val="24"/>
        </w:rPr>
        <w:t>Develop a library of tested indicators, tools and methodologies to measure progress towards durable solutions</w:t>
      </w:r>
      <w:r w:rsidR="00CC0D2F">
        <w:rPr>
          <w:rFonts w:ascii="Times New Roman" w:hAnsi="Times New Roman" w:cs="Times New Roman"/>
          <w:sz w:val="24"/>
          <w:szCs w:val="24"/>
        </w:rPr>
        <w:t>;</w:t>
      </w:r>
    </w:p>
    <w:p w14:paraId="60613F8E" w14:textId="449B0DB0" w:rsidR="003C35DA" w:rsidRPr="00A828E4" w:rsidRDefault="003C35DA" w:rsidP="005D1768">
      <w:pPr>
        <w:pStyle w:val="ListParagraph"/>
        <w:numPr>
          <w:ilvl w:val="0"/>
          <w:numId w:val="6"/>
        </w:numPr>
        <w:spacing w:after="0" w:line="276" w:lineRule="auto"/>
        <w:jc w:val="both"/>
        <w:rPr>
          <w:rFonts w:ascii="Times New Roman" w:hAnsi="Times New Roman" w:cs="Times New Roman"/>
          <w:sz w:val="24"/>
          <w:szCs w:val="24"/>
        </w:rPr>
      </w:pPr>
      <w:r w:rsidRPr="00A828E4">
        <w:rPr>
          <w:rFonts w:ascii="Times New Roman" w:hAnsi="Times New Roman" w:cs="Times New Roman"/>
          <w:sz w:val="24"/>
          <w:szCs w:val="24"/>
        </w:rPr>
        <w:lastRenderedPageBreak/>
        <w:t>Develop guidance and capacity-building material for governments, humanitarian and development actors to make use of project outputs</w:t>
      </w:r>
      <w:r w:rsidR="00CC0D2F">
        <w:rPr>
          <w:rFonts w:ascii="Times New Roman" w:hAnsi="Times New Roman" w:cs="Times New Roman"/>
          <w:sz w:val="24"/>
          <w:szCs w:val="24"/>
        </w:rPr>
        <w:t>.</w:t>
      </w:r>
    </w:p>
    <w:p w14:paraId="47C36E22" w14:textId="77777777" w:rsidR="00EC6F56" w:rsidRPr="00AB4DA8" w:rsidRDefault="00EC6F56" w:rsidP="005D1768">
      <w:pPr>
        <w:spacing w:after="0" w:line="276" w:lineRule="auto"/>
        <w:jc w:val="both"/>
        <w:rPr>
          <w:rFonts w:ascii="Times New Roman" w:hAnsi="Times New Roman" w:cs="Times New Roman"/>
          <w:sz w:val="24"/>
          <w:szCs w:val="24"/>
        </w:rPr>
      </w:pPr>
    </w:p>
    <w:p w14:paraId="71999F75" w14:textId="5C166685" w:rsidR="00A828E4" w:rsidRDefault="00CC0D2F" w:rsidP="005D176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The project will come up with the following o</w:t>
      </w:r>
      <w:r w:rsidR="003C35DA">
        <w:rPr>
          <w:rFonts w:ascii="Times New Roman" w:hAnsi="Times New Roman" w:cs="Times New Roman"/>
          <w:sz w:val="24"/>
          <w:szCs w:val="24"/>
        </w:rPr>
        <w:t>utputs:</w:t>
      </w:r>
    </w:p>
    <w:p w14:paraId="78B6A5D2" w14:textId="77F29E8D" w:rsidR="00A828E4" w:rsidRPr="00A828E4" w:rsidRDefault="00CC0D2F" w:rsidP="005D1768">
      <w:pPr>
        <w:pStyle w:val="ListParagraph"/>
        <w:numPr>
          <w:ilvl w:val="0"/>
          <w:numId w:val="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L</w:t>
      </w:r>
      <w:r w:rsidR="00A828E4" w:rsidRPr="00A828E4">
        <w:rPr>
          <w:rFonts w:ascii="Times New Roman" w:hAnsi="Times New Roman" w:cs="Times New Roman"/>
          <w:sz w:val="24"/>
          <w:szCs w:val="24"/>
        </w:rPr>
        <w:t>ibrary of agreed-upon indicators based on the 2010 IASC Framework</w:t>
      </w:r>
      <w:r>
        <w:rPr>
          <w:rFonts w:ascii="Times New Roman" w:hAnsi="Times New Roman" w:cs="Times New Roman"/>
          <w:sz w:val="24"/>
          <w:szCs w:val="24"/>
        </w:rPr>
        <w:t>;</w:t>
      </w:r>
    </w:p>
    <w:p w14:paraId="020CB41B" w14:textId="31B97884" w:rsidR="00A828E4" w:rsidRPr="00A828E4" w:rsidRDefault="00A828E4" w:rsidP="005D1768">
      <w:pPr>
        <w:pStyle w:val="ListParagraph"/>
        <w:numPr>
          <w:ilvl w:val="0"/>
          <w:numId w:val="7"/>
        </w:numPr>
        <w:spacing w:after="0" w:line="276" w:lineRule="auto"/>
        <w:jc w:val="both"/>
        <w:rPr>
          <w:rFonts w:ascii="Times New Roman" w:hAnsi="Times New Roman" w:cs="Times New Roman"/>
          <w:sz w:val="24"/>
          <w:szCs w:val="24"/>
        </w:rPr>
      </w:pPr>
      <w:r w:rsidRPr="00A828E4">
        <w:rPr>
          <w:rFonts w:ascii="Times New Roman" w:hAnsi="Times New Roman" w:cs="Times New Roman"/>
          <w:sz w:val="24"/>
          <w:szCs w:val="24"/>
        </w:rPr>
        <w:t>Guidance and improved capacity to make use of the indicators in baseline studies and monitoring systems</w:t>
      </w:r>
      <w:r w:rsidR="00CC0D2F">
        <w:rPr>
          <w:rFonts w:ascii="Times New Roman" w:hAnsi="Times New Roman" w:cs="Times New Roman"/>
          <w:sz w:val="24"/>
          <w:szCs w:val="24"/>
        </w:rPr>
        <w:t>;</w:t>
      </w:r>
    </w:p>
    <w:p w14:paraId="718D2C0F" w14:textId="4C120A37" w:rsidR="00A828E4" w:rsidRPr="00A828E4" w:rsidRDefault="00A828E4" w:rsidP="005D1768">
      <w:pPr>
        <w:pStyle w:val="ListParagraph"/>
        <w:numPr>
          <w:ilvl w:val="0"/>
          <w:numId w:val="7"/>
        </w:numPr>
        <w:spacing w:after="0" w:line="276" w:lineRule="auto"/>
        <w:jc w:val="both"/>
        <w:rPr>
          <w:rFonts w:ascii="Times New Roman" w:hAnsi="Times New Roman" w:cs="Times New Roman"/>
          <w:sz w:val="24"/>
          <w:szCs w:val="24"/>
        </w:rPr>
      </w:pPr>
      <w:r w:rsidRPr="00A828E4">
        <w:rPr>
          <w:rFonts w:ascii="Times New Roman" w:hAnsi="Times New Roman" w:cs="Times New Roman"/>
          <w:sz w:val="24"/>
          <w:szCs w:val="24"/>
        </w:rPr>
        <w:t>Durable solutions evidence</w:t>
      </w:r>
      <w:r w:rsidRPr="00A828E4">
        <w:rPr>
          <w:rFonts w:ascii="Cambria Math" w:hAnsi="Cambria Math" w:cs="Cambria Math"/>
          <w:sz w:val="24"/>
          <w:szCs w:val="24"/>
        </w:rPr>
        <w:t>‐</w:t>
      </w:r>
      <w:r w:rsidRPr="00A828E4">
        <w:rPr>
          <w:rFonts w:ascii="Times New Roman" w:hAnsi="Times New Roman" w:cs="Times New Roman"/>
          <w:sz w:val="24"/>
          <w:szCs w:val="24"/>
        </w:rPr>
        <w:t>base from various pilot studies</w:t>
      </w:r>
      <w:r w:rsidR="00CC0D2F">
        <w:rPr>
          <w:rFonts w:ascii="Times New Roman" w:hAnsi="Times New Roman" w:cs="Times New Roman"/>
          <w:sz w:val="24"/>
          <w:szCs w:val="24"/>
        </w:rPr>
        <w:t>;</w:t>
      </w:r>
    </w:p>
    <w:p w14:paraId="6B1EB060" w14:textId="626444EB" w:rsidR="00CC0D2F" w:rsidRPr="00752E0F" w:rsidRDefault="00A828E4" w:rsidP="00752E0F">
      <w:pPr>
        <w:pStyle w:val="ListParagraph"/>
        <w:numPr>
          <w:ilvl w:val="0"/>
          <w:numId w:val="7"/>
        </w:numPr>
        <w:spacing w:after="0" w:line="276" w:lineRule="auto"/>
        <w:jc w:val="both"/>
        <w:rPr>
          <w:rFonts w:ascii="Times New Roman" w:hAnsi="Times New Roman" w:cs="Times New Roman"/>
          <w:sz w:val="24"/>
          <w:szCs w:val="24"/>
        </w:rPr>
      </w:pPr>
      <w:r w:rsidRPr="00A828E4">
        <w:rPr>
          <w:rFonts w:ascii="Times New Roman" w:hAnsi="Times New Roman" w:cs="Times New Roman"/>
          <w:sz w:val="24"/>
          <w:szCs w:val="24"/>
        </w:rPr>
        <w:t>Enhanced awareness and use of evidence for planning and implementing durable solutions</w:t>
      </w:r>
      <w:r w:rsidR="00CC0D2F">
        <w:rPr>
          <w:rFonts w:ascii="Times New Roman" w:hAnsi="Times New Roman" w:cs="Times New Roman"/>
          <w:sz w:val="24"/>
          <w:szCs w:val="24"/>
        </w:rPr>
        <w:t>.</w:t>
      </w:r>
    </w:p>
    <w:p w14:paraId="6EDF45C1" w14:textId="77777777" w:rsidR="003F51C6" w:rsidRPr="00AB4DA8" w:rsidRDefault="006905A6" w:rsidP="005D1768">
      <w:pPr>
        <w:spacing w:after="0" w:line="276" w:lineRule="auto"/>
        <w:jc w:val="both"/>
        <w:rPr>
          <w:rFonts w:ascii="Times New Roman" w:hAnsi="Times New Roman" w:cs="Times New Roman"/>
          <w:sz w:val="24"/>
          <w:szCs w:val="24"/>
        </w:rPr>
      </w:pPr>
      <w:r w:rsidRPr="00AB4DA8">
        <w:rPr>
          <w:rFonts w:ascii="Times New Roman" w:hAnsi="Times New Roman" w:cs="Times New Roman"/>
          <w:sz w:val="24"/>
          <w:szCs w:val="24"/>
        </w:rPr>
        <w:t>Project outputs will seek to be endorsed by the IASC</w:t>
      </w:r>
      <w:r w:rsidR="00EC6F56">
        <w:rPr>
          <w:rFonts w:ascii="Times New Roman" w:hAnsi="Times New Roman" w:cs="Times New Roman"/>
          <w:sz w:val="24"/>
          <w:szCs w:val="24"/>
        </w:rPr>
        <w:t xml:space="preserve"> Principals</w:t>
      </w:r>
      <w:r w:rsidRPr="00AB4DA8">
        <w:rPr>
          <w:rFonts w:ascii="Times New Roman" w:hAnsi="Times New Roman" w:cs="Times New Roman"/>
          <w:sz w:val="24"/>
          <w:szCs w:val="24"/>
        </w:rPr>
        <w:t xml:space="preserve"> upon request of</w:t>
      </w:r>
      <w:r w:rsidR="00EC6F56">
        <w:rPr>
          <w:rFonts w:ascii="Times New Roman" w:hAnsi="Times New Roman" w:cs="Times New Roman"/>
          <w:sz w:val="24"/>
          <w:szCs w:val="24"/>
        </w:rPr>
        <w:t xml:space="preserve"> the Special Rapporteur on the human rights of </w:t>
      </w:r>
      <w:r w:rsidR="008D0C7B">
        <w:rPr>
          <w:rFonts w:ascii="Times New Roman" w:hAnsi="Times New Roman" w:cs="Times New Roman"/>
          <w:sz w:val="24"/>
          <w:szCs w:val="24"/>
        </w:rPr>
        <w:t xml:space="preserve">IDPs. </w:t>
      </w:r>
      <w:r w:rsidR="00EB450A" w:rsidRPr="00EB450A">
        <w:rPr>
          <w:rFonts w:ascii="Times New Roman" w:hAnsi="Times New Roman" w:cs="Times New Roman"/>
          <w:sz w:val="24"/>
          <w:szCs w:val="24"/>
        </w:rPr>
        <w:t xml:space="preserve"> </w:t>
      </w:r>
    </w:p>
    <w:p w14:paraId="0683E8B7" w14:textId="77777777" w:rsidR="006905A6" w:rsidRPr="00AB4DA8" w:rsidRDefault="006905A6" w:rsidP="005D1768">
      <w:pPr>
        <w:spacing w:after="0" w:line="276" w:lineRule="auto"/>
        <w:jc w:val="both"/>
        <w:rPr>
          <w:rFonts w:ascii="Times New Roman" w:hAnsi="Times New Roman" w:cs="Times New Roman"/>
          <w:sz w:val="24"/>
          <w:szCs w:val="24"/>
          <w:lang w:val="en-US"/>
        </w:rPr>
      </w:pPr>
    </w:p>
    <w:p w14:paraId="0D8361AA" w14:textId="10E48A9A" w:rsidR="006905A6" w:rsidRPr="008C2CA3" w:rsidRDefault="00294012" w:rsidP="005D1768">
      <w:pPr>
        <w:pStyle w:val="ListParagraph"/>
        <w:numPr>
          <w:ilvl w:val="0"/>
          <w:numId w:val="8"/>
        </w:numPr>
        <w:spacing w:after="0" w:line="276" w:lineRule="auto"/>
        <w:jc w:val="both"/>
        <w:rPr>
          <w:rFonts w:ascii="Times New Roman" w:hAnsi="Times New Roman" w:cs="Times New Roman"/>
          <w:b/>
          <w:sz w:val="24"/>
          <w:szCs w:val="24"/>
        </w:rPr>
      </w:pPr>
      <w:r w:rsidRPr="008C2CA3">
        <w:rPr>
          <w:rFonts w:ascii="Times New Roman" w:hAnsi="Times New Roman" w:cs="Times New Roman"/>
          <w:b/>
          <w:sz w:val="24"/>
          <w:szCs w:val="24"/>
          <w:lang w:val="en-US"/>
        </w:rPr>
        <w:t xml:space="preserve">Progress </w:t>
      </w:r>
      <w:r w:rsidR="00AF7A9C">
        <w:rPr>
          <w:rFonts w:ascii="Times New Roman" w:hAnsi="Times New Roman" w:cs="Times New Roman"/>
          <w:b/>
          <w:sz w:val="24"/>
          <w:szCs w:val="24"/>
          <w:lang w:val="en-US"/>
        </w:rPr>
        <w:t>overview</w:t>
      </w:r>
      <w:r w:rsidRPr="008C2CA3">
        <w:rPr>
          <w:rFonts w:ascii="Times New Roman" w:hAnsi="Times New Roman" w:cs="Times New Roman"/>
          <w:b/>
          <w:sz w:val="24"/>
          <w:szCs w:val="24"/>
        </w:rPr>
        <w:t xml:space="preserve"> </w:t>
      </w:r>
    </w:p>
    <w:p w14:paraId="20F93D6B" w14:textId="77777777" w:rsidR="008C2CA3" w:rsidRDefault="008C2CA3" w:rsidP="005D1768">
      <w:pPr>
        <w:spacing w:after="0" w:line="276" w:lineRule="auto"/>
        <w:jc w:val="both"/>
        <w:rPr>
          <w:rFonts w:ascii="Times New Roman" w:hAnsi="Times New Roman" w:cs="Times New Roman"/>
          <w:sz w:val="24"/>
          <w:szCs w:val="24"/>
        </w:rPr>
      </w:pPr>
    </w:p>
    <w:p w14:paraId="60EE8EF1" w14:textId="1874B7A0" w:rsidR="008C2CA3" w:rsidRDefault="008C2CA3" w:rsidP="005D176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I</w:t>
      </w:r>
      <w:r w:rsidR="006905A6" w:rsidRPr="00AB4DA8">
        <w:rPr>
          <w:rFonts w:ascii="Times New Roman" w:hAnsi="Times New Roman" w:cs="Times New Roman"/>
          <w:sz w:val="24"/>
          <w:szCs w:val="24"/>
        </w:rPr>
        <w:t xml:space="preserve">n March 2016, the first phase of the project was completed. </w:t>
      </w:r>
      <w:r w:rsidRPr="008C2CA3">
        <w:rPr>
          <w:rFonts w:ascii="Times New Roman" w:hAnsi="Times New Roman" w:cs="Times New Roman"/>
          <w:sz w:val="24"/>
          <w:szCs w:val="24"/>
        </w:rPr>
        <w:t>After a comprehensive desk review and wide consultations, JIPS compiled a draft indicator library constituting a comprehensive but manageable set of indicators in line with the IASC Framework, adaptable to different displacement contexts and useful for a comprehensive durable solutions analysis. The draft indicator</w:t>
      </w:r>
      <w:r w:rsidR="00B40440">
        <w:rPr>
          <w:rFonts w:ascii="Times New Roman" w:hAnsi="Times New Roman" w:cs="Times New Roman"/>
          <w:sz w:val="24"/>
          <w:szCs w:val="24"/>
        </w:rPr>
        <w:t xml:space="preserve"> library</w:t>
      </w:r>
      <w:r w:rsidRPr="008C2CA3">
        <w:rPr>
          <w:rFonts w:ascii="Times New Roman" w:hAnsi="Times New Roman" w:cs="Times New Roman"/>
          <w:sz w:val="24"/>
          <w:szCs w:val="24"/>
        </w:rPr>
        <w:t xml:space="preserve"> was further consolidated and adapted through a comprehensive feedback process with Technical Steering Committee.</w:t>
      </w:r>
    </w:p>
    <w:p w14:paraId="71EBAADC" w14:textId="77777777" w:rsidR="008C2CA3" w:rsidRDefault="008C2CA3" w:rsidP="005D1768">
      <w:pPr>
        <w:spacing w:after="0" w:line="276" w:lineRule="auto"/>
        <w:jc w:val="both"/>
        <w:rPr>
          <w:rFonts w:ascii="Times New Roman" w:hAnsi="Times New Roman" w:cs="Times New Roman"/>
          <w:sz w:val="24"/>
          <w:szCs w:val="24"/>
        </w:rPr>
      </w:pPr>
    </w:p>
    <w:p w14:paraId="7FFB69E8" w14:textId="61D05AF9" w:rsidR="008C2CA3" w:rsidRDefault="008C2CA3" w:rsidP="005D1768">
      <w:pPr>
        <w:spacing w:after="0" w:line="276" w:lineRule="auto"/>
        <w:jc w:val="both"/>
        <w:rPr>
          <w:rFonts w:ascii="Times New Roman" w:hAnsi="Times New Roman" w:cs="Times New Roman"/>
          <w:sz w:val="24"/>
          <w:szCs w:val="24"/>
        </w:rPr>
      </w:pPr>
      <w:r w:rsidRPr="008C2CA3">
        <w:rPr>
          <w:rFonts w:ascii="Times New Roman" w:hAnsi="Times New Roman" w:cs="Times New Roman"/>
          <w:sz w:val="24"/>
          <w:szCs w:val="24"/>
        </w:rPr>
        <w:t>The project is currently at the piloting stage</w:t>
      </w:r>
      <w:r w:rsidR="00F02D9D">
        <w:rPr>
          <w:rStyle w:val="FootnoteReference"/>
          <w:rFonts w:ascii="Times New Roman" w:hAnsi="Times New Roman" w:cs="Times New Roman"/>
          <w:sz w:val="24"/>
          <w:szCs w:val="24"/>
        </w:rPr>
        <w:footnoteReference w:id="3"/>
      </w:r>
      <w:r w:rsidRPr="008C2CA3">
        <w:rPr>
          <w:rFonts w:ascii="Times New Roman" w:hAnsi="Times New Roman" w:cs="Times New Roman"/>
          <w:sz w:val="24"/>
          <w:szCs w:val="24"/>
        </w:rPr>
        <w:t xml:space="preserve">, and the indicator library will now be field tested to allow for the indicators to be further refined in advance of final endorsement, consolidation of lessons learned and development of guidance and capacity building material for the use to inform future use of the library. Overall, piloting the indicators is </w:t>
      </w:r>
      <w:r w:rsidR="00B40440">
        <w:rPr>
          <w:rFonts w:ascii="Times New Roman" w:hAnsi="Times New Roman" w:cs="Times New Roman"/>
          <w:sz w:val="24"/>
          <w:szCs w:val="24"/>
        </w:rPr>
        <w:t>on-going</w:t>
      </w:r>
      <w:r w:rsidRPr="008C2CA3">
        <w:rPr>
          <w:rFonts w:ascii="Times New Roman" w:hAnsi="Times New Roman" w:cs="Times New Roman"/>
          <w:sz w:val="24"/>
          <w:szCs w:val="24"/>
        </w:rPr>
        <w:t xml:space="preserve"> in several contexts and it is envisioned that both the </w:t>
      </w:r>
      <w:r w:rsidR="00B40440">
        <w:rPr>
          <w:rFonts w:ascii="Times New Roman" w:hAnsi="Times New Roman" w:cs="Times New Roman"/>
          <w:sz w:val="24"/>
          <w:szCs w:val="24"/>
        </w:rPr>
        <w:t xml:space="preserve">partners in the </w:t>
      </w:r>
      <w:r w:rsidRPr="008C2CA3">
        <w:rPr>
          <w:rFonts w:ascii="Times New Roman" w:hAnsi="Times New Roman" w:cs="Times New Roman"/>
          <w:sz w:val="24"/>
          <w:szCs w:val="24"/>
        </w:rPr>
        <w:t>pilot</w:t>
      </w:r>
      <w:r w:rsidR="00B40440">
        <w:rPr>
          <w:rFonts w:ascii="Times New Roman" w:hAnsi="Times New Roman" w:cs="Times New Roman"/>
          <w:sz w:val="24"/>
          <w:szCs w:val="24"/>
        </w:rPr>
        <w:t xml:space="preserve"> context</w:t>
      </w:r>
      <w:r w:rsidRPr="008C2CA3">
        <w:rPr>
          <w:rFonts w:ascii="Times New Roman" w:hAnsi="Times New Roman" w:cs="Times New Roman"/>
          <w:sz w:val="24"/>
          <w:szCs w:val="24"/>
        </w:rPr>
        <w:t>s and the project will benefit from this phase.</w:t>
      </w:r>
      <w:r w:rsidR="00B40440">
        <w:rPr>
          <w:rFonts w:ascii="Times New Roman" w:hAnsi="Times New Roman" w:cs="Times New Roman"/>
          <w:sz w:val="24"/>
          <w:szCs w:val="24"/>
        </w:rPr>
        <w:t xml:space="preserve"> In addition to piloting the indicators in field contexts, the project is consolidating advice from thematic experts in order to ensure adequate approaches to measuring and analysing the different aspects of durable solutions. The indicator library will also be aligned with the Sustainable Development Goal indicators in order to enable for analysis to monitor the agenda of leaving no one behind. </w:t>
      </w:r>
    </w:p>
    <w:p w14:paraId="09596405" w14:textId="77777777" w:rsidR="00F02D9D" w:rsidRDefault="00F02D9D" w:rsidP="005D1768">
      <w:pPr>
        <w:spacing w:after="0" w:line="276" w:lineRule="auto"/>
        <w:jc w:val="both"/>
        <w:rPr>
          <w:rFonts w:ascii="Times New Roman" w:hAnsi="Times New Roman" w:cs="Times New Roman"/>
          <w:sz w:val="24"/>
          <w:szCs w:val="24"/>
        </w:rPr>
      </w:pPr>
    </w:p>
    <w:p w14:paraId="4D97B9A6" w14:textId="74B88C3C" w:rsidR="006905A6" w:rsidRDefault="006905A6" w:rsidP="005D1768">
      <w:pPr>
        <w:pStyle w:val="ListParagraph"/>
        <w:numPr>
          <w:ilvl w:val="0"/>
          <w:numId w:val="8"/>
        </w:numPr>
        <w:spacing w:after="0" w:line="276" w:lineRule="auto"/>
        <w:jc w:val="both"/>
        <w:rPr>
          <w:rFonts w:ascii="Times New Roman" w:hAnsi="Times New Roman" w:cs="Times New Roman"/>
          <w:b/>
          <w:sz w:val="24"/>
          <w:szCs w:val="24"/>
          <w:lang w:val="en-US"/>
        </w:rPr>
      </w:pPr>
      <w:r w:rsidRPr="008C2CA3">
        <w:rPr>
          <w:rFonts w:ascii="Times New Roman" w:hAnsi="Times New Roman" w:cs="Times New Roman"/>
          <w:b/>
          <w:sz w:val="24"/>
          <w:szCs w:val="24"/>
          <w:lang w:val="en-US"/>
        </w:rPr>
        <w:t>Way forward</w:t>
      </w:r>
    </w:p>
    <w:p w14:paraId="602ABA0F" w14:textId="77777777" w:rsidR="00F02D9D" w:rsidRDefault="00F02D9D" w:rsidP="005D1768">
      <w:pPr>
        <w:spacing w:after="0" w:line="276" w:lineRule="auto"/>
        <w:jc w:val="both"/>
        <w:rPr>
          <w:rFonts w:ascii="Times New Roman" w:hAnsi="Times New Roman" w:cs="Times New Roman"/>
          <w:b/>
          <w:sz w:val="24"/>
          <w:szCs w:val="24"/>
          <w:lang w:val="en-US"/>
        </w:rPr>
      </w:pPr>
    </w:p>
    <w:p w14:paraId="6541D287" w14:textId="77777777" w:rsidR="00752E0F" w:rsidRDefault="00F02D9D" w:rsidP="005D1768">
      <w:pPr>
        <w:spacing w:after="0" w:line="276" w:lineRule="auto"/>
        <w:jc w:val="both"/>
        <w:rPr>
          <w:rFonts w:ascii="Times New Roman" w:hAnsi="Times New Roman" w:cs="Times New Roman"/>
          <w:sz w:val="24"/>
          <w:szCs w:val="24"/>
        </w:rPr>
      </w:pPr>
      <w:r w:rsidRPr="00AB4DA8">
        <w:rPr>
          <w:rFonts w:ascii="Times New Roman" w:hAnsi="Times New Roman" w:cs="Times New Roman"/>
          <w:sz w:val="24"/>
          <w:szCs w:val="24"/>
        </w:rPr>
        <w:t>A global level workshop is expected to take place in June 2017</w:t>
      </w:r>
      <w:r w:rsidR="00B67058">
        <w:rPr>
          <w:rFonts w:ascii="Times New Roman" w:hAnsi="Times New Roman" w:cs="Times New Roman"/>
          <w:sz w:val="24"/>
          <w:szCs w:val="24"/>
        </w:rPr>
        <w:t>, in Geneva,</w:t>
      </w:r>
      <w:r w:rsidRPr="00AB4DA8">
        <w:rPr>
          <w:rFonts w:ascii="Times New Roman" w:hAnsi="Times New Roman" w:cs="Times New Roman"/>
          <w:sz w:val="24"/>
          <w:szCs w:val="24"/>
        </w:rPr>
        <w:t xml:space="preserve"> to consolidate the lessons learned.</w:t>
      </w:r>
      <w:r w:rsidR="00752E0F">
        <w:rPr>
          <w:rFonts w:ascii="Times New Roman" w:hAnsi="Times New Roman" w:cs="Times New Roman"/>
          <w:sz w:val="24"/>
          <w:szCs w:val="24"/>
        </w:rPr>
        <w:t xml:space="preserve"> </w:t>
      </w:r>
      <w:r w:rsidR="00BD6666">
        <w:rPr>
          <w:rFonts w:ascii="Times New Roman" w:hAnsi="Times New Roman" w:cs="Times New Roman"/>
          <w:sz w:val="24"/>
          <w:szCs w:val="24"/>
        </w:rPr>
        <w:t>Following the workshop</w:t>
      </w:r>
      <w:r w:rsidR="00752E0F">
        <w:rPr>
          <w:rFonts w:ascii="Times New Roman" w:hAnsi="Times New Roman" w:cs="Times New Roman"/>
          <w:sz w:val="24"/>
          <w:szCs w:val="24"/>
        </w:rPr>
        <w:t>,</w:t>
      </w:r>
      <w:r w:rsidR="00BD6666">
        <w:rPr>
          <w:rFonts w:ascii="Times New Roman" w:hAnsi="Times New Roman" w:cs="Times New Roman"/>
          <w:sz w:val="24"/>
          <w:szCs w:val="24"/>
        </w:rPr>
        <w:t xml:space="preserve"> the project will finalise the indicator library, develop guidance on selection and use and guidance analysis and interpretation.</w:t>
      </w:r>
    </w:p>
    <w:p w14:paraId="228B2C24" w14:textId="77777777" w:rsidR="00752E0F" w:rsidRDefault="00752E0F" w:rsidP="005D1768">
      <w:pPr>
        <w:spacing w:after="0" w:line="276" w:lineRule="auto"/>
        <w:jc w:val="both"/>
        <w:rPr>
          <w:rFonts w:ascii="Times New Roman" w:hAnsi="Times New Roman" w:cs="Times New Roman"/>
          <w:sz w:val="24"/>
          <w:szCs w:val="24"/>
        </w:rPr>
      </w:pPr>
    </w:p>
    <w:p w14:paraId="39AEABA1" w14:textId="293662DB" w:rsidR="00B67058" w:rsidRPr="00752E0F" w:rsidRDefault="00B67058" w:rsidP="005D176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The project is expected to wrap up its wo</w:t>
      </w:r>
      <w:r w:rsidR="005D1768">
        <w:rPr>
          <w:rFonts w:ascii="Times New Roman" w:hAnsi="Times New Roman" w:cs="Times New Roman"/>
          <w:sz w:val="24"/>
          <w:szCs w:val="24"/>
        </w:rPr>
        <w:t xml:space="preserve">rk by the end of December 2017 and the Special Rapporteur on the human rights of IDPs will seek endorsement of the guidance and indicator library by the IASC Principals in 2018. </w:t>
      </w:r>
    </w:p>
    <w:sectPr w:rsidR="00B67058" w:rsidRPr="00752E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42942" w14:textId="77777777" w:rsidR="00A63A7E" w:rsidRDefault="00A63A7E" w:rsidP="00E239D0">
      <w:pPr>
        <w:spacing w:after="0" w:line="240" w:lineRule="auto"/>
      </w:pPr>
      <w:r>
        <w:separator/>
      </w:r>
    </w:p>
  </w:endnote>
  <w:endnote w:type="continuationSeparator" w:id="0">
    <w:p w14:paraId="459F8FE4" w14:textId="77777777" w:rsidR="00A63A7E" w:rsidRDefault="00A63A7E" w:rsidP="00E23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E1258" w14:textId="77777777" w:rsidR="00A63A7E" w:rsidRDefault="00A63A7E" w:rsidP="00E239D0">
      <w:pPr>
        <w:spacing w:after="0" w:line="240" w:lineRule="auto"/>
      </w:pPr>
      <w:r>
        <w:separator/>
      </w:r>
    </w:p>
  </w:footnote>
  <w:footnote w:type="continuationSeparator" w:id="0">
    <w:p w14:paraId="432F8668" w14:textId="77777777" w:rsidR="00A63A7E" w:rsidRDefault="00A63A7E" w:rsidP="00E239D0">
      <w:pPr>
        <w:spacing w:after="0" w:line="240" w:lineRule="auto"/>
      </w:pPr>
      <w:r>
        <w:continuationSeparator/>
      </w:r>
    </w:p>
  </w:footnote>
  <w:footnote w:id="1">
    <w:p w14:paraId="1CA919B3" w14:textId="77777777" w:rsidR="00D840E9" w:rsidRPr="00AB4DA8" w:rsidRDefault="00D840E9" w:rsidP="00C74901">
      <w:pPr>
        <w:pStyle w:val="FootnoteText"/>
        <w:jc w:val="both"/>
        <w:rPr>
          <w:rFonts w:ascii="Times New Roman" w:hAnsi="Times New Roman" w:cs="Times New Roman"/>
          <w:sz w:val="18"/>
        </w:rPr>
      </w:pPr>
      <w:r>
        <w:rPr>
          <w:rStyle w:val="FootnoteReference"/>
        </w:rPr>
        <w:footnoteRef/>
      </w:r>
      <w:r>
        <w:t xml:space="preserve"> </w:t>
      </w:r>
      <w:r w:rsidRPr="00AB4DA8">
        <w:rPr>
          <w:rFonts w:ascii="Times New Roman" w:hAnsi="Times New Roman" w:cs="Times New Roman"/>
          <w:sz w:val="18"/>
        </w:rPr>
        <w:t xml:space="preserve">JIPS is an inter-agency service, which was set up in 2009. Based in Geneva, its mission is to support governments, humanitarian and development actors design and implement collaborative profiling exercises. </w:t>
      </w:r>
    </w:p>
    <w:p w14:paraId="1E4BA9F7" w14:textId="77777777" w:rsidR="00D840E9" w:rsidRPr="00AB4DA8" w:rsidRDefault="00D840E9" w:rsidP="00C74901">
      <w:pPr>
        <w:pStyle w:val="FootnoteText"/>
        <w:jc w:val="both"/>
        <w:rPr>
          <w:rFonts w:ascii="Times New Roman" w:hAnsi="Times New Roman" w:cs="Times New Roman"/>
          <w:sz w:val="18"/>
        </w:rPr>
      </w:pPr>
      <w:r w:rsidRPr="00AB4DA8">
        <w:rPr>
          <w:rFonts w:ascii="Times New Roman" w:hAnsi="Times New Roman" w:cs="Times New Roman"/>
          <w:sz w:val="18"/>
        </w:rPr>
        <w:t xml:space="preserve">Working primarily in situations of internal displacement, the Service seeks to promote a culture of evidence-based decision making in displacement situations. Provided both on-site and remotely, JIPS tailors its support to the needs on the ground and enhances in country profiling capacity-building to generate locally owned, impactful and agreed-upon data. </w:t>
      </w:r>
    </w:p>
    <w:p w14:paraId="1E54B70F" w14:textId="2FEC97E0" w:rsidR="00C74901" w:rsidRPr="00752E0F" w:rsidRDefault="00D840E9" w:rsidP="00C74901">
      <w:pPr>
        <w:pStyle w:val="FootnoteText"/>
        <w:jc w:val="both"/>
        <w:rPr>
          <w:rFonts w:ascii="Times New Roman" w:hAnsi="Times New Roman" w:cs="Times New Roman"/>
          <w:color w:val="0563C1" w:themeColor="hyperlink"/>
          <w:sz w:val="18"/>
          <w:u w:val="single"/>
          <w:lang w:val="en-US"/>
        </w:rPr>
      </w:pPr>
      <w:r w:rsidRPr="00AB4DA8">
        <w:rPr>
          <w:rFonts w:ascii="Times New Roman" w:hAnsi="Times New Roman" w:cs="Times New Roman"/>
          <w:sz w:val="18"/>
          <w:lang w:val="en-US"/>
        </w:rPr>
        <w:t xml:space="preserve">To learn more about JIPS and its work, visit </w:t>
      </w:r>
      <w:hyperlink r:id="rId1" w:history="1">
        <w:r w:rsidRPr="00AB4DA8">
          <w:rPr>
            <w:rStyle w:val="Hyperlink"/>
            <w:rFonts w:ascii="Times New Roman" w:hAnsi="Times New Roman" w:cs="Times New Roman"/>
            <w:sz w:val="18"/>
            <w:lang w:val="en-US"/>
          </w:rPr>
          <w:t>http://www.jips.org/en/home</w:t>
        </w:r>
      </w:hyperlink>
    </w:p>
  </w:footnote>
  <w:footnote w:id="2">
    <w:p w14:paraId="32FF8441" w14:textId="77777777" w:rsidR="00C74901" w:rsidRPr="00C74901" w:rsidRDefault="00C74901" w:rsidP="00C74901">
      <w:pPr>
        <w:pStyle w:val="FootnoteText"/>
        <w:jc w:val="both"/>
        <w:rPr>
          <w:lang w:val="en-US"/>
        </w:rPr>
      </w:pPr>
      <w:r w:rsidRPr="00C74901">
        <w:rPr>
          <w:rFonts w:ascii="Times New Roman" w:hAnsi="Times New Roman" w:cs="Times New Roman"/>
          <w:sz w:val="18"/>
          <w:vertAlign w:val="superscript"/>
        </w:rPr>
        <w:footnoteRef/>
      </w:r>
      <w:r w:rsidRPr="00C74901">
        <w:rPr>
          <w:rFonts w:ascii="Times New Roman" w:hAnsi="Times New Roman" w:cs="Times New Roman"/>
          <w:sz w:val="18"/>
        </w:rPr>
        <w:t xml:space="preserve"> Technical Steering Committee comprising a broad group of partners engaged in supporting durable solutions to displacement. Members include DRC, ICRC, IDMC, IOM, FIC/Tufts, NRC, UN Peacebuilding Fund, Solutions Alliance Research, Data and Performance Management group members, UNDP,</w:t>
      </w:r>
      <w:r w:rsidR="008641FD">
        <w:rPr>
          <w:rFonts w:ascii="Times New Roman" w:hAnsi="Times New Roman" w:cs="Times New Roman"/>
          <w:sz w:val="18"/>
        </w:rPr>
        <w:t xml:space="preserve"> </w:t>
      </w:r>
      <w:r w:rsidRPr="00C74901">
        <w:rPr>
          <w:rFonts w:ascii="Times New Roman" w:hAnsi="Times New Roman" w:cs="Times New Roman"/>
          <w:sz w:val="18"/>
        </w:rPr>
        <w:t xml:space="preserve">UNHABITAT, OCHA, UNHCR, World Bank, Displacement Solutions Platform and </w:t>
      </w:r>
      <w:proofErr w:type="spellStart"/>
      <w:r w:rsidRPr="00C74901">
        <w:rPr>
          <w:rFonts w:ascii="Times New Roman" w:hAnsi="Times New Roman" w:cs="Times New Roman"/>
          <w:sz w:val="18"/>
        </w:rPr>
        <w:t>ReDDs</w:t>
      </w:r>
      <w:proofErr w:type="spellEnd"/>
      <w:r w:rsidRPr="00C74901">
        <w:rPr>
          <w:rFonts w:ascii="Times New Roman" w:hAnsi="Times New Roman" w:cs="Times New Roman"/>
          <w:sz w:val="18"/>
        </w:rPr>
        <w:t>.</w:t>
      </w:r>
    </w:p>
  </w:footnote>
  <w:footnote w:id="3">
    <w:p w14:paraId="5078C8A0" w14:textId="1273F37F" w:rsidR="00F02D9D" w:rsidRPr="00F02D9D" w:rsidRDefault="00F02D9D" w:rsidP="00F02D9D">
      <w:pPr>
        <w:pStyle w:val="FootnoteText"/>
        <w:spacing w:line="276" w:lineRule="auto"/>
        <w:jc w:val="both"/>
        <w:rPr>
          <w:rFonts w:ascii="Times New Roman" w:hAnsi="Times New Roman" w:cs="Times New Roman"/>
          <w:lang w:val="en-US"/>
        </w:rPr>
      </w:pPr>
      <w:r w:rsidRPr="00F02D9D">
        <w:rPr>
          <w:rStyle w:val="FootnoteReference"/>
          <w:rFonts w:ascii="Times New Roman" w:hAnsi="Times New Roman" w:cs="Times New Roman"/>
          <w:sz w:val="18"/>
        </w:rPr>
        <w:footnoteRef/>
      </w:r>
      <w:r w:rsidRPr="00F02D9D">
        <w:rPr>
          <w:rFonts w:ascii="Times New Roman" w:hAnsi="Times New Roman" w:cs="Times New Roman"/>
          <w:sz w:val="18"/>
        </w:rPr>
        <w:t xml:space="preserve"> </w:t>
      </w:r>
      <w:r w:rsidRPr="00F02D9D">
        <w:rPr>
          <w:rFonts w:ascii="Times New Roman" w:hAnsi="Times New Roman" w:cs="Times New Roman"/>
          <w:sz w:val="18"/>
          <w:lang w:val="en-US"/>
        </w:rPr>
        <w:t>Ongoing and upcoming piloting contexts include: Colombia, Georgia, Iraq, Kosovo, Myanmar, Ukraine and Sudan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206A7"/>
    <w:multiLevelType w:val="hybridMultilevel"/>
    <w:tmpl w:val="F2761AC4"/>
    <w:lvl w:ilvl="0" w:tplc="33D82D9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EB03D2"/>
    <w:multiLevelType w:val="hybridMultilevel"/>
    <w:tmpl w:val="EE32949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EAA4F57"/>
    <w:multiLevelType w:val="hybridMultilevel"/>
    <w:tmpl w:val="1C58A356"/>
    <w:lvl w:ilvl="0" w:tplc="6714C7FE">
      <w:start w:val="1"/>
      <w:numFmt w:val="bullet"/>
      <w:lvlText w:val=""/>
      <w:lvlJc w:val="left"/>
      <w:pPr>
        <w:ind w:left="360" w:hanging="360"/>
      </w:pPr>
      <w:rPr>
        <w:rFonts w:ascii="Wingdings" w:hAnsi="Wingdings" w:hint="default"/>
        <w:color w:val="5B9BD5"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F682C9E"/>
    <w:multiLevelType w:val="hybridMultilevel"/>
    <w:tmpl w:val="C76CF4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7391346"/>
    <w:multiLevelType w:val="hybridMultilevel"/>
    <w:tmpl w:val="F2C6274C"/>
    <w:lvl w:ilvl="0" w:tplc="3F8AFBD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E65ED1"/>
    <w:multiLevelType w:val="hybridMultilevel"/>
    <w:tmpl w:val="92AC3B90"/>
    <w:lvl w:ilvl="0" w:tplc="6714C7FE">
      <w:start w:val="1"/>
      <w:numFmt w:val="bullet"/>
      <w:lvlText w:val=""/>
      <w:lvlJc w:val="left"/>
      <w:pPr>
        <w:ind w:left="360" w:hanging="360"/>
      </w:pPr>
      <w:rPr>
        <w:rFonts w:ascii="Wingdings" w:hAnsi="Wingdings" w:hint="default"/>
        <w:color w:val="5B9BD5"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0A91FDB"/>
    <w:multiLevelType w:val="hybridMultilevel"/>
    <w:tmpl w:val="B0AEA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3146856"/>
    <w:multiLevelType w:val="multilevel"/>
    <w:tmpl w:val="FE44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A057E0"/>
    <w:multiLevelType w:val="hybridMultilevel"/>
    <w:tmpl w:val="F670B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D8B651C"/>
    <w:multiLevelType w:val="multilevel"/>
    <w:tmpl w:val="52F63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3"/>
  </w:num>
  <w:num w:numId="4">
    <w:abstractNumId w:val="6"/>
  </w:num>
  <w:num w:numId="5">
    <w:abstractNumId w:val="8"/>
  </w:num>
  <w:num w:numId="6">
    <w:abstractNumId w:val="5"/>
  </w:num>
  <w:num w:numId="7">
    <w:abstractNumId w:val="2"/>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5A6"/>
    <w:rsid w:val="0002349D"/>
    <w:rsid w:val="00051962"/>
    <w:rsid w:val="00120E5B"/>
    <w:rsid w:val="001252BD"/>
    <w:rsid w:val="00193B90"/>
    <w:rsid w:val="002060C4"/>
    <w:rsid w:val="0023284C"/>
    <w:rsid w:val="002632F4"/>
    <w:rsid w:val="00294012"/>
    <w:rsid w:val="002F4992"/>
    <w:rsid w:val="00314CDD"/>
    <w:rsid w:val="0036389E"/>
    <w:rsid w:val="003A32D6"/>
    <w:rsid w:val="003B20F0"/>
    <w:rsid w:val="003C35DA"/>
    <w:rsid w:val="003F51C6"/>
    <w:rsid w:val="004D23F7"/>
    <w:rsid w:val="00575506"/>
    <w:rsid w:val="005C76EA"/>
    <w:rsid w:val="005D1768"/>
    <w:rsid w:val="006905A6"/>
    <w:rsid w:val="007304E9"/>
    <w:rsid w:val="00752E0F"/>
    <w:rsid w:val="007870AB"/>
    <w:rsid w:val="007D0752"/>
    <w:rsid w:val="008641FD"/>
    <w:rsid w:val="008864AC"/>
    <w:rsid w:val="00892EA9"/>
    <w:rsid w:val="008C2CA3"/>
    <w:rsid w:val="008D0C7B"/>
    <w:rsid w:val="0097202F"/>
    <w:rsid w:val="00996DF1"/>
    <w:rsid w:val="009A39B2"/>
    <w:rsid w:val="00A63A7E"/>
    <w:rsid w:val="00A823D4"/>
    <w:rsid w:val="00A828E4"/>
    <w:rsid w:val="00AA69FD"/>
    <w:rsid w:val="00AB4DA8"/>
    <w:rsid w:val="00AB6874"/>
    <w:rsid w:val="00AF7A9C"/>
    <w:rsid w:val="00B40440"/>
    <w:rsid w:val="00B67058"/>
    <w:rsid w:val="00BD6666"/>
    <w:rsid w:val="00C02F5A"/>
    <w:rsid w:val="00C74901"/>
    <w:rsid w:val="00CC0D2F"/>
    <w:rsid w:val="00CF3453"/>
    <w:rsid w:val="00D161E5"/>
    <w:rsid w:val="00D4530F"/>
    <w:rsid w:val="00D840E9"/>
    <w:rsid w:val="00E01F73"/>
    <w:rsid w:val="00E239D0"/>
    <w:rsid w:val="00E76E5F"/>
    <w:rsid w:val="00EB450A"/>
    <w:rsid w:val="00EC6F56"/>
    <w:rsid w:val="00F02D9D"/>
    <w:rsid w:val="00F16B40"/>
    <w:rsid w:val="00F66A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D8B01D"/>
  <w15:docId w15:val="{7CF50467-2734-441F-A196-F27E67208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05A6"/>
    <w:rPr>
      <w:color w:val="0563C1" w:themeColor="hyperlink"/>
      <w:u w:val="single"/>
    </w:rPr>
  </w:style>
  <w:style w:type="paragraph" w:styleId="FootnoteText">
    <w:name w:val="footnote text"/>
    <w:basedOn w:val="Normal"/>
    <w:link w:val="FootnoteTextChar"/>
    <w:uiPriority w:val="99"/>
    <w:unhideWhenUsed/>
    <w:rsid w:val="00E239D0"/>
    <w:pPr>
      <w:spacing w:after="0" w:line="240" w:lineRule="auto"/>
    </w:pPr>
    <w:rPr>
      <w:sz w:val="20"/>
      <w:szCs w:val="20"/>
    </w:rPr>
  </w:style>
  <w:style w:type="character" w:customStyle="1" w:styleId="FootnoteTextChar">
    <w:name w:val="Footnote Text Char"/>
    <w:basedOn w:val="DefaultParagraphFont"/>
    <w:link w:val="FootnoteText"/>
    <w:uiPriority w:val="99"/>
    <w:rsid w:val="00E239D0"/>
    <w:rPr>
      <w:sz w:val="20"/>
      <w:szCs w:val="20"/>
    </w:rPr>
  </w:style>
  <w:style w:type="character" w:styleId="FootnoteReference">
    <w:name w:val="footnote reference"/>
    <w:basedOn w:val="DefaultParagraphFont"/>
    <w:uiPriority w:val="99"/>
    <w:semiHidden/>
    <w:unhideWhenUsed/>
    <w:rsid w:val="00E239D0"/>
    <w:rPr>
      <w:vertAlign w:val="superscript"/>
    </w:rPr>
  </w:style>
  <w:style w:type="paragraph" w:styleId="Header">
    <w:name w:val="header"/>
    <w:basedOn w:val="Normal"/>
    <w:link w:val="HeaderChar"/>
    <w:uiPriority w:val="99"/>
    <w:unhideWhenUsed/>
    <w:rsid w:val="002940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012"/>
  </w:style>
  <w:style w:type="paragraph" w:styleId="Footer">
    <w:name w:val="footer"/>
    <w:basedOn w:val="Normal"/>
    <w:link w:val="FooterChar"/>
    <w:uiPriority w:val="99"/>
    <w:unhideWhenUsed/>
    <w:rsid w:val="002940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012"/>
  </w:style>
  <w:style w:type="character" w:styleId="CommentReference">
    <w:name w:val="annotation reference"/>
    <w:basedOn w:val="DefaultParagraphFont"/>
    <w:uiPriority w:val="99"/>
    <w:semiHidden/>
    <w:unhideWhenUsed/>
    <w:rsid w:val="00EC6F56"/>
    <w:rPr>
      <w:sz w:val="16"/>
      <w:szCs w:val="16"/>
    </w:rPr>
  </w:style>
  <w:style w:type="paragraph" w:styleId="CommentText">
    <w:name w:val="annotation text"/>
    <w:basedOn w:val="Normal"/>
    <w:link w:val="CommentTextChar"/>
    <w:uiPriority w:val="99"/>
    <w:semiHidden/>
    <w:unhideWhenUsed/>
    <w:rsid w:val="00EC6F56"/>
    <w:pPr>
      <w:spacing w:line="240" w:lineRule="auto"/>
    </w:pPr>
    <w:rPr>
      <w:sz w:val="20"/>
      <w:szCs w:val="20"/>
    </w:rPr>
  </w:style>
  <w:style w:type="character" w:customStyle="1" w:styleId="CommentTextChar">
    <w:name w:val="Comment Text Char"/>
    <w:basedOn w:val="DefaultParagraphFont"/>
    <w:link w:val="CommentText"/>
    <w:uiPriority w:val="99"/>
    <w:semiHidden/>
    <w:rsid w:val="00EC6F56"/>
    <w:rPr>
      <w:sz w:val="20"/>
      <w:szCs w:val="20"/>
    </w:rPr>
  </w:style>
  <w:style w:type="paragraph" w:styleId="CommentSubject">
    <w:name w:val="annotation subject"/>
    <w:basedOn w:val="CommentText"/>
    <w:next w:val="CommentText"/>
    <w:link w:val="CommentSubjectChar"/>
    <w:uiPriority w:val="99"/>
    <w:semiHidden/>
    <w:unhideWhenUsed/>
    <w:rsid w:val="00EC6F56"/>
    <w:rPr>
      <w:b/>
      <w:bCs/>
    </w:rPr>
  </w:style>
  <w:style w:type="character" w:customStyle="1" w:styleId="CommentSubjectChar">
    <w:name w:val="Comment Subject Char"/>
    <w:basedOn w:val="CommentTextChar"/>
    <w:link w:val="CommentSubject"/>
    <w:uiPriority w:val="99"/>
    <w:semiHidden/>
    <w:rsid w:val="00EC6F56"/>
    <w:rPr>
      <w:b/>
      <w:bCs/>
      <w:sz w:val="20"/>
      <w:szCs w:val="20"/>
    </w:rPr>
  </w:style>
  <w:style w:type="paragraph" w:styleId="BalloonText">
    <w:name w:val="Balloon Text"/>
    <w:basedOn w:val="Normal"/>
    <w:link w:val="BalloonTextChar"/>
    <w:uiPriority w:val="99"/>
    <w:semiHidden/>
    <w:unhideWhenUsed/>
    <w:rsid w:val="00EC6F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F56"/>
    <w:rPr>
      <w:rFonts w:ascii="Segoe UI" w:hAnsi="Segoe UI" w:cs="Segoe UI"/>
      <w:sz w:val="18"/>
      <w:szCs w:val="18"/>
    </w:rPr>
  </w:style>
  <w:style w:type="paragraph" w:styleId="ListParagraph">
    <w:name w:val="List Paragraph"/>
    <w:basedOn w:val="Normal"/>
    <w:uiPriority w:val="34"/>
    <w:qFormat/>
    <w:rsid w:val="00A82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79845">
      <w:bodyDiv w:val="1"/>
      <w:marLeft w:val="0"/>
      <w:marRight w:val="0"/>
      <w:marTop w:val="0"/>
      <w:marBottom w:val="0"/>
      <w:divBdr>
        <w:top w:val="none" w:sz="0" w:space="0" w:color="auto"/>
        <w:left w:val="none" w:sz="0" w:space="0" w:color="auto"/>
        <w:bottom w:val="none" w:sz="0" w:space="0" w:color="auto"/>
        <w:right w:val="none" w:sz="0" w:space="0" w:color="auto"/>
      </w:divBdr>
    </w:div>
    <w:div w:id="1103263381">
      <w:bodyDiv w:val="1"/>
      <w:marLeft w:val="0"/>
      <w:marRight w:val="0"/>
      <w:marTop w:val="0"/>
      <w:marBottom w:val="0"/>
      <w:divBdr>
        <w:top w:val="none" w:sz="0" w:space="0" w:color="auto"/>
        <w:left w:val="none" w:sz="0" w:space="0" w:color="auto"/>
        <w:bottom w:val="none" w:sz="0" w:space="0" w:color="auto"/>
        <w:right w:val="none" w:sz="0" w:space="0" w:color="auto"/>
      </w:divBdr>
    </w:div>
    <w:div w:id="1177575176">
      <w:bodyDiv w:val="1"/>
      <w:marLeft w:val="0"/>
      <w:marRight w:val="0"/>
      <w:marTop w:val="0"/>
      <w:marBottom w:val="0"/>
      <w:divBdr>
        <w:top w:val="none" w:sz="0" w:space="0" w:color="auto"/>
        <w:left w:val="none" w:sz="0" w:space="0" w:color="auto"/>
        <w:bottom w:val="none" w:sz="0" w:space="0" w:color="auto"/>
        <w:right w:val="none" w:sz="0" w:space="0" w:color="auto"/>
      </w:divBdr>
    </w:div>
    <w:div w:id="1423254813">
      <w:bodyDiv w:val="1"/>
      <w:marLeft w:val="0"/>
      <w:marRight w:val="0"/>
      <w:marTop w:val="0"/>
      <w:marBottom w:val="0"/>
      <w:divBdr>
        <w:top w:val="none" w:sz="0" w:space="0" w:color="auto"/>
        <w:left w:val="none" w:sz="0" w:space="0" w:color="auto"/>
        <w:bottom w:val="none" w:sz="0" w:space="0" w:color="auto"/>
        <w:right w:val="none" w:sz="0" w:space="0" w:color="auto"/>
      </w:divBdr>
    </w:div>
    <w:div w:id="1609972982">
      <w:bodyDiv w:val="1"/>
      <w:marLeft w:val="0"/>
      <w:marRight w:val="0"/>
      <w:marTop w:val="0"/>
      <w:marBottom w:val="0"/>
      <w:divBdr>
        <w:top w:val="none" w:sz="0" w:space="0" w:color="auto"/>
        <w:left w:val="none" w:sz="0" w:space="0" w:color="auto"/>
        <w:bottom w:val="none" w:sz="0" w:space="0" w:color="auto"/>
        <w:right w:val="none" w:sz="0" w:space="0" w:color="auto"/>
      </w:divBdr>
    </w:div>
    <w:div w:id="1751539334">
      <w:bodyDiv w:val="1"/>
      <w:marLeft w:val="0"/>
      <w:marRight w:val="0"/>
      <w:marTop w:val="0"/>
      <w:marBottom w:val="0"/>
      <w:divBdr>
        <w:top w:val="none" w:sz="0" w:space="0" w:color="auto"/>
        <w:left w:val="none" w:sz="0" w:space="0" w:color="auto"/>
        <w:bottom w:val="none" w:sz="0" w:space="0" w:color="auto"/>
        <w:right w:val="none" w:sz="0" w:space="0" w:color="auto"/>
      </w:divBdr>
    </w:div>
    <w:div w:id="1909265229">
      <w:bodyDiv w:val="1"/>
      <w:marLeft w:val="0"/>
      <w:marRight w:val="0"/>
      <w:marTop w:val="0"/>
      <w:marBottom w:val="0"/>
      <w:divBdr>
        <w:top w:val="none" w:sz="0" w:space="0" w:color="auto"/>
        <w:left w:val="none" w:sz="0" w:space="0" w:color="auto"/>
        <w:bottom w:val="none" w:sz="0" w:space="0" w:color="auto"/>
        <w:right w:val="none" w:sz="0" w:space="0" w:color="auto"/>
      </w:divBdr>
    </w:div>
    <w:div w:id="213610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hcr.org/50f94cd49.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jips.org/en/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CCCFD-CC0B-4F2E-A0F2-19A508D13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Hirst</dc:creator>
  <cp:keywords/>
  <dc:description/>
  <cp:lastModifiedBy>COOK</cp:lastModifiedBy>
  <cp:revision>2</cp:revision>
  <dcterms:created xsi:type="dcterms:W3CDTF">2017-03-17T15:10:00Z</dcterms:created>
  <dcterms:modified xsi:type="dcterms:W3CDTF">2017-03-17T15:10:00Z</dcterms:modified>
</cp:coreProperties>
</file>