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13D2C" w14:textId="2D976631" w:rsidR="00F1405D" w:rsidRPr="000341CD" w:rsidRDefault="00F1405D" w:rsidP="00EC4075">
      <w:pPr>
        <w:spacing w:after="200"/>
        <w:jc w:val="center"/>
        <w:rPr>
          <w:rFonts w:asciiTheme="majorBidi" w:hAnsiTheme="majorBidi" w:cstheme="majorBidi"/>
          <w:b/>
          <w:sz w:val="36"/>
          <w:szCs w:val="36"/>
        </w:rPr>
      </w:pPr>
      <w:r w:rsidRPr="000341CD">
        <w:rPr>
          <w:rFonts w:asciiTheme="majorBidi" w:hAnsiTheme="majorBidi" w:cstheme="majorBidi"/>
          <w:b/>
          <w:sz w:val="36"/>
          <w:szCs w:val="36"/>
        </w:rPr>
        <w:t>Common</w:t>
      </w:r>
      <w:r w:rsidR="008E1893" w:rsidRPr="000341CD">
        <w:rPr>
          <w:rFonts w:asciiTheme="majorBidi" w:hAnsiTheme="majorBidi" w:cstheme="majorBidi"/>
          <w:b/>
          <w:sz w:val="36"/>
          <w:szCs w:val="36"/>
        </w:rPr>
        <w:t xml:space="preserve"> “</w:t>
      </w:r>
      <w:r w:rsidR="00EC4075" w:rsidRPr="000341CD">
        <w:rPr>
          <w:rFonts w:asciiTheme="majorBidi" w:hAnsiTheme="majorBidi" w:cstheme="majorBidi"/>
          <w:b/>
          <w:sz w:val="36"/>
          <w:szCs w:val="36"/>
        </w:rPr>
        <w:t>8</w:t>
      </w:r>
      <w:r w:rsidRPr="000341CD">
        <w:rPr>
          <w:rFonts w:asciiTheme="majorBidi" w:hAnsiTheme="majorBidi" w:cstheme="majorBidi"/>
          <w:b/>
          <w:sz w:val="36"/>
          <w:szCs w:val="36"/>
        </w:rPr>
        <w:t>+3” Template</w:t>
      </w:r>
    </w:p>
    <w:p w14:paraId="05AA261B" w14:textId="1DDAD77D" w:rsidR="008E1893" w:rsidRPr="000341CD" w:rsidRDefault="00C21405" w:rsidP="00EC4075">
      <w:pPr>
        <w:pStyle w:val="NoSpacing"/>
        <w:rPr>
          <w:rFonts w:asciiTheme="majorBidi" w:hAnsiTheme="majorBidi" w:cstheme="majorBidi"/>
          <w:i/>
          <w:iCs/>
        </w:rPr>
      </w:pPr>
      <w:r w:rsidRPr="000341CD">
        <w:rPr>
          <w:rFonts w:asciiTheme="majorBidi" w:hAnsiTheme="majorBidi" w:cstheme="majorBidi"/>
          <w:i/>
          <w:iCs/>
        </w:rPr>
        <w:t xml:space="preserve">Instructions for donors: </w:t>
      </w:r>
    </w:p>
    <w:p w14:paraId="003FDB59" w14:textId="763757D4" w:rsidR="00C21405" w:rsidRPr="000341CD" w:rsidRDefault="000B0C54" w:rsidP="00C21405">
      <w:pPr>
        <w:pStyle w:val="NoSpacing"/>
        <w:numPr>
          <w:ilvl w:val="0"/>
          <w:numId w:val="7"/>
        </w:numPr>
        <w:rPr>
          <w:rFonts w:asciiTheme="majorBidi" w:hAnsiTheme="majorBidi" w:cstheme="majorBidi"/>
          <w:i/>
          <w:iCs/>
        </w:rPr>
      </w:pPr>
      <w:r w:rsidRPr="000341CD">
        <w:rPr>
          <w:rFonts w:asciiTheme="majorBidi" w:hAnsiTheme="majorBidi" w:cstheme="majorBidi"/>
          <w:i/>
          <w:iCs/>
        </w:rPr>
        <w:t>Decide whether</w:t>
      </w:r>
      <w:r w:rsidR="00C21405" w:rsidRPr="000341CD">
        <w:rPr>
          <w:rFonts w:asciiTheme="majorBidi" w:hAnsiTheme="majorBidi" w:cstheme="majorBidi"/>
          <w:i/>
          <w:iCs/>
        </w:rPr>
        <w:t xml:space="preserve"> separate form</w:t>
      </w:r>
      <w:r w:rsidRPr="000341CD">
        <w:rPr>
          <w:rFonts w:asciiTheme="majorBidi" w:hAnsiTheme="majorBidi" w:cstheme="majorBidi"/>
          <w:i/>
          <w:iCs/>
        </w:rPr>
        <w:t>s</w:t>
      </w:r>
      <w:r w:rsidR="00C21405" w:rsidRPr="000341CD">
        <w:rPr>
          <w:rFonts w:asciiTheme="majorBidi" w:hAnsiTheme="majorBidi" w:cstheme="majorBidi"/>
          <w:i/>
          <w:iCs/>
        </w:rPr>
        <w:t xml:space="preserve"> should be developed from this template for interim and final reporting. If a separate interim template is developed, it is recommended that it contain fewer questions, and a shorter word count than the final. </w:t>
      </w:r>
    </w:p>
    <w:p w14:paraId="5D519555" w14:textId="35893371" w:rsidR="00C21405" w:rsidRPr="000341CD" w:rsidRDefault="00C21405" w:rsidP="00C21405">
      <w:pPr>
        <w:pStyle w:val="NoSpacing"/>
        <w:numPr>
          <w:ilvl w:val="0"/>
          <w:numId w:val="7"/>
        </w:numPr>
        <w:rPr>
          <w:rFonts w:asciiTheme="majorBidi" w:hAnsiTheme="majorBidi" w:cstheme="majorBidi"/>
          <w:i/>
          <w:iCs/>
        </w:rPr>
      </w:pPr>
      <w:r w:rsidRPr="000341CD">
        <w:rPr>
          <w:rFonts w:asciiTheme="majorBidi" w:hAnsiTheme="majorBidi" w:cstheme="majorBidi"/>
          <w:i/>
          <w:iCs/>
        </w:rPr>
        <w:t>Choose whether to keep all 8 baseline questions, or eliminate those that are not necessary for your reporting. This template</w:t>
      </w:r>
      <w:r w:rsidR="00EB3C3A">
        <w:rPr>
          <w:rFonts w:asciiTheme="majorBidi" w:hAnsiTheme="majorBidi" w:cstheme="majorBidi"/>
          <w:i/>
          <w:iCs/>
        </w:rPr>
        <w:t xml:space="preserve"> represents the maximum approach</w:t>
      </w:r>
      <w:r w:rsidRPr="000341CD">
        <w:rPr>
          <w:rFonts w:asciiTheme="majorBidi" w:hAnsiTheme="majorBidi" w:cstheme="majorBidi"/>
          <w:i/>
          <w:iCs/>
        </w:rPr>
        <w:t xml:space="preserve">, and fewer questions are encouraged. </w:t>
      </w:r>
    </w:p>
    <w:p w14:paraId="5D9E40E5" w14:textId="25800896" w:rsidR="00C21405" w:rsidRPr="000341CD" w:rsidRDefault="00C21405" w:rsidP="00C21405">
      <w:pPr>
        <w:pStyle w:val="NoSpacing"/>
        <w:numPr>
          <w:ilvl w:val="0"/>
          <w:numId w:val="7"/>
        </w:numPr>
        <w:rPr>
          <w:rFonts w:asciiTheme="majorBidi" w:hAnsiTheme="majorBidi" w:cstheme="majorBidi"/>
          <w:i/>
          <w:iCs/>
        </w:rPr>
      </w:pPr>
      <w:r w:rsidRPr="000341CD">
        <w:rPr>
          <w:rFonts w:asciiTheme="majorBidi" w:hAnsiTheme="majorBidi" w:cstheme="majorBidi"/>
          <w:i/>
          <w:iCs/>
        </w:rPr>
        <w:t xml:space="preserve">Choose which of the three (or fewer) additional questions to include in your reporting form. When you choose these three questions, they will be mandatory, not optional, for the implementing partners to respond to. </w:t>
      </w:r>
    </w:p>
    <w:p w14:paraId="3BD633B7" w14:textId="4C7BE906" w:rsidR="00C21405" w:rsidRPr="000341CD" w:rsidRDefault="000213E2" w:rsidP="00C21405">
      <w:pPr>
        <w:pStyle w:val="NoSpacing"/>
        <w:numPr>
          <w:ilvl w:val="0"/>
          <w:numId w:val="7"/>
        </w:numPr>
        <w:rPr>
          <w:rFonts w:asciiTheme="majorBidi" w:hAnsiTheme="majorBidi" w:cstheme="majorBidi"/>
          <w:i/>
          <w:iCs/>
        </w:rPr>
      </w:pPr>
      <w:r>
        <w:rPr>
          <w:rFonts w:asciiTheme="majorBidi" w:hAnsiTheme="majorBidi" w:cstheme="majorBidi"/>
          <w:i/>
          <w:iCs/>
        </w:rPr>
        <w:t xml:space="preserve">Delete the italicized “Instructions for donors” wherever they appear. It is recommended that you leave the italicized “Additional information” instructions in each answer box (however formatted). Alternately, a separate template guidance document with the same information will be provided to pass on to implementing partners. </w:t>
      </w:r>
    </w:p>
    <w:p w14:paraId="443160E4" w14:textId="72948757" w:rsidR="000B0C54" w:rsidRPr="000341CD" w:rsidRDefault="000B0C54" w:rsidP="00C21405">
      <w:pPr>
        <w:pStyle w:val="NoSpacing"/>
        <w:numPr>
          <w:ilvl w:val="0"/>
          <w:numId w:val="7"/>
        </w:numPr>
        <w:rPr>
          <w:rFonts w:asciiTheme="majorBidi" w:hAnsiTheme="majorBidi" w:cstheme="majorBidi"/>
          <w:i/>
          <w:iCs/>
        </w:rPr>
      </w:pPr>
      <w:r w:rsidRPr="000341CD">
        <w:rPr>
          <w:rFonts w:asciiTheme="majorBidi" w:hAnsiTheme="majorBidi" w:cstheme="majorBidi"/>
          <w:i/>
          <w:iCs/>
        </w:rPr>
        <w:t xml:space="preserve">Provide implementing partners both with the final reporting form you develop, and also the template guidance document, which contains </w:t>
      </w:r>
      <w:r w:rsidR="00F73B3A">
        <w:rPr>
          <w:rFonts w:asciiTheme="majorBidi" w:hAnsiTheme="majorBidi" w:cstheme="majorBidi"/>
          <w:i/>
          <w:iCs/>
        </w:rPr>
        <w:t>Additional guidance (delete these instructions in final submission)</w:t>
      </w:r>
      <w:r w:rsidRPr="000341CD">
        <w:rPr>
          <w:rFonts w:asciiTheme="majorBidi" w:hAnsiTheme="majorBidi" w:cstheme="majorBidi"/>
          <w:i/>
          <w:iCs/>
        </w:rPr>
        <w:t xml:space="preserve"> on responding to specific questions. </w:t>
      </w:r>
    </w:p>
    <w:p w14:paraId="238AC96D" w14:textId="0A984389" w:rsidR="00C21405" w:rsidRPr="000341CD" w:rsidRDefault="007C4239" w:rsidP="00C21405">
      <w:pPr>
        <w:pStyle w:val="NoSpacing"/>
        <w:numPr>
          <w:ilvl w:val="0"/>
          <w:numId w:val="7"/>
        </w:numPr>
        <w:rPr>
          <w:rFonts w:asciiTheme="majorBidi" w:hAnsiTheme="majorBidi" w:cstheme="majorBidi"/>
          <w:i/>
          <w:iCs/>
        </w:rPr>
      </w:pPr>
      <w:r>
        <w:rPr>
          <w:rFonts w:asciiTheme="majorBidi" w:hAnsiTheme="majorBidi" w:cstheme="majorBidi"/>
          <w:i/>
          <w:iCs/>
        </w:rPr>
        <w:t>Contact GPPi (HarmonizingReporting@gppi.net)</w:t>
      </w:r>
      <w:r w:rsidR="00C21405" w:rsidRPr="000341CD">
        <w:rPr>
          <w:rFonts w:asciiTheme="majorBidi" w:hAnsiTheme="majorBidi" w:cstheme="majorBidi"/>
          <w:i/>
          <w:iCs/>
        </w:rPr>
        <w:t xml:space="preserve"> at</w:t>
      </w:r>
      <w:r w:rsidR="000B6A22">
        <w:rPr>
          <w:rFonts w:asciiTheme="majorBidi" w:hAnsiTheme="majorBidi" w:cstheme="majorBidi"/>
          <w:i/>
          <w:iCs/>
        </w:rPr>
        <w:t xml:space="preserve"> </w:t>
      </w:r>
      <w:r w:rsidR="00C21405" w:rsidRPr="000341CD">
        <w:rPr>
          <w:rFonts w:asciiTheme="majorBidi" w:hAnsiTheme="majorBidi" w:cstheme="majorBidi"/>
          <w:i/>
          <w:iCs/>
        </w:rPr>
        <w:t>if you have technical questions about any of the above, and also to suggest the best way for forwarding the pilot reporting received on for data collection.</w:t>
      </w:r>
    </w:p>
    <w:p w14:paraId="28A31D7D" w14:textId="77777777" w:rsidR="003D1045" w:rsidRPr="000341CD" w:rsidRDefault="003D1045" w:rsidP="00EC4075">
      <w:pPr>
        <w:pStyle w:val="NoSpacing"/>
        <w:rPr>
          <w:rFonts w:asciiTheme="majorBidi" w:hAnsiTheme="majorBidi" w:cstheme="majorBidi"/>
          <w:i/>
          <w:iCs/>
        </w:rPr>
      </w:pPr>
    </w:p>
    <w:p w14:paraId="0AD09A9E" w14:textId="30100A8B" w:rsidR="005F20D2" w:rsidRPr="000341CD" w:rsidRDefault="000341CD" w:rsidP="005F20D2">
      <w:pPr>
        <w:pStyle w:val="Heading2"/>
      </w:pPr>
      <w:r>
        <w:t>Common Reporting Template</w:t>
      </w:r>
    </w:p>
    <w:p w14:paraId="7FC8515F" w14:textId="5A873AB5" w:rsidR="005F20D2" w:rsidRPr="000341CD" w:rsidRDefault="005F20D2" w:rsidP="00EC4075">
      <w:pPr>
        <w:pStyle w:val="NoSpacing"/>
        <w:rPr>
          <w:rFonts w:asciiTheme="majorBidi" w:hAnsiTheme="majorBidi" w:cstheme="majorBidi"/>
          <w:iCs/>
        </w:rPr>
      </w:pPr>
      <w:r w:rsidRPr="000341CD">
        <w:rPr>
          <w:rFonts w:asciiTheme="majorBidi" w:hAnsiTheme="majorBidi" w:cstheme="majorBidi"/>
          <w:iCs/>
        </w:rPr>
        <w:t>Name of Partner:</w:t>
      </w:r>
    </w:p>
    <w:p w14:paraId="3678FCCE" w14:textId="2BB0A1D9" w:rsidR="005F20D2" w:rsidRPr="000341CD" w:rsidRDefault="005F20D2" w:rsidP="00EC4075">
      <w:pPr>
        <w:pStyle w:val="NoSpacing"/>
        <w:rPr>
          <w:rFonts w:asciiTheme="majorBidi" w:hAnsiTheme="majorBidi" w:cstheme="majorBidi"/>
          <w:iCs/>
        </w:rPr>
      </w:pPr>
      <w:r w:rsidRPr="000341CD">
        <w:rPr>
          <w:rFonts w:asciiTheme="majorBidi" w:hAnsiTheme="majorBidi" w:cstheme="majorBidi"/>
          <w:iCs/>
        </w:rPr>
        <w:t xml:space="preserve">Project </w:t>
      </w:r>
      <w:r w:rsidR="00EB3C3A">
        <w:rPr>
          <w:rFonts w:asciiTheme="majorBidi" w:hAnsiTheme="majorBidi" w:cstheme="majorBidi"/>
          <w:iCs/>
        </w:rPr>
        <w:t>N</w:t>
      </w:r>
      <w:r w:rsidRPr="000341CD">
        <w:rPr>
          <w:rFonts w:asciiTheme="majorBidi" w:hAnsiTheme="majorBidi" w:cstheme="majorBidi"/>
          <w:iCs/>
        </w:rPr>
        <w:t>ame (or number, where applicable):</w:t>
      </w:r>
    </w:p>
    <w:p w14:paraId="10E423B9" w14:textId="007AD29D" w:rsidR="005F20D2" w:rsidRPr="000341CD" w:rsidRDefault="005F20D2" w:rsidP="00EC4075">
      <w:pPr>
        <w:pStyle w:val="NoSpacing"/>
        <w:rPr>
          <w:rFonts w:asciiTheme="majorBidi" w:hAnsiTheme="majorBidi" w:cstheme="majorBidi"/>
          <w:iCs/>
        </w:rPr>
      </w:pPr>
      <w:r w:rsidRPr="000341CD">
        <w:rPr>
          <w:rFonts w:asciiTheme="majorBidi" w:hAnsiTheme="majorBidi" w:cstheme="majorBidi"/>
          <w:iCs/>
        </w:rPr>
        <w:t xml:space="preserve">Project Country: </w:t>
      </w:r>
    </w:p>
    <w:p w14:paraId="27F516DD" w14:textId="11955BD4" w:rsidR="005F20D2" w:rsidRPr="000341CD" w:rsidRDefault="005F20D2" w:rsidP="00EC4075">
      <w:pPr>
        <w:pStyle w:val="NoSpacing"/>
        <w:rPr>
          <w:rFonts w:asciiTheme="majorBidi" w:hAnsiTheme="majorBidi" w:cstheme="majorBidi"/>
          <w:iCs/>
        </w:rPr>
      </w:pPr>
      <w:r w:rsidRPr="000341CD">
        <w:rPr>
          <w:rFonts w:asciiTheme="majorBidi" w:hAnsiTheme="majorBidi" w:cstheme="majorBidi"/>
          <w:iCs/>
        </w:rPr>
        <w:t xml:space="preserve">Project Area (if applicable): </w:t>
      </w:r>
    </w:p>
    <w:p w14:paraId="02EE789A" w14:textId="0DA87F11" w:rsidR="005F20D2" w:rsidRDefault="005F20D2" w:rsidP="00EC4075">
      <w:pPr>
        <w:pStyle w:val="NoSpacing"/>
        <w:rPr>
          <w:rFonts w:asciiTheme="majorBidi" w:hAnsiTheme="majorBidi" w:cstheme="majorBidi"/>
          <w:iCs/>
        </w:rPr>
      </w:pPr>
      <w:r w:rsidRPr="000341CD">
        <w:rPr>
          <w:rFonts w:asciiTheme="majorBidi" w:hAnsiTheme="majorBidi" w:cstheme="majorBidi"/>
          <w:iCs/>
        </w:rPr>
        <w:t xml:space="preserve">Reporting Period: </w:t>
      </w:r>
    </w:p>
    <w:p w14:paraId="3A77AF4C" w14:textId="77777777" w:rsidR="00EB3C3A" w:rsidRDefault="00EB3C3A" w:rsidP="00EB3C3A">
      <w:pPr>
        <w:pStyle w:val="NoSpacing"/>
        <w:rPr>
          <w:rFonts w:asciiTheme="majorBidi" w:hAnsiTheme="majorBidi" w:cstheme="majorBidi"/>
          <w:iCs/>
        </w:rPr>
      </w:pPr>
      <w:r>
        <w:rPr>
          <w:rFonts w:asciiTheme="majorBidi" w:hAnsiTheme="majorBidi" w:cstheme="majorBidi"/>
          <w:iCs/>
        </w:rPr>
        <w:t>Project Start Date:</w:t>
      </w:r>
    </w:p>
    <w:p w14:paraId="1C8CC49D" w14:textId="77777777" w:rsidR="00EB3C3A" w:rsidRDefault="00EB3C3A" w:rsidP="00EB3C3A">
      <w:pPr>
        <w:pStyle w:val="NoSpacing"/>
        <w:rPr>
          <w:rFonts w:asciiTheme="majorBidi" w:hAnsiTheme="majorBidi" w:cstheme="majorBidi"/>
          <w:iCs/>
        </w:rPr>
      </w:pPr>
      <w:r>
        <w:rPr>
          <w:rFonts w:asciiTheme="majorBidi" w:hAnsiTheme="majorBidi" w:cstheme="majorBidi"/>
          <w:iCs/>
        </w:rPr>
        <w:t>Project Planned End Date:</w:t>
      </w:r>
    </w:p>
    <w:p w14:paraId="645051B3" w14:textId="77777777" w:rsidR="00EB3C3A" w:rsidRPr="000341CD" w:rsidRDefault="00EB3C3A" w:rsidP="00EC4075">
      <w:pPr>
        <w:pStyle w:val="NoSpacing"/>
        <w:rPr>
          <w:rFonts w:asciiTheme="majorBidi" w:hAnsiTheme="majorBidi" w:cstheme="majorBidi"/>
          <w:iCs/>
        </w:rPr>
      </w:pPr>
    </w:p>
    <w:p w14:paraId="56F3658A" w14:textId="77777777" w:rsidR="000213E2" w:rsidRDefault="000213E2" w:rsidP="006059F6">
      <w:pPr>
        <w:pStyle w:val="NoSpacing"/>
        <w:rPr>
          <w:rFonts w:asciiTheme="majorBidi" w:hAnsiTheme="majorBidi" w:cstheme="majorBidi"/>
          <w:iCs/>
        </w:rPr>
      </w:pPr>
    </w:p>
    <w:p w14:paraId="35D79F11" w14:textId="5C9BA2B2" w:rsidR="00EB3C3A" w:rsidRDefault="004E7514" w:rsidP="001F25F6">
      <w:pPr>
        <w:pStyle w:val="NoSpacing"/>
        <w:rPr>
          <w:rFonts w:asciiTheme="majorBidi" w:hAnsiTheme="majorBidi" w:cstheme="majorBidi"/>
          <w:i/>
          <w:iCs/>
        </w:rPr>
      </w:pPr>
      <w:r w:rsidRPr="000213E2">
        <w:rPr>
          <w:rFonts w:asciiTheme="majorBidi" w:hAnsiTheme="majorBidi" w:cstheme="majorBidi"/>
          <w:b/>
          <w:i/>
          <w:iCs/>
        </w:rPr>
        <w:t>Notice of Consent</w:t>
      </w:r>
      <w:r w:rsidRPr="004E7514">
        <w:rPr>
          <w:rFonts w:asciiTheme="majorBidi" w:hAnsiTheme="majorBidi" w:cstheme="majorBidi"/>
          <w:i/>
          <w:iCs/>
        </w:rPr>
        <w:t>: This reporting form is being used as part of a pilot project led by the Grand Bargain workst</w:t>
      </w:r>
      <w:r w:rsidR="00CF1290">
        <w:rPr>
          <w:rFonts w:asciiTheme="majorBidi" w:hAnsiTheme="majorBidi" w:cstheme="majorBidi"/>
          <w:i/>
          <w:iCs/>
        </w:rPr>
        <w:t>r</w:t>
      </w:r>
      <w:r w:rsidRPr="004E7514">
        <w:rPr>
          <w:rFonts w:asciiTheme="majorBidi" w:hAnsiTheme="majorBidi" w:cstheme="majorBidi"/>
          <w:i/>
          <w:iCs/>
        </w:rPr>
        <w:t xml:space="preserve">eam on harmonizing and streamlining reporting processes. The pilot will test </w:t>
      </w:r>
      <w:r w:rsidR="00A93800">
        <w:rPr>
          <w:rFonts w:asciiTheme="majorBidi" w:hAnsiTheme="majorBidi" w:cstheme="majorBidi"/>
          <w:i/>
          <w:iCs/>
        </w:rPr>
        <w:t xml:space="preserve">the </w:t>
      </w:r>
      <w:r w:rsidRPr="004E7514">
        <w:rPr>
          <w:rFonts w:asciiTheme="majorBidi" w:hAnsiTheme="majorBidi" w:cstheme="majorBidi"/>
          <w:i/>
          <w:iCs/>
        </w:rPr>
        <w:t xml:space="preserve">benefits to donors </w:t>
      </w:r>
      <w:r w:rsidR="00A93800">
        <w:rPr>
          <w:rFonts w:asciiTheme="majorBidi" w:hAnsiTheme="majorBidi" w:cstheme="majorBidi"/>
          <w:i/>
          <w:iCs/>
        </w:rPr>
        <w:t xml:space="preserve">and partners of using a common </w:t>
      </w:r>
      <w:r w:rsidRPr="004E7514">
        <w:rPr>
          <w:rFonts w:asciiTheme="majorBidi" w:hAnsiTheme="majorBidi" w:cstheme="majorBidi"/>
          <w:i/>
          <w:iCs/>
        </w:rPr>
        <w:t xml:space="preserve">reporting </w:t>
      </w:r>
      <w:r w:rsidR="00A93800">
        <w:rPr>
          <w:rFonts w:asciiTheme="majorBidi" w:hAnsiTheme="majorBidi" w:cstheme="majorBidi"/>
          <w:i/>
          <w:iCs/>
        </w:rPr>
        <w:t>format</w:t>
      </w:r>
      <w:r w:rsidR="00582966">
        <w:rPr>
          <w:rFonts w:asciiTheme="majorBidi" w:hAnsiTheme="majorBidi" w:cstheme="majorBidi"/>
          <w:i/>
          <w:iCs/>
        </w:rPr>
        <w:t xml:space="preserve"> and template</w:t>
      </w:r>
      <w:r w:rsidRPr="004E7514">
        <w:rPr>
          <w:rFonts w:asciiTheme="majorBidi" w:hAnsiTheme="majorBidi" w:cstheme="majorBidi"/>
          <w:i/>
          <w:iCs/>
        </w:rPr>
        <w:t>.</w:t>
      </w:r>
    </w:p>
    <w:p w14:paraId="4DEEAD5A" w14:textId="77777777" w:rsidR="00EB3C3A" w:rsidRDefault="00EB3C3A" w:rsidP="001F25F6">
      <w:pPr>
        <w:pStyle w:val="NoSpacing"/>
        <w:rPr>
          <w:rFonts w:asciiTheme="majorBidi" w:hAnsiTheme="majorBidi" w:cstheme="majorBidi"/>
          <w:i/>
          <w:iCs/>
        </w:rPr>
      </w:pPr>
    </w:p>
    <w:p w14:paraId="521D31E9" w14:textId="0A670601" w:rsidR="00582966" w:rsidRDefault="004E7514" w:rsidP="001F25F6">
      <w:pPr>
        <w:pStyle w:val="NoSpacing"/>
        <w:rPr>
          <w:rFonts w:asciiTheme="majorBidi" w:hAnsiTheme="majorBidi" w:cstheme="majorBidi"/>
          <w:i/>
          <w:iCs/>
        </w:rPr>
      </w:pPr>
      <w:r w:rsidRPr="004E7514">
        <w:rPr>
          <w:rFonts w:asciiTheme="majorBidi" w:hAnsiTheme="majorBidi" w:cstheme="majorBidi"/>
          <w:i/>
          <w:iCs/>
        </w:rPr>
        <w:t>To evaluate the results of the pilot, a research organization, Global Public Policy institute (GPPi), has been commissioned to collect reports based on the common template that fall within the scope of the pilot. Analysis of the reports will inform the final conclusions and evaluation of the pilot. However, neither the overall content, nor the name of the organization, nor specific excerpts of the reports will be shared with others, appear publicly, nor be used for any other purpose other than contributing to an analysis of the pilot results.</w:t>
      </w:r>
    </w:p>
    <w:p w14:paraId="297BBEC5" w14:textId="77777777" w:rsidR="00582966" w:rsidRDefault="00582966" w:rsidP="001F25F6">
      <w:pPr>
        <w:pStyle w:val="NoSpacing"/>
        <w:rPr>
          <w:rFonts w:asciiTheme="majorBidi" w:hAnsiTheme="majorBidi" w:cstheme="majorBidi"/>
          <w:i/>
          <w:iCs/>
        </w:rPr>
      </w:pPr>
    </w:p>
    <w:p w14:paraId="7AC829EE" w14:textId="0B563017" w:rsidR="008E1893" w:rsidRDefault="005F20D2" w:rsidP="00270598">
      <w:pPr>
        <w:pStyle w:val="NoSpacing"/>
        <w:rPr>
          <w:rFonts w:asciiTheme="majorBidi" w:hAnsiTheme="majorBidi" w:cstheme="majorBidi"/>
        </w:rPr>
      </w:pPr>
      <w:r w:rsidRPr="000341CD">
        <w:rPr>
          <w:rStyle w:val="Heading2Char"/>
        </w:rPr>
        <w:t>Baseline Q</w:t>
      </w:r>
      <w:r w:rsidR="003D1045" w:rsidRPr="000341CD">
        <w:rPr>
          <w:rStyle w:val="Heading2Char"/>
        </w:rPr>
        <w:t>uestions</w:t>
      </w:r>
      <w:r w:rsidR="003D1045" w:rsidRPr="000341CD">
        <w:rPr>
          <w:rFonts w:asciiTheme="majorBidi" w:hAnsiTheme="majorBidi" w:cstheme="majorBidi"/>
        </w:rPr>
        <w:t xml:space="preserve"> (8 Total)</w:t>
      </w:r>
      <w:r w:rsidR="009F564D" w:rsidRPr="000341CD">
        <w:rPr>
          <w:rFonts w:asciiTheme="majorBidi" w:hAnsiTheme="majorBidi" w:cstheme="majorBidi"/>
        </w:rPr>
        <w:t>(suggested 5-10 pages)</w:t>
      </w:r>
    </w:p>
    <w:p w14:paraId="7AE693B5" w14:textId="4296E372" w:rsidR="000213E2" w:rsidRPr="000213E2" w:rsidRDefault="000213E2" w:rsidP="00270598">
      <w:pPr>
        <w:pStyle w:val="NoSpacing"/>
        <w:rPr>
          <w:rFonts w:asciiTheme="majorBidi" w:hAnsiTheme="majorBidi" w:cstheme="majorBidi"/>
          <w:i/>
        </w:rPr>
      </w:pPr>
      <w:r>
        <w:rPr>
          <w:rFonts w:asciiTheme="majorBidi" w:hAnsiTheme="majorBidi" w:cstheme="majorBidi"/>
          <w:i/>
        </w:rPr>
        <w:t>Instructions for donors (to be deleted in final form sent to implementing partners):</w:t>
      </w:r>
      <w:r w:rsidR="00F96EB7">
        <w:rPr>
          <w:rFonts w:asciiTheme="majorBidi" w:hAnsiTheme="majorBidi" w:cstheme="majorBidi"/>
          <w:i/>
        </w:rPr>
        <w:t xml:space="preserve"> Choose whether to include all 8 of the baseline questions, or delete those not required for your reporting. Choose whether to use the logframe and “affected persons” table in questions 3 and 4, or insert or direct implementing partners to use those provided in the project proposal, or simply delete these where only narrative reporting is expected. </w:t>
      </w:r>
      <w:r>
        <w:rPr>
          <w:rFonts w:asciiTheme="majorBidi" w:hAnsiTheme="majorBidi" w:cstheme="majorBidi"/>
          <w:i/>
        </w:rPr>
        <w:t xml:space="preserve"> </w:t>
      </w:r>
    </w:p>
    <w:p w14:paraId="39DE169F" w14:textId="77777777" w:rsidR="00270598" w:rsidRPr="000341CD" w:rsidRDefault="00270598" w:rsidP="00FE7F8B">
      <w:pPr>
        <w:pStyle w:val="NoSpacing"/>
        <w:rPr>
          <w:rFonts w:asciiTheme="majorBidi" w:hAnsiTheme="majorBidi" w:cstheme="majorBidi"/>
        </w:rPr>
      </w:pPr>
    </w:p>
    <w:p w14:paraId="7C635F2F" w14:textId="2A1B8025" w:rsidR="00E300E9" w:rsidRPr="000341CD" w:rsidRDefault="00F1405D" w:rsidP="00503EFF">
      <w:pPr>
        <w:pStyle w:val="ListParagraph"/>
        <w:numPr>
          <w:ilvl w:val="0"/>
          <w:numId w:val="2"/>
        </w:numPr>
        <w:spacing w:before="0" w:after="200"/>
        <w:ind w:left="360"/>
        <w:rPr>
          <w:rFonts w:asciiTheme="majorBidi" w:hAnsiTheme="majorBidi" w:cstheme="majorBidi"/>
          <w:szCs w:val="21"/>
        </w:rPr>
      </w:pPr>
      <w:r w:rsidRPr="000341CD">
        <w:rPr>
          <w:rFonts w:asciiTheme="majorBidi" w:hAnsiTheme="majorBidi" w:cstheme="majorBidi"/>
          <w:b/>
          <w:szCs w:val="21"/>
        </w:rPr>
        <w:t>Overall Performance</w:t>
      </w:r>
      <w:r w:rsidRPr="000341CD">
        <w:rPr>
          <w:rFonts w:asciiTheme="majorBidi" w:hAnsiTheme="majorBidi" w:cstheme="majorBidi"/>
          <w:szCs w:val="21"/>
        </w:rPr>
        <w:t>: Provide a</w:t>
      </w:r>
      <w:r w:rsidR="001C018C" w:rsidRPr="000341CD">
        <w:rPr>
          <w:rFonts w:asciiTheme="majorBidi" w:hAnsiTheme="majorBidi" w:cstheme="majorBidi"/>
          <w:szCs w:val="21"/>
        </w:rPr>
        <w:t xml:space="preserve"> discussion of the overall performance and results of the project to date, with reference </w:t>
      </w:r>
      <w:r w:rsidR="00440779" w:rsidRPr="000341CD">
        <w:rPr>
          <w:rFonts w:asciiTheme="majorBidi" w:hAnsiTheme="majorBidi" w:cstheme="majorBidi"/>
          <w:szCs w:val="21"/>
        </w:rPr>
        <w:t xml:space="preserve">generally </w:t>
      </w:r>
      <w:r w:rsidR="001C018C" w:rsidRPr="000341CD">
        <w:rPr>
          <w:rFonts w:asciiTheme="majorBidi" w:hAnsiTheme="majorBidi" w:cstheme="majorBidi"/>
          <w:szCs w:val="21"/>
        </w:rPr>
        <w:t>to the objectives of the project</w:t>
      </w:r>
      <w:r w:rsidR="00715165" w:rsidRPr="000341CD">
        <w:rPr>
          <w:rFonts w:asciiTheme="majorBidi" w:hAnsiTheme="majorBidi" w:cstheme="majorBidi"/>
          <w:szCs w:val="21"/>
        </w:rPr>
        <w:t>. S</w:t>
      </w:r>
      <w:r w:rsidR="001C018C" w:rsidRPr="000341CD">
        <w:rPr>
          <w:rFonts w:asciiTheme="majorBidi" w:hAnsiTheme="majorBidi" w:cstheme="majorBidi"/>
          <w:szCs w:val="21"/>
        </w:rPr>
        <w:t xml:space="preserve">pecifically </w:t>
      </w:r>
      <w:r w:rsidR="00715165" w:rsidRPr="000341CD">
        <w:rPr>
          <w:rFonts w:asciiTheme="majorBidi" w:hAnsiTheme="majorBidi" w:cstheme="majorBidi"/>
          <w:szCs w:val="21"/>
        </w:rPr>
        <w:t xml:space="preserve">note </w:t>
      </w:r>
      <w:r w:rsidR="00B17BB3" w:rsidRPr="000341CD">
        <w:rPr>
          <w:rFonts w:asciiTheme="majorBidi" w:hAnsiTheme="majorBidi" w:cstheme="majorBidi"/>
          <w:szCs w:val="21"/>
        </w:rPr>
        <w:t>the project’s impact on the different needs of women, men, boys and girls, and vulnerable individuals.</w:t>
      </w:r>
      <w:r w:rsidR="00706B5B" w:rsidRPr="000341CD">
        <w:rPr>
          <w:rFonts w:asciiTheme="majorBidi" w:hAnsiTheme="majorBidi" w:cstheme="majorBidi"/>
          <w:szCs w:val="21"/>
        </w:rPr>
        <w:t xml:space="preserve"> </w:t>
      </w:r>
      <w:r w:rsidR="00FB598A" w:rsidRPr="000341CD">
        <w:rPr>
          <w:rFonts w:asciiTheme="majorBidi" w:hAnsiTheme="majorBidi" w:cstheme="majorBidi"/>
          <w:szCs w:val="21"/>
        </w:rPr>
        <w:t>(</w:t>
      </w:r>
      <w:r w:rsidR="000213E2">
        <w:rPr>
          <w:rFonts w:asciiTheme="majorBidi" w:hAnsiTheme="majorBidi" w:cstheme="majorBidi"/>
          <w:szCs w:val="21"/>
        </w:rPr>
        <w:t xml:space="preserve">Suggested length: </w:t>
      </w:r>
      <w:r w:rsidR="00FB598A" w:rsidRPr="000341CD">
        <w:rPr>
          <w:rFonts w:asciiTheme="majorBidi" w:hAnsiTheme="majorBidi" w:cstheme="majorBidi"/>
          <w:szCs w:val="21"/>
        </w:rPr>
        <w:t>1/2 page to 1 page)</w:t>
      </w:r>
    </w:p>
    <w:tbl>
      <w:tblPr>
        <w:tblStyle w:val="TableGrid"/>
        <w:tblW w:w="0" w:type="auto"/>
        <w:tblLook w:val="04A0" w:firstRow="1" w:lastRow="0" w:firstColumn="1" w:lastColumn="0" w:noHBand="0" w:noVBand="1"/>
      </w:tblPr>
      <w:tblGrid>
        <w:gridCol w:w="9350"/>
      </w:tblGrid>
      <w:tr w:rsidR="005F20D2" w:rsidRPr="000341CD" w14:paraId="74224BEB" w14:textId="77777777" w:rsidTr="005F20D2">
        <w:tc>
          <w:tcPr>
            <w:tcW w:w="9350" w:type="dxa"/>
          </w:tcPr>
          <w:p w14:paraId="00869341" w14:textId="77777777" w:rsidR="00D336B2" w:rsidRDefault="00F73B3A" w:rsidP="001F25F6">
            <w:pPr>
              <w:spacing w:after="200"/>
              <w:jc w:val="left"/>
              <w:rPr>
                <w:rFonts w:asciiTheme="majorBidi" w:hAnsiTheme="majorBidi" w:cstheme="majorBidi"/>
                <w:i/>
                <w:iCs/>
                <w:szCs w:val="21"/>
              </w:rPr>
            </w:pPr>
            <w:r>
              <w:rPr>
                <w:rFonts w:asciiTheme="majorBidi" w:hAnsiTheme="majorBidi" w:cstheme="majorBidi"/>
                <w:i/>
                <w:iCs/>
                <w:szCs w:val="21"/>
              </w:rPr>
              <w:lastRenderedPageBreak/>
              <w:t>Additional guidance (delete these instructions in final submission)</w:t>
            </w:r>
            <w:r w:rsidR="005F20D2" w:rsidRPr="000341CD">
              <w:rPr>
                <w:rFonts w:asciiTheme="majorBidi" w:hAnsiTheme="majorBidi" w:cstheme="majorBidi"/>
                <w:i/>
                <w:iCs/>
                <w:szCs w:val="21"/>
              </w:rPr>
              <w:t xml:space="preserve">: </w:t>
            </w:r>
            <w:r w:rsidR="000213E2">
              <w:rPr>
                <w:rFonts w:asciiTheme="majorBidi" w:hAnsiTheme="majorBidi" w:cstheme="majorBidi"/>
                <w:i/>
                <w:iCs/>
                <w:szCs w:val="21"/>
              </w:rPr>
              <w:t>Provide</w:t>
            </w:r>
            <w:r w:rsidR="005F20D2" w:rsidRPr="000341CD">
              <w:rPr>
                <w:rFonts w:asciiTheme="majorBidi" w:hAnsiTheme="majorBidi" w:cstheme="majorBidi"/>
                <w:i/>
                <w:iCs/>
                <w:szCs w:val="21"/>
              </w:rPr>
              <w:t xml:space="preserve"> a narrative summary of the overall performance, and key achievements of the project</w:t>
            </w:r>
            <w:r>
              <w:rPr>
                <w:rFonts w:asciiTheme="majorBidi" w:hAnsiTheme="majorBidi" w:cstheme="majorBidi"/>
                <w:i/>
                <w:iCs/>
                <w:szCs w:val="21"/>
              </w:rPr>
              <w:t>, referencing this performance against the overall context or needs, and original purpose or objective(s) of the project</w:t>
            </w:r>
            <w:r w:rsidR="005F20D2" w:rsidRPr="000341CD">
              <w:rPr>
                <w:rFonts w:asciiTheme="majorBidi" w:hAnsiTheme="majorBidi" w:cstheme="majorBidi"/>
                <w:i/>
                <w:iCs/>
                <w:szCs w:val="21"/>
              </w:rPr>
              <w:t>. This overall description should reference some of the key benchmarks or milestones of the project, but it should not be a list of pro</w:t>
            </w:r>
            <w:r w:rsidR="000213E2">
              <w:rPr>
                <w:rFonts w:asciiTheme="majorBidi" w:hAnsiTheme="majorBidi" w:cstheme="majorBidi"/>
                <w:i/>
                <w:iCs/>
                <w:szCs w:val="21"/>
              </w:rPr>
              <w:t xml:space="preserve">gress per objective or outcome, </w:t>
            </w:r>
            <w:r w:rsidR="005F20D2" w:rsidRPr="000341CD">
              <w:rPr>
                <w:rFonts w:asciiTheme="majorBidi" w:hAnsiTheme="majorBidi" w:cstheme="majorBidi"/>
                <w:i/>
                <w:iCs/>
                <w:szCs w:val="21"/>
              </w:rPr>
              <w:t xml:space="preserve">which is more appropriate for the performance </w:t>
            </w:r>
            <w:r w:rsidR="000213E2">
              <w:rPr>
                <w:rFonts w:asciiTheme="majorBidi" w:hAnsiTheme="majorBidi" w:cstheme="majorBidi"/>
                <w:i/>
                <w:iCs/>
                <w:szCs w:val="21"/>
              </w:rPr>
              <w:t>measurement in question 3</w:t>
            </w:r>
            <w:r w:rsidR="005F20D2" w:rsidRPr="000341CD">
              <w:rPr>
                <w:rFonts w:asciiTheme="majorBidi" w:hAnsiTheme="majorBidi" w:cstheme="majorBidi"/>
                <w:i/>
                <w:iCs/>
                <w:szCs w:val="21"/>
              </w:rPr>
              <w:t xml:space="preserve">. </w:t>
            </w:r>
          </w:p>
          <w:p w14:paraId="39B1CA92" w14:textId="77777777" w:rsidR="00D336B2" w:rsidRDefault="00D336B2" w:rsidP="001F25F6">
            <w:pPr>
              <w:spacing w:after="200"/>
              <w:jc w:val="left"/>
              <w:rPr>
                <w:rFonts w:asciiTheme="majorBidi" w:hAnsiTheme="majorBidi" w:cstheme="majorBidi"/>
                <w:i/>
                <w:iCs/>
                <w:szCs w:val="21"/>
              </w:rPr>
            </w:pPr>
          </w:p>
          <w:p w14:paraId="62C77346" w14:textId="45CBE234" w:rsidR="005F20D2" w:rsidRPr="000341CD" w:rsidRDefault="005F20D2" w:rsidP="001F25F6">
            <w:pPr>
              <w:spacing w:after="200"/>
              <w:jc w:val="left"/>
              <w:rPr>
                <w:rFonts w:asciiTheme="majorBidi" w:hAnsiTheme="majorBidi" w:cstheme="majorBidi"/>
                <w:i/>
                <w:iCs/>
                <w:szCs w:val="21"/>
              </w:rPr>
            </w:pPr>
            <w:r w:rsidRPr="000341CD">
              <w:rPr>
                <w:rFonts w:asciiTheme="majorBidi" w:hAnsiTheme="majorBidi" w:cstheme="majorBidi"/>
                <w:i/>
                <w:iCs/>
                <w:szCs w:val="21"/>
              </w:rPr>
              <w:t>Describe briefly how progress has been realized over the course of the project, and/or since the last interim report (where required). This question can also be used to highlight important achievements, significant constraints or challenges encountered, or other elements o</w:t>
            </w:r>
            <w:r w:rsidR="000213E2">
              <w:rPr>
                <w:rFonts w:asciiTheme="majorBidi" w:hAnsiTheme="majorBidi" w:cstheme="majorBidi"/>
                <w:i/>
                <w:iCs/>
                <w:szCs w:val="21"/>
              </w:rPr>
              <w:t xml:space="preserve">r factors that have been significant to </w:t>
            </w:r>
            <w:r w:rsidRPr="000341CD">
              <w:rPr>
                <w:rFonts w:asciiTheme="majorBidi" w:hAnsiTheme="majorBidi" w:cstheme="majorBidi"/>
                <w:i/>
                <w:iCs/>
                <w:szCs w:val="21"/>
              </w:rPr>
              <w:t xml:space="preserve">the project results or implementation. Within the general discussion of performance, particular attention should be given to how the needs of vulnerable communities and individuals were identified and how these needs were met or taken into account. </w:t>
            </w:r>
          </w:p>
          <w:p w14:paraId="7FC999E8" w14:textId="77777777" w:rsidR="005F20D2" w:rsidRPr="000341CD" w:rsidRDefault="005F20D2" w:rsidP="005F20D2">
            <w:pPr>
              <w:spacing w:after="200"/>
              <w:rPr>
                <w:rFonts w:asciiTheme="majorBidi" w:hAnsiTheme="majorBidi" w:cstheme="majorBidi"/>
                <w:szCs w:val="21"/>
              </w:rPr>
            </w:pPr>
          </w:p>
        </w:tc>
      </w:tr>
    </w:tbl>
    <w:p w14:paraId="2C7327E7" w14:textId="77777777" w:rsidR="00503EFF" w:rsidRPr="000341CD" w:rsidRDefault="00503EFF" w:rsidP="00503EFF">
      <w:pPr>
        <w:pStyle w:val="ListParagraph"/>
        <w:spacing w:before="0" w:after="200"/>
        <w:ind w:left="360"/>
        <w:rPr>
          <w:rFonts w:asciiTheme="majorBidi" w:hAnsiTheme="majorBidi" w:cstheme="majorBidi"/>
          <w:szCs w:val="21"/>
        </w:rPr>
      </w:pPr>
    </w:p>
    <w:p w14:paraId="1E2524AC" w14:textId="18CA3861" w:rsidR="000B0C54" w:rsidRPr="000341CD" w:rsidRDefault="007C437F" w:rsidP="000B0C54">
      <w:pPr>
        <w:pStyle w:val="ListParagraph"/>
        <w:numPr>
          <w:ilvl w:val="0"/>
          <w:numId w:val="2"/>
        </w:numPr>
        <w:spacing w:before="0" w:after="200"/>
        <w:ind w:left="360"/>
        <w:rPr>
          <w:rFonts w:asciiTheme="majorBidi" w:hAnsiTheme="majorBidi" w:cstheme="majorBidi"/>
          <w:szCs w:val="21"/>
        </w:rPr>
      </w:pPr>
      <w:r w:rsidRPr="000341CD">
        <w:rPr>
          <w:rFonts w:asciiTheme="majorBidi" w:hAnsiTheme="majorBidi" w:cstheme="majorBidi"/>
          <w:b/>
          <w:szCs w:val="21"/>
        </w:rPr>
        <w:t xml:space="preserve">Changes </w:t>
      </w:r>
      <w:r w:rsidR="000B0C54" w:rsidRPr="000341CD">
        <w:rPr>
          <w:rFonts w:asciiTheme="majorBidi" w:hAnsiTheme="majorBidi" w:cstheme="majorBidi"/>
          <w:b/>
          <w:szCs w:val="21"/>
        </w:rPr>
        <w:t>and Amendments</w:t>
      </w:r>
      <w:r w:rsidR="000B0C54" w:rsidRPr="000341CD">
        <w:rPr>
          <w:rFonts w:asciiTheme="majorBidi" w:hAnsiTheme="majorBidi" w:cstheme="majorBidi"/>
          <w:szCs w:val="21"/>
        </w:rPr>
        <w:t xml:space="preserve">: </w:t>
      </w:r>
      <w:r w:rsidRPr="000341CD">
        <w:rPr>
          <w:rFonts w:asciiTheme="majorBidi" w:hAnsiTheme="majorBidi" w:cstheme="majorBidi"/>
          <w:szCs w:val="21"/>
        </w:rPr>
        <w:t>Briefly explain</w:t>
      </w:r>
      <w:r w:rsidR="000B0C54" w:rsidRPr="000341CD">
        <w:rPr>
          <w:rFonts w:asciiTheme="majorBidi" w:hAnsiTheme="majorBidi" w:cstheme="majorBidi"/>
          <w:szCs w:val="21"/>
        </w:rPr>
        <w:t xml:space="preserve"> </w:t>
      </w:r>
      <w:r w:rsidRPr="000341CD">
        <w:rPr>
          <w:rFonts w:asciiTheme="majorBidi" w:hAnsiTheme="majorBidi" w:cstheme="majorBidi"/>
          <w:szCs w:val="21"/>
        </w:rPr>
        <w:t>any</w:t>
      </w:r>
      <w:r w:rsidR="000B0C54" w:rsidRPr="000341CD">
        <w:rPr>
          <w:rFonts w:asciiTheme="majorBidi" w:hAnsiTheme="majorBidi" w:cstheme="majorBidi"/>
          <w:szCs w:val="21"/>
        </w:rPr>
        <w:t xml:space="preserve"> </w:t>
      </w:r>
      <w:r w:rsidRPr="000341CD">
        <w:rPr>
          <w:rFonts w:asciiTheme="majorBidi" w:hAnsiTheme="majorBidi" w:cstheme="majorBidi"/>
          <w:szCs w:val="21"/>
        </w:rPr>
        <w:t>challenges or constraints encountered, changes in needs or in the overall situation, or</w:t>
      </w:r>
      <w:r w:rsidR="000B0C54" w:rsidRPr="000341CD">
        <w:rPr>
          <w:rFonts w:asciiTheme="majorBidi" w:hAnsiTheme="majorBidi" w:cstheme="majorBidi"/>
          <w:szCs w:val="21"/>
        </w:rPr>
        <w:t xml:space="preserve"> other factors that </w:t>
      </w:r>
      <w:r w:rsidRPr="000341CD">
        <w:rPr>
          <w:rFonts w:asciiTheme="majorBidi" w:hAnsiTheme="majorBidi" w:cstheme="majorBidi"/>
          <w:szCs w:val="21"/>
        </w:rPr>
        <w:t xml:space="preserve">have required changes or adaptations from </w:t>
      </w:r>
      <w:r w:rsidR="000B0C54" w:rsidRPr="000341CD">
        <w:rPr>
          <w:rFonts w:asciiTheme="majorBidi" w:hAnsiTheme="majorBidi" w:cstheme="majorBidi"/>
          <w:szCs w:val="21"/>
        </w:rPr>
        <w:t>the original project plan</w:t>
      </w:r>
      <w:r w:rsidRPr="000341CD">
        <w:rPr>
          <w:rFonts w:asciiTheme="majorBidi" w:hAnsiTheme="majorBidi" w:cstheme="majorBidi"/>
          <w:szCs w:val="21"/>
        </w:rPr>
        <w:t>.</w:t>
      </w:r>
      <w:r w:rsidR="000B0C54" w:rsidRPr="000341CD">
        <w:rPr>
          <w:rFonts w:asciiTheme="majorBidi" w:hAnsiTheme="majorBidi" w:cstheme="majorBidi"/>
          <w:szCs w:val="21"/>
        </w:rPr>
        <w:t xml:space="preserve"> </w:t>
      </w:r>
      <w:r w:rsidRPr="000341CD">
        <w:rPr>
          <w:rFonts w:asciiTheme="majorBidi" w:hAnsiTheme="majorBidi" w:cstheme="majorBidi"/>
          <w:szCs w:val="21"/>
        </w:rPr>
        <w:t xml:space="preserve">Describe </w:t>
      </w:r>
      <w:r w:rsidR="00503EFF" w:rsidRPr="000341CD">
        <w:rPr>
          <w:rFonts w:asciiTheme="majorBidi" w:hAnsiTheme="majorBidi" w:cstheme="majorBidi"/>
          <w:szCs w:val="21"/>
        </w:rPr>
        <w:t>how you responded to these challenges or changes by adapting your project from</w:t>
      </w:r>
      <w:r w:rsidRPr="000341CD">
        <w:rPr>
          <w:rFonts w:asciiTheme="majorBidi" w:hAnsiTheme="majorBidi" w:cstheme="majorBidi"/>
          <w:szCs w:val="21"/>
        </w:rPr>
        <w:t xml:space="preserve"> the original proposal (whether in implementation plan, activities, indicators, or outcomes). </w:t>
      </w:r>
      <w:r w:rsidR="000213E2" w:rsidRPr="000341CD">
        <w:rPr>
          <w:rFonts w:asciiTheme="majorBidi" w:hAnsiTheme="majorBidi" w:cstheme="majorBidi"/>
          <w:szCs w:val="21"/>
        </w:rPr>
        <w:t>(</w:t>
      </w:r>
      <w:r w:rsidR="000213E2">
        <w:rPr>
          <w:rFonts w:asciiTheme="majorBidi" w:hAnsiTheme="majorBidi" w:cstheme="majorBidi"/>
          <w:szCs w:val="21"/>
        </w:rPr>
        <w:t xml:space="preserve">Suggested length: </w:t>
      </w:r>
      <w:r w:rsidR="00503EFF" w:rsidRPr="000341CD">
        <w:rPr>
          <w:rFonts w:asciiTheme="majorBidi" w:hAnsiTheme="majorBidi" w:cstheme="majorBidi"/>
          <w:szCs w:val="21"/>
        </w:rPr>
        <w:t>1/2 page to 1 page)</w:t>
      </w:r>
    </w:p>
    <w:tbl>
      <w:tblPr>
        <w:tblStyle w:val="TableGrid"/>
        <w:tblW w:w="0" w:type="auto"/>
        <w:tblLook w:val="04A0" w:firstRow="1" w:lastRow="0" w:firstColumn="1" w:lastColumn="0" w:noHBand="0" w:noVBand="1"/>
      </w:tblPr>
      <w:tblGrid>
        <w:gridCol w:w="9350"/>
      </w:tblGrid>
      <w:tr w:rsidR="00D11FAF" w:rsidRPr="000341CD" w14:paraId="33E713B4" w14:textId="77777777" w:rsidTr="00D11FAF">
        <w:tc>
          <w:tcPr>
            <w:tcW w:w="9350" w:type="dxa"/>
          </w:tcPr>
          <w:p w14:paraId="4A11EAFB" w14:textId="77777777" w:rsidR="00D336B2" w:rsidRDefault="00F73B3A" w:rsidP="001F25F6">
            <w:pPr>
              <w:spacing w:after="200"/>
              <w:jc w:val="left"/>
              <w:rPr>
                <w:rFonts w:asciiTheme="majorBidi" w:hAnsiTheme="majorBidi" w:cstheme="majorBidi"/>
                <w:i/>
                <w:iCs/>
                <w:szCs w:val="21"/>
              </w:rPr>
            </w:pPr>
            <w:r>
              <w:rPr>
                <w:rFonts w:asciiTheme="majorBidi" w:hAnsiTheme="majorBidi" w:cstheme="majorBidi"/>
                <w:i/>
                <w:iCs/>
                <w:szCs w:val="21"/>
              </w:rPr>
              <w:t>Additional guidance (delete these instructions in final submission)</w:t>
            </w:r>
            <w:r w:rsidR="00D11FAF" w:rsidRPr="000341CD">
              <w:rPr>
                <w:rFonts w:asciiTheme="majorBidi" w:hAnsiTheme="majorBidi" w:cstheme="majorBidi"/>
                <w:i/>
                <w:iCs/>
                <w:szCs w:val="21"/>
              </w:rPr>
              <w:t>: Please describe any challenges or constraints encountered, changes in the overall context, changes in the needs of the beneficiaries, or other changes that required adaptation since the project proposal.   For interim reporting, provide recommendations for improving the design of the program or adapting the program to address these changes, including any alterations to program goals, implementation plan, specific activities, indicators or proposed outcomes.</w:t>
            </w:r>
          </w:p>
          <w:p w14:paraId="00E69827" w14:textId="77777777" w:rsidR="00D336B2" w:rsidRDefault="00D336B2" w:rsidP="001F25F6">
            <w:pPr>
              <w:spacing w:after="200"/>
              <w:jc w:val="left"/>
              <w:rPr>
                <w:rFonts w:asciiTheme="majorBidi" w:hAnsiTheme="majorBidi" w:cstheme="majorBidi"/>
                <w:i/>
                <w:iCs/>
                <w:szCs w:val="21"/>
              </w:rPr>
            </w:pPr>
          </w:p>
          <w:p w14:paraId="42EB9CC8" w14:textId="48A76B9D" w:rsidR="00D11FAF" w:rsidRPr="000341CD" w:rsidRDefault="00D11FAF" w:rsidP="001F25F6">
            <w:pPr>
              <w:spacing w:after="200"/>
              <w:jc w:val="left"/>
              <w:rPr>
                <w:rFonts w:asciiTheme="majorBidi" w:hAnsiTheme="majorBidi" w:cstheme="majorBidi"/>
                <w:i/>
                <w:iCs/>
                <w:szCs w:val="21"/>
              </w:rPr>
            </w:pPr>
            <w:r w:rsidRPr="000341CD">
              <w:rPr>
                <w:rFonts w:asciiTheme="majorBidi" w:hAnsiTheme="majorBidi" w:cstheme="majorBidi"/>
                <w:i/>
                <w:iCs/>
                <w:szCs w:val="21"/>
              </w:rPr>
              <w:t>For final reporting, describe the adjustments to still achieve substantial goals given the change in circumstances. This should include a description of any alteration in the original goals, implementation plan, specific activities, indicators, or proposed outcomes. Note specifically where a modification from the original plan has already been requested from the donor.</w:t>
            </w:r>
          </w:p>
          <w:p w14:paraId="2C82E063" w14:textId="77777777" w:rsidR="00B92B98" w:rsidRPr="000341CD" w:rsidRDefault="00B92B98" w:rsidP="00B92B98">
            <w:pPr>
              <w:spacing w:after="200"/>
              <w:rPr>
                <w:rFonts w:asciiTheme="majorBidi" w:hAnsiTheme="majorBidi" w:cstheme="majorBidi"/>
                <w:szCs w:val="21"/>
              </w:rPr>
            </w:pPr>
          </w:p>
        </w:tc>
      </w:tr>
    </w:tbl>
    <w:p w14:paraId="0BDEBC4E" w14:textId="77777777" w:rsidR="00D11FAF" w:rsidRPr="000341CD" w:rsidRDefault="00D11FAF" w:rsidP="00D11FAF">
      <w:pPr>
        <w:spacing w:after="200"/>
        <w:rPr>
          <w:rFonts w:asciiTheme="majorBidi" w:hAnsiTheme="majorBidi" w:cstheme="majorBidi"/>
          <w:szCs w:val="21"/>
        </w:rPr>
      </w:pPr>
    </w:p>
    <w:p w14:paraId="5EB75E20" w14:textId="1D852FBD" w:rsidR="00D6387F" w:rsidRPr="000341CD" w:rsidRDefault="00440779" w:rsidP="0015392C">
      <w:pPr>
        <w:pStyle w:val="ListParagraph"/>
        <w:numPr>
          <w:ilvl w:val="0"/>
          <w:numId w:val="2"/>
        </w:numPr>
        <w:spacing w:before="0" w:after="200"/>
        <w:ind w:left="360"/>
        <w:rPr>
          <w:rFonts w:asciiTheme="majorBidi" w:hAnsiTheme="majorBidi" w:cstheme="majorBidi"/>
          <w:szCs w:val="21"/>
        </w:rPr>
      </w:pPr>
      <w:r w:rsidRPr="000341CD">
        <w:rPr>
          <w:rFonts w:asciiTheme="majorBidi" w:hAnsiTheme="majorBidi" w:cstheme="majorBidi"/>
          <w:b/>
          <w:szCs w:val="21"/>
        </w:rPr>
        <w:t>Measuring Results</w:t>
      </w:r>
      <w:r w:rsidRPr="000341CD">
        <w:rPr>
          <w:rFonts w:asciiTheme="majorBidi" w:hAnsiTheme="majorBidi" w:cstheme="majorBidi"/>
          <w:szCs w:val="21"/>
        </w:rPr>
        <w:t xml:space="preserve">: </w:t>
      </w:r>
      <w:r w:rsidR="00D6387F" w:rsidRPr="000341CD">
        <w:rPr>
          <w:rFonts w:asciiTheme="majorBidi" w:hAnsiTheme="majorBidi" w:cstheme="majorBidi"/>
          <w:szCs w:val="21"/>
        </w:rPr>
        <w:t xml:space="preserve">Describe the </w:t>
      </w:r>
      <w:r w:rsidR="0080553F" w:rsidRPr="000341CD">
        <w:rPr>
          <w:rFonts w:asciiTheme="majorBidi" w:hAnsiTheme="majorBidi" w:cstheme="majorBidi"/>
          <w:szCs w:val="21"/>
        </w:rPr>
        <w:t xml:space="preserve">progress in achieving the </w:t>
      </w:r>
      <w:r w:rsidR="009301B0">
        <w:rPr>
          <w:rFonts w:asciiTheme="majorBidi" w:hAnsiTheme="majorBidi" w:cstheme="majorBidi"/>
          <w:szCs w:val="21"/>
        </w:rPr>
        <w:t xml:space="preserve">outputs, </w:t>
      </w:r>
      <w:r w:rsidR="000A5143" w:rsidRPr="000341CD">
        <w:rPr>
          <w:rFonts w:asciiTheme="majorBidi" w:hAnsiTheme="majorBidi" w:cstheme="majorBidi"/>
          <w:szCs w:val="21"/>
        </w:rPr>
        <w:t>outcomes</w:t>
      </w:r>
      <w:r w:rsidR="0080553F" w:rsidRPr="000341CD">
        <w:rPr>
          <w:rFonts w:asciiTheme="majorBidi" w:hAnsiTheme="majorBidi" w:cstheme="majorBidi"/>
          <w:szCs w:val="21"/>
        </w:rPr>
        <w:t xml:space="preserve"> and</w:t>
      </w:r>
      <w:r w:rsidR="00D6387F" w:rsidRPr="000341CD">
        <w:rPr>
          <w:rFonts w:asciiTheme="majorBidi" w:hAnsiTheme="majorBidi" w:cstheme="majorBidi"/>
          <w:szCs w:val="21"/>
        </w:rPr>
        <w:t xml:space="preserve"> </w:t>
      </w:r>
      <w:r w:rsidR="009301B0">
        <w:rPr>
          <w:rFonts w:asciiTheme="majorBidi" w:hAnsiTheme="majorBidi" w:cstheme="majorBidi"/>
          <w:szCs w:val="21"/>
        </w:rPr>
        <w:t xml:space="preserve">associated </w:t>
      </w:r>
      <w:r w:rsidR="00D6387F" w:rsidRPr="000341CD">
        <w:rPr>
          <w:rFonts w:asciiTheme="majorBidi" w:hAnsiTheme="majorBidi" w:cstheme="majorBidi"/>
          <w:szCs w:val="21"/>
        </w:rPr>
        <w:t>targets</w:t>
      </w:r>
      <w:r w:rsidR="000A5143" w:rsidRPr="000341CD">
        <w:rPr>
          <w:rFonts w:asciiTheme="majorBidi" w:hAnsiTheme="majorBidi" w:cstheme="majorBidi"/>
          <w:szCs w:val="21"/>
        </w:rPr>
        <w:t xml:space="preserve"> in the project proposal</w:t>
      </w:r>
      <w:r w:rsidR="00503EFF" w:rsidRPr="000341CD">
        <w:rPr>
          <w:rFonts w:asciiTheme="majorBidi" w:hAnsiTheme="majorBidi" w:cstheme="majorBidi"/>
          <w:szCs w:val="21"/>
        </w:rPr>
        <w:t>, according to the benchmarks, milestones, or indicators</w:t>
      </w:r>
      <w:r w:rsidR="000A5143" w:rsidRPr="000341CD">
        <w:rPr>
          <w:rFonts w:asciiTheme="majorBidi" w:hAnsiTheme="majorBidi" w:cstheme="majorBidi"/>
          <w:szCs w:val="21"/>
        </w:rPr>
        <w:t xml:space="preserve"> that were established</w:t>
      </w:r>
      <w:r w:rsidR="00D6387F" w:rsidRPr="000341CD">
        <w:rPr>
          <w:rFonts w:asciiTheme="majorBidi" w:hAnsiTheme="majorBidi" w:cstheme="majorBidi"/>
          <w:szCs w:val="21"/>
        </w:rPr>
        <w:t xml:space="preserve">. </w:t>
      </w:r>
      <w:r w:rsidR="00503EFF" w:rsidRPr="000341CD">
        <w:rPr>
          <w:rFonts w:asciiTheme="majorBidi" w:hAnsiTheme="majorBidi" w:cstheme="majorBidi"/>
          <w:szCs w:val="21"/>
        </w:rPr>
        <w:t xml:space="preserve">Where a logframe is required, </w:t>
      </w:r>
      <w:r w:rsidR="005F20D2" w:rsidRPr="000341CD">
        <w:rPr>
          <w:rFonts w:asciiTheme="majorBidi" w:hAnsiTheme="majorBidi" w:cstheme="majorBidi"/>
          <w:szCs w:val="21"/>
        </w:rPr>
        <w:t xml:space="preserve">the following </w:t>
      </w:r>
      <w:r w:rsidR="00A5646C">
        <w:rPr>
          <w:rFonts w:asciiTheme="majorBidi" w:hAnsiTheme="majorBidi" w:cstheme="majorBidi"/>
          <w:szCs w:val="21"/>
        </w:rPr>
        <w:t>logframe</w:t>
      </w:r>
      <w:r w:rsidR="006B16EE">
        <w:rPr>
          <w:rFonts w:asciiTheme="majorBidi" w:hAnsiTheme="majorBidi" w:cstheme="majorBidi"/>
          <w:szCs w:val="21"/>
        </w:rPr>
        <w:t xml:space="preserve"> (sometimes described as an indicator tracking table)</w:t>
      </w:r>
      <w:r w:rsidR="009301B0" w:rsidRPr="000341CD">
        <w:rPr>
          <w:rFonts w:asciiTheme="majorBidi" w:hAnsiTheme="majorBidi" w:cstheme="majorBidi"/>
          <w:szCs w:val="21"/>
        </w:rPr>
        <w:t xml:space="preserve"> </w:t>
      </w:r>
      <w:r w:rsidR="005F20D2" w:rsidRPr="000341CD">
        <w:rPr>
          <w:rFonts w:asciiTheme="majorBidi" w:hAnsiTheme="majorBidi" w:cstheme="majorBidi"/>
          <w:szCs w:val="21"/>
        </w:rPr>
        <w:t xml:space="preserve">is </w:t>
      </w:r>
      <w:r w:rsidR="00FE0254" w:rsidRPr="000341CD">
        <w:rPr>
          <w:rFonts w:asciiTheme="majorBidi" w:hAnsiTheme="majorBidi" w:cstheme="majorBidi"/>
          <w:szCs w:val="21"/>
        </w:rPr>
        <w:t xml:space="preserve">recommended. Alternately, the logframe </w:t>
      </w:r>
      <w:r w:rsidR="006B16EE">
        <w:rPr>
          <w:rFonts w:asciiTheme="majorBidi" w:hAnsiTheme="majorBidi" w:cstheme="majorBidi"/>
          <w:szCs w:val="21"/>
        </w:rPr>
        <w:t xml:space="preserve">or indicator tracking table </w:t>
      </w:r>
      <w:r w:rsidR="00FE0254" w:rsidRPr="000341CD">
        <w:rPr>
          <w:rFonts w:asciiTheme="majorBidi" w:hAnsiTheme="majorBidi" w:cstheme="majorBidi"/>
          <w:szCs w:val="21"/>
        </w:rPr>
        <w:t>provided</w:t>
      </w:r>
      <w:r w:rsidR="00503EFF" w:rsidRPr="000341CD">
        <w:rPr>
          <w:rFonts w:asciiTheme="majorBidi" w:hAnsiTheme="majorBidi" w:cstheme="majorBidi"/>
          <w:szCs w:val="21"/>
        </w:rPr>
        <w:t xml:space="preserve"> in the o</w:t>
      </w:r>
      <w:r w:rsidR="00FE0254" w:rsidRPr="000341CD">
        <w:rPr>
          <w:rFonts w:asciiTheme="majorBidi" w:hAnsiTheme="majorBidi" w:cstheme="majorBidi"/>
          <w:szCs w:val="21"/>
        </w:rPr>
        <w:t>riginal proposal may be used.</w:t>
      </w:r>
    </w:p>
    <w:tbl>
      <w:tblPr>
        <w:tblStyle w:val="TableGrid"/>
        <w:tblW w:w="0" w:type="auto"/>
        <w:tblLook w:val="04A0" w:firstRow="1" w:lastRow="0" w:firstColumn="1" w:lastColumn="0" w:noHBand="0" w:noVBand="1"/>
      </w:tblPr>
      <w:tblGrid>
        <w:gridCol w:w="9350"/>
      </w:tblGrid>
      <w:tr w:rsidR="005F20D2" w:rsidRPr="000341CD" w14:paraId="1BE8BB5D" w14:textId="77777777" w:rsidTr="005F20D2">
        <w:tc>
          <w:tcPr>
            <w:tcW w:w="9350" w:type="dxa"/>
          </w:tcPr>
          <w:p w14:paraId="5BBB030F" w14:textId="65A0AAB9" w:rsidR="00B92B98" w:rsidRPr="000341CD" w:rsidRDefault="00F73B3A" w:rsidP="001F25F6">
            <w:pPr>
              <w:spacing w:after="200"/>
              <w:jc w:val="left"/>
              <w:rPr>
                <w:rFonts w:asciiTheme="majorBidi" w:hAnsiTheme="majorBidi" w:cstheme="majorBidi"/>
                <w:i/>
                <w:iCs/>
                <w:szCs w:val="21"/>
              </w:rPr>
            </w:pPr>
            <w:r>
              <w:rPr>
                <w:rFonts w:asciiTheme="majorBidi" w:hAnsiTheme="majorBidi" w:cstheme="majorBidi"/>
                <w:bCs/>
                <w:i/>
                <w:iCs/>
                <w:szCs w:val="21"/>
              </w:rPr>
              <w:t>Additional guidance (delete these instructions in final submission)</w:t>
            </w:r>
            <w:r w:rsidR="00B92B98" w:rsidRPr="000341CD">
              <w:rPr>
                <w:rFonts w:asciiTheme="majorBidi" w:hAnsiTheme="majorBidi" w:cstheme="majorBidi"/>
                <w:bCs/>
                <w:i/>
                <w:iCs/>
                <w:szCs w:val="21"/>
              </w:rPr>
              <w:t>:</w:t>
            </w:r>
            <w:r w:rsidR="00B92B98" w:rsidRPr="000341CD">
              <w:rPr>
                <w:rFonts w:asciiTheme="majorBidi" w:hAnsiTheme="majorBidi" w:cstheme="majorBidi"/>
                <w:i/>
                <w:iCs/>
                <w:szCs w:val="21"/>
              </w:rPr>
              <w:t xml:space="preserve"> Describe the </w:t>
            </w:r>
            <w:r w:rsidR="009301B0">
              <w:rPr>
                <w:rFonts w:asciiTheme="majorBidi" w:hAnsiTheme="majorBidi" w:cstheme="majorBidi"/>
                <w:i/>
                <w:iCs/>
                <w:szCs w:val="21"/>
              </w:rPr>
              <w:t>outputs,</w:t>
            </w:r>
            <w:r w:rsidR="009301B0" w:rsidRPr="000341CD">
              <w:rPr>
                <w:rFonts w:asciiTheme="majorBidi" w:hAnsiTheme="majorBidi" w:cstheme="majorBidi"/>
                <w:i/>
                <w:iCs/>
                <w:szCs w:val="21"/>
              </w:rPr>
              <w:t xml:space="preserve"> </w:t>
            </w:r>
            <w:r w:rsidR="00B92B98" w:rsidRPr="000341CD">
              <w:rPr>
                <w:rFonts w:asciiTheme="majorBidi" w:hAnsiTheme="majorBidi" w:cstheme="majorBidi"/>
                <w:i/>
                <w:iCs/>
                <w:szCs w:val="21"/>
              </w:rPr>
              <w:t>outcomes</w:t>
            </w:r>
            <w:r w:rsidR="009301B0">
              <w:rPr>
                <w:rFonts w:asciiTheme="majorBidi" w:hAnsiTheme="majorBidi" w:cstheme="majorBidi"/>
                <w:i/>
                <w:iCs/>
                <w:szCs w:val="21"/>
              </w:rPr>
              <w:t>, or results</w:t>
            </w:r>
            <w:r w:rsidR="00B92B98" w:rsidRPr="000341CD">
              <w:rPr>
                <w:rFonts w:asciiTheme="majorBidi" w:hAnsiTheme="majorBidi" w:cstheme="majorBidi"/>
                <w:i/>
                <w:iCs/>
                <w:szCs w:val="21"/>
              </w:rPr>
              <w:t xml:space="preserve"> achieved, assessing progress against the targets</w:t>
            </w:r>
            <w:r w:rsidR="009301B0">
              <w:rPr>
                <w:rFonts w:asciiTheme="majorBidi" w:hAnsiTheme="majorBidi" w:cstheme="majorBidi"/>
                <w:i/>
                <w:iCs/>
                <w:szCs w:val="21"/>
              </w:rPr>
              <w:t xml:space="preserve"> identified for each</w:t>
            </w:r>
            <w:r w:rsidR="00B92B98" w:rsidRPr="000341CD">
              <w:rPr>
                <w:rFonts w:asciiTheme="majorBidi" w:hAnsiTheme="majorBidi" w:cstheme="majorBidi"/>
                <w:i/>
                <w:iCs/>
                <w:szCs w:val="21"/>
              </w:rPr>
              <w:t xml:space="preserve"> indicator in the original proposal. Specifically note whether </w:t>
            </w:r>
            <w:r w:rsidR="009301B0">
              <w:rPr>
                <w:rFonts w:asciiTheme="majorBidi" w:hAnsiTheme="majorBidi" w:cstheme="majorBidi"/>
                <w:i/>
                <w:iCs/>
                <w:szCs w:val="21"/>
              </w:rPr>
              <w:t>targets</w:t>
            </w:r>
            <w:r w:rsidR="009301B0" w:rsidRPr="000341CD">
              <w:rPr>
                <w:rFonts w:asciiTheme="majorBidi" w:hAnsiTheme="majorBidi" w:cstheme="majorBidi"/>
                <w:i/>
                <w:iCs/>
                <w:szCs w:val="21"/>
              </w:rPr>
              <w:t xml:space="preserve"> </w:t>
            </w:r>
            <w:r w:rsidR="00B92B98" w:rsidRPr="000341CD">
              <w:rPr>
                <w:rFonts w:asciiTheme="majorBidi" w:hAnsiTheme="majorBidi" w:cstheme="majorBidi"/>
                <w:i/>
                <w:iCs/>
                <w:szCs w:val="21"/>
              </w:rPr>
              <w:t xml:space="preserve">were met within intended timeframe, and provide an explanation where key targets or milestones were not met, and any discrepancies between expected and actual results.   Note the sources of measurement and verification used and (only in the final reporting), attach any monitoring and evaluation assessments taken to the final report. </w:t>
            </w:r>
          </w:p>
          <w:p w14:paraId="30712EF1" w14:textId="77777777" w:rsidR="00B92B98" w:rsidRPr="000341CD" w:rsidRDefault="00B92B98" w:rsidP="001F25F6">
            <w:pPr>
              <w:spacing w:after="200"/>
              <w:jc w:val="left"/>
              <w:rPr>
                <w:rFonts w:asciiTheme="majorBidi" w:hAnsiTheme="majorBidi" w:cstheme="majorBidi"/>
                <w:i/>
                <w:iCs/>
                <w:szCs w:val="21"/>
              </w:rPr>
            </w:pPr>
          </w:p>
          <w:p w14:paraId="01229AE3" w14:textId="3FFA3FDD" w:rsidR="00B92B98" w:rsidRPr="000341CD" w:rsidRDefault="00B92B98" w:rsidP="001F25F6">
            <w:pPr>
              <w:spacing w:after="200"/>
              <w:jc w:val="left"/>
              <w:rPr>
                <w:rFonts w:asciiTheme="majorBidi" w:hAnsiTheme="majorBidi" w:cstheme="majorBidi"/>
                <w:i/>
                <w:iCs/>
                <w:szCs w:val="21"/>
              </w:rPr>
            </w:pPr>
            <w:r w:rsidRPr="000341CD">
              <w:rPr>
                <w:rFonts w:asciiTheme="majorBidi" w:hAnsiTheme="majorBidi" w:cstheme="majorBidi"/>
                <w:i/>
                <w:iCs/>
                <w:szCs w:val="21"/>
              </w:rPr>
              <w:t xml:space="preserve">As a default, implementing partners should provide an assessment of the results for each objective or outcome set out in the original performance plan, in both narrative and logframe form, although some donors may require only a logframe or only a narrative description. </w:t>
            </w:r>
            <w:r w:rsidR="009301B0">
              <w:rPr>
                <w:rFonts w:asciiTheme="majorBidi" w:hAnsiTheme="majorBidi" w:cstheme="majorBidi"/>
                <w:i/>
                <w:iCs/>
                <w:szCs w:val="21"/>
              </w:rPr>
              <w:t>When only</w:t>
            </w:r>
            <w:r w:rsidRPr="000341CD">
              <w:rPr>
                <w:rFonts w:asciiTheme="majorBidi" w:hAnsiTheme="majorBidi" w:cstheme="majorBidi"/>
                <w:i/>
                <w:iCs/>
                <w:szCs w:val="21"/>
              </w:rPr>
              <w:t xml:space="preserve"> narrative</w:t>
            </w:r>
            <w:r w:rsidR="00A5646C">
              <w:rPr>
                <w:rFonts w:asciiTheme="majorBidi" w:hAnsiTheme="majorBidi" w:cstheme="majorBidi"/>
                <w:i/>
                <w:iCs/>
                <w:szCs w:val="21"/>
              </w:rPr>
              <w:t xml:space="preserve"> reporting</w:t>
            </w:r>
            <w:r w:rsidRPr="000341CD">
              <w:rPr>
                <w:rFonts w:asciiTheme="majorBidi" w:hAnsiTheme="majorBidi" w:cstheme="majorBidi"/>
                <w:i/>
                <w:iCs/>
                <w:szCs w:val="21"/>
              </w:rPr>
              <w:t xml:space="preserve"> </w:t>
            </w:r>
            <w:r w:rsidR="009301B0">
              <w:rPr>
                <w:rFonts w:asciiTheme="majorBidi" w:hAnsiTheme="majorBidi" w:cstheme="majorBidi"/>
                <w:i/>
                <w:iCs/>
                <w:szCs w:val="21"/>
              </w:rPr>
              <w:t xml:space="preserve">is required, </w:t>
            </w:r>
            <w:r w:rsidRPr="000341CD">
              <w:rPr>
                <w:rFonts w:asciiTheme="majorBidi" w:hAnsiTheme="majorBidi" w:cstheme="majorBidi"/>
                <w:i/>
                <w:iCs/>
                <w:szCs w:val="21"/>
              </w:rPr>
              <w:t xml:space="preserve">it is helpful to organize the description of progress by the specific objectives or outcomes established in the project proposal. </w:t>
            </w:r>
          </w:p>
          <w:p w14:paraId="6F8F39AF" w14:textId="77777777" w:rsidR="00B92B98" w:rsidRPr="000341CD" w:rsidRDefault="00B92B98" w:rsidP="001F25F6">
            <w:pPr>
              <w:spacing w:after="200"/>
              <w:jc w:val="left"/>
              <w:rPr>
                <w:rFonts w:asciiTheme="majorBidi" w:hAnsiTheme="majorBidi" w:cstheme="majorBidi"/>
                <w:i/>
                <w:iCs/>
                <w:szCs w:val="21"/>
              </w:rPr>
            </w:pPr>
          </w:p>
          <w:p w14:paraId="6ACD6601" w14:textId="76F26588" w:rsidR="00B92B98" w:rsidRPr="000341CD" w:rsidRDefault="00B92B98" w:rsidP="001F25F6">
            <w:pPr>
              <w:spacing w:after="200"/>
              <w:jc w:val="left"/>
              <w:rPr>
                <w:rFonts w:asciiTheme="majorBidi" w:hAnsiTheme="majorBidi" w:cstheme="majorBidi"/>
                <w:i/>
                <w:iCs/>
                <w:szCs w:val="21"/>
              </w:rPr>
            </w:pPr>
            <w:r w:rsidRPr="000341CD">
              <w:rPr>
                <w:rFonts w:asciiTheme="majorBidi" w:hAnsiTheme="majorBidi" w:cstheme="majorBidi"/>
                <w:i/>
                <w:iCs/>
                <w:szCs w:val="21"/>
              </w:rPr>
              <w:lastRenderedPageBreak/>
              <w:t>A suggested logframe format is below</w:t>
            </w:r>
            <w:r w:rsidR="009301B0">
              <w:rPr>
                <w:rFonts w:asciiTheme="majorBidi" w:hAnsiTheme="majorBidi" w:cstheme="majorBidi"/>
                <w:i/>
                <w:iCs/>
                <w:szCs w:val="21"/>
              </w:rPr>
              <w:t xml:space="preserve">, alternatively </w:t>
            </w:r>
            <w:r w:rsidR="00A5646C">
              <w:rPr>
                <w:rFonts w:asciiTheme="majorBidi" w:hAnsiTheme="majorBidi" w:cstheme="majorBidi"/>
                <w:i/>
                <w:iCs/>
                <w:szCs w:val="21"/>
              </w:rPr>
              <w:t>the logframe</w:t>
            </w:r>
            <w:r w:rsidR="009301B0">
              <w:rPr>
                <w:rFonts w:asciiTheme="majorBidi" w:hAnsiTheme="majorBidi" w:cstheme="majorBidi"/>
                <w:i/>
                <w:iCs/>
                <w:szCs w:val="21"/>
              </w:rPr>
              <w:t xml:space="preserve"> agreed in the project proposal can be used</w:t>
            </w:r>
            <w:r w:rsidRPr="000341CD">
              <w:rPr>
                <w:rFonts w:asciiTheme="majorBidi" w:hAnsiTheme="majorBidi" w:cstheme="majorBidi"/>
                <w:i/>
                <w:iCs/>
                <w:szCs w:val="21"/>
              </w:rPr>
              <w:t xml:space="preserve">. To increase harmonization, donors are encouraged to require </w:t>
            </w:r>
            <w:r w:rsidR="009301B0">
              <w:rPr>
                <w:rFonts w:asciiTheme="majorBidi" w:hAnsiTheme="majorBidi" w:cstheme="majorBidi"/>
                <w:i/>
                <w:iCs/>
                <w:szCs w:val="21"/>
              </w:rPr>
              <w:t>tracking of the fol</w:t>
            </w:r>
            <w:r w:rsidR="00A5646C">
              <w:rPr>
                <w:rFonts w:asciiTheme="majorBidi" w:hAnsiTheme="majorBidi" w:cstheme="majorBidi"/>
                <w:i/>
                <w:iCs/>
                <w:szCs w:val="21"/>
              </w:rPr>
              <w:t>l</w:t>
            </w:r>
            <w:r w:rsidR="009301B0">
              <w:rPr>
                <w:rFonts w:asciiTheme="majorBidi" w:hAnsiTheme="majorBidi" w:cstheme="majorBidi"/>
                <w:i/>
                <w:iCs/>
                <w:szCs w:val="21"/>
              </w:rPr>
              <w:t>owing</w:t>
            </w:r>
            <w:r w:rsidRPr="000341CD">
              <w:rPr>
                <w:rFonts w:asciiTheme="majorBidi" w:hAnsiTheme="majorBidi" w:cstheme="majorBidi"/>
                <w:i/>
                <w:iCs/>
                <w:szCs w:val="21"/>
              </w:rPr>
              <w:t xml:space="preserve">:  </w:t>
            </w:r>
          </w:p>
          <w:p w14:paraId="64CF29A0" w14:textId="4C2E0D10" w:rsidR="00B92B98" w:rsidRPr="000341CD" w:rsidRDefault="00B92B98" w:rsidP="001F25F6">
            <w:pPr>
              <w:spacing w:after="200"/>
              <w:ind w:left="720"/>
              <w:jc w:val="left"/>
              <w:rPr>
                <w:rFonts w:asciiTheme="majorBidi" w:hAnsiTheme="majorBidi" w:cstheme="majorBidi"/>
                <w:i/>
                <w:iCs/>
                <w:szCs w:val="21"/>
              </w:rPr>
            </w:pPr>
            <w:r w:rsidRPr="000341CD">
              <w:rPr>
                <w:rFonts w:asciiTheme="majorBidi" w:hAnsiTheme="majorBidi" w:cstheme="majorBidi"/>
                <w:i/>
                <w:iCs/>
                <w:szCs w:val="21"/>
              </w:rPr>
              <w:t xml:space="preserve">Levels of results:   </w:t>
            </w:r>
            <w:r w:rsidR="009301B0">
              <w:rPr>
                <w:rFonts w:asciiTheme="majorBidi" w:hAnsiTheme="majorBidi" w:cstheme="majorBidi"/>
                <w:i/>
                <w:iCs/>
                <w:szCs w:val="21"/>
              </w:rPr>
              <w:t xml:space="preserve">Outputs and </w:t>
            </w:r>
            <w:r w:rsidRPr="000341CD">
              <w:rPr>
                <w:rFonts w:asciiTheme="majorBidi" w:hAnsiTheme="majorBidi" w:cstheme="majorBidi"/>
                <w:i/>
                <w:iCs/>
                <w:szCs w:val="21"/>
              </w:rPr>
              <w:t xml:space="preserve">Outcomes (sometimes referred to as “results” in past templates). </w:t>
            </w:r>
          </w:p>
          <w:p w14:paraId="7A7CC34D" w14:textId="37CA9952" w:rsidR="00B92B98" w:rsidRPr="000341CD" w:rsidRDefault="00B92B98" w:rsidP="001F25F6">
            <w:pPr>
              <w:spacing w:after="200"/>
              <w:ind w:left="720"/>
              <w:jc w:val="left"/>
              <w:rPr>
                <w:rFonts w:asciiTheme="majorBidi" w:hAnsiTheme="majorBidi" w:cstheme="majorBidi"/>
                <w:i/>
                <w:iCs/>
                <w:szCs w:val="21"/>
              </w:rPr>
            </w:pPr>
            <w:r w:rsidRPr="000341CD">
              <w:rPr>
                <w:rFonts w:asciiTheme="majorBidi" w:hAnsiTheme="majorBidi" w:cstheme="majorBidi"/>
                <w:i/>
                <w:iCs/>
                <w:szCs w:val="21"/>
              </w:rPr>
              <w:t>Elements to be tracked:</w:t>
            </w:r>
            <w:r w:rsidR="009301B0">
              <w:rPr>
                <w:rFonts w:asciiTheme="majorBidi" w:hAnsiTheme="majorBidi" w:cstheme="majorBidi"/>
                <w:i/>
                <w:iCs/>
                <w:szCs w:val="21"/>
              </w:rPr>
              <w:t xml:space="preserve"> </w:t>
            </w:r>
            <w:r w:rsidRPr="000341CD">
              <w:rPr>
                <w:rFonts w:asciiTheme="majorBidi" w:hAnsiTheme="majorBidi" w:cstheme="majorBidi"/>
                <w:i/>
                <w:iCs/>
                <w:szCs w:val="21"/>
              </w:rPr>
              <w:t>indicators,</w:t>
            </w:r>
            <w:r w:rsidR="009301B0">
              <w:rPr>
                <w:rFonts w:asciiTheme="majorBidi" w:hAnsiTheme="majorBidi" w:cstheme="majorBidi"/>
                <w:i/>
                <w:iCs/>
                <w:szCs w:val="21"/>
              </w:rPr>
              <w:t xml:space="preserve"> baselines,</w:t>
            </w:r>
            <w:r w:rsidRPr="000341CD">
              <w:rPr>
                <w:rFonts w:asciiTheme="majorBidi" w:hAnsiTheme="majorBidi" w:cstheme="majorBidi"/>
                <w:i/>
                <w:iCs/>
                <w:szCs w:val="21"/>
              </w:rPr>
              <w:t xml:space="preserve"> targets, progress/achievement to date, and explanation of variance, </w:t>
            </w:r>
            <w:r w:rsidR="009301B0">
              <w:rPr>
                <w:rFonts w:asciiTheme="majorBidi" w:hAnsiTheme="majorBidi" w:cstheme="majorBidi"/>
                <w:i/>
                <w:iCs/>
                <w:szCs w:val="21"/>
              </w:rPr>
              <w:t xml:space="preserve">and </w:t>
            </w:r>
            <w:r w:rsidRPr="000341CD">
              <w:rPr>
                <w:rFonts w:asciiTheme="majorBidi" w:hAnsiTheme="majorBidi" w:cstheme="majorBidi"/>
                <w:i/>
                <w:iCs/>
                <w:szCs w:val="21"/>
              </w:rPr>
              <w:t>source/method of verification</w:t>
            </w:r>
          </w:p>
          <w:p w14:paraId="1EA23698" w14:textId="7268B388" w:rsidR="005F20D2" w:rsidRPr="000341CD" w:rsidRDefault="00B92B98" w:rsidP="001F25F6">
            <w:pPr>
              <w:spacing w:after="200"/>
              <w:jc w:val="left"/>
              <w:rPr>
                <w:rFonts w:asciiTheme="majorBidi" w:hAnsiTheme="majorBidi" w:cstheme="majorBidi"/>
                <w:i/>
                <w:iCs/>
                <w:szCs w:val="21"/>
              </w:rPr>
            </w:pPr>
            <w:r w:rsidRPr="000341CD">
              <w:rPr>
                <w:rFonts w:asciiTheme="majorBidi" w:hAnsiTheme="majorBidi" w:cstheme="majorBidi"/>
                <w:i/>
                <w:iCs/>
                <w:szCs w:val="21"/>
              </w:rPr>
              <w:t xml:space="preserve">Where a program or project has clearly </w:t>
            </w:r>
            <w:r w:rsidR="009301B0">
              <w:rPr>
                <w:rFonts w:asciiTheme="majorBidi" w:hAnsiTheme="majorBidi" w:cstheme="majorBidi"/>
                <w:i/>
                <w:iCs/>
                <w:szCs w:val="21"/>
              </w:rPr>
              <w:t>identified</w:t>
            </w:r>
            <w:r w:rsidRPr="000341CD">
              <w:rPr>
                <w:rFonts w:asciiTheme="majorBidi" w:hAnsiTheme="majorBidi" w:cstheme="majorBidi"/>
                <w:i/>
                <w:iCs/>
                <w:szCs w:val="21"/>
              </w:rPr>
              <w:t xml:space="preserve"> specific project components in terms of sector, geography, or time period, the logframe may be broken down by these components, as indicated in the project proposal. </w:t>
            </w:r>
          </w:p>
          <w:p w14:paraId="690264FA" w14:textId="113AFA55" w:rsidR="00B92B98" w:rsidRPr="000341CD" w:rsidRDefault="00B92B98" w:rsidP="00B92B98">
            <w:pPr>
              <w:spacing w:after="200"/>
              <w:rPr>
                <w:rFonts w:asciiTheme="majorBidi" w:hAnsiTheme="majorBidi" w:cstheme="majorBidi"/>
                <w:i/>
                <w:iCs/>
                <w:szCs w:val="21"/>
              </w:rPr>
            </w:pPr>
          </w:p>
        </w:tc>
      </w:tr>
    </w:tbl>
    <w:p w14:paraId="1D68ED3E" w14:textId="77777777" w:rsidR="005F20D2" w:rsidRPr="000341CD" w:rsidRDefault="005F20D2" w:rsidP="005F20D2">
      <w:pPr>
        <w:spacing w:after="200"/>
        <w:rPr>
          <w:rFonts w:asciiTheme="majorBidi" w:hAnsiTheme="majorBidi" w:cstheme="majorBidi"/>
          <w:szCs w:val="21"/>
        </w:rPr>
      </w:pPr>
    </w:p>
    <w:tbl>
      <w:tblPr>
        <w:tblStyle w:val="TableGrid2"/>
        <w:tblpPr w:leftFromText="180" w:rightFromText="180" w:vertAnchor="text" w:horzAnchor="margin" w:tblpXSpec="right" w:tblpY="77"/>
        <w:tblW w:w="5001" w:type="pct"/>
        <w:tblLook w:val="04A0" w:firstRow="1" w:lastRow="0" w:firstColumn="1" w:lastColumn="0" w:noHBand="0" w:noVBand="1"/>
      </w:tblPr>
      <w:tblGrid>
        <w:gridCol w:w="1740"/>
        <w:gridCol w:w="1271"/>
        <w:gridCol w:w="1270"/>
        <w:gridCol w:w="1270"/>
        <w:gridCol w:w="1270"/>
        <w:gridCol w:w="1266"/>
        <w:gridCol w:w="1265"/>
      </w:tblGrid>
      <w:tr w:rsidR="000A5143" w:rsidRPr="000341CD" w14:paraId="3C3E73E4" w14:textId="048018E4" w:rsidTr="000A5143">
        <w:trPr>
          <w:cantSplit/>
          <w:trHeight w:val="818"/>
        </w:trPr>
        <w:tc>
          <w:tcPr>
            <w:tcW w:w="930" w:type="pct"/>
            <w:vAlign w:val="center"/>
          </w:tcPr>
          <w:p w14:paraId="2CBC718F" w14:textId="77777777" w:rsidR="000A5143" w:rsidRPr="000341CD" w:rsidRDefault="000A5143" w:rsidP="000A5143">
            <w:pPr>
              <w:spacing w:after="200"/>
              <w:jc w:val="center"/>
              <w:rPr>
                <w:rFonts w:asciiTheme="majorBidi" w:hAnsiTheme="majorBidi" w:cstheme="majorBidi"/>
                <w:sz w:val="16"/>
                <w:szCs w:val="16"/>
              </w:rPr>
            </w:pPr>
            <w:r w:rsidRPr="000341CD">
              <w:rPr>
                <w:rFonts w:asciiTheme="majorBidi" w:eastAsia="Times New Roman" w:hAnsiTheme="majorBidi" w:cstheme="majorBidi"/>
                <w:b/>
                <w:bCs/>
                <w:color w:val="000000"/>
                <w:sz w:val="16"/>
                <w:szCs w:val="16"/>
              </w:rPr>
              <w:t>Level of Results</w:t>
            </w:r>
          </w:p>
        </w:tc>
        <w:tc>
          <w:tcPr>
            <w:tcW w:w="679" w:type="pct"/>
            <w:vAlign w:val="center"/>
          </w:tcPr>
          <w:p w14:paraId="545D37A4" w14:textId="5BFDDBBF" w:rsidR="000A5143" w:rsidRPr="000341CD" w:rsidRDefault="009B2F5D" w:rsidP="000A5143">
            <w:pPr>
              <w:spacing w:after="200"/>
              <w:jc w:val="center"/>
              <w:rPr>
                <w:rFonts w:asciiTheme="majorBidi" w:eastAsia="Times New Roman" w:hAnsiTheme="majorBidi" w:cstheme="majorBidi"/>
                <w:b/>
                <w:bCs/>
                <w:color w:val="000000"/>
                <w:sz w:val="16"/>
                <w:szCs w:val="16"/>
              </w:rPr>
            </w:pPr>
            <w:r>
              <w:rPr>
                <w:rFonts w:asciiTheme="majorBidi" w:eastAsia="Times New Roman" w:hAnsiTheme="majorBidi" w:cstheme="majorBidi"/>
                <w:b/>
                <w:bCs/>
                <w:color w:val="000000"/>
                <w:sz w:val="16"/>
                <w:szCs w:val="16"/>
              </w:rPr>
              <w:t>Indicator</w:t>
            </w:r>
            <w:r w:rsidR="003A5671">
              <w:rPr>
                <w:rFonts w:asciiTheme="majorBidi" w:eastAsia="Times New Roman" w:hAnsiTheme="majorBidi" w:cstheme="majorBidi"/>
                <w:b/>
                <w:bCs/>
                <w:color w:val="000000"/>
                <w:sz w:val="16"/>
                <w:szCs w:val="16"/>
              </w:rPr>
              <w:t>(s)</w:t>
            </w:r>
          </w:p>
        </w:tc>
        <w:tc>
          <w:tcPr>
            <w:tcW w:w="679" w:type="pct"/>
            <w:vAlign w:val="center"/>
          </w:tcPr>
          <w:p w14:paraId="597D13E8" w14:textId="7A945287" w:rsidR="009B2F5D" w:rsidRDefault="009B2F5D" w:rsidP="000A5143">
            <w:pPr>
              <w:spacing w:after="200"/>
              <w:jc w:val="center"/>
              <w:rPr>
                <w:rFonts w:asciiTheme="majorBidi" w:eastAsia="Times New Roman" w:hAnsiTheme="majorBidi" w:cstheme="majorBidi"/>
                <w:b/>
                <w:bCs/>
                <w:color w:val="000000"/>
                <w:sz w:val="16"/>
                <w:szCs w:val="16"/>
              </w:rPr>
            </w:pPr>
            <w:r>
              <w:rPr>
                <w:rFonts w:asciiTheme="majorBidi" w:eastAsia="Times New Roman" w:hAnsiTheme="majorBidi" w:cstheme="majorBidi"/>
                <w:b/>
                <w:bCs/>
                <w:color w:val="000000"/>
                <w:sz w:val="16"/>
                <w:szCs w:val="16"/>
              </w:rPr>
              <w:t xml:space="preserve">Baseline </w:t>
            </w:r>
          </w:p>
          <w:p w14:paraId="172C6D5D" w14:textId="2E719C33" w:rsidR="000A5143" w:rsidRPr="000341CD" w:rsidRDefault="009B2F5D" w:rsidP="000A5143">
            <w:pPr>
              <w:spacing w:after="200"/>
              <w:jc w:val="center"/>
              <w:rPr>
                <w:rFonts w:asciiTheme="majorBidi" w:hAnsiTheme="majorBidi" w:cstheme="majorBidi"/>
                <w:sz w:val="16"/>
                <w:szCs w:val="16"/>
              </w:rPr>
            </w:pPr>
            <w:r>
              <w:rPr>
                <w:rFonts w:asciiTheme="majorBidi" w:eastAsia="Times New Roman" w:hAnsiTheme="majorBidi" w:cstheme="majorBidi"/>
                <w:b/>
                <w:bCs/>
                <w:color w:val="000000"/>
                <w:sz w:val="16"/>
                <w:szCs w:val="16"/>
              </w:rPr>
              <w:t>(with date)</w:t>
            </w:r>
          </w:p>
        </w:tc>
        <w:tc>
          <w:tcPr>
            <w:tcW w:w="679" w:type="pct"/>
            <w:vAlign w:val="center"/>
          </w:tcPr>
          <w:p w14:paraId="3487E612" w14:textId="509302F3" w:rsidR="009B2F5D" w:rsidRDefault="009B2F5D" w:rsidP="000A5143">
            <w:pPr>
              <w:spacing w:after="200"/>
              <w:jc w:val="center"/>
              <w:rPr>
                <w:rFonts w:asciiTheme="majorBidi" w:eastAsia="Times New Roman" w:hAnsiTheme="majorBidi" w:cstheme="majorBidi"/>
                <w:b/>
                <w:bCs/>
                <w:color w:val="000000"/>
                <w:sz w:val="16"/>
                <w:szCs w:val="16"/>
              </w:rPr>
            </w:pPr>
            <w:r>
              <w:rPr>
                <w:rFonts w:asciiTheme="majorBidi" w:eastAsia="Times New Roman" w:hAnsiTheme="majorBidi" w:cstheme="majorBidi"/>
                <w:b/>
                <w:bCs/>
                <w:color w:val="000000"/>
                <w:sz w:val="16"/>
                <w:szCs w:val="16"/>
              </w:rPr>
              <w:t>Target</w:t>
            </w:r>
            <w:r w:rsidR="00A5646C">
              <w:rPr>
                <w:rFonts w:asciiTheme="majorBidi" w:eastAsia="Times New Roman" w:hAnsiTheme="majorBidi" w:cstheme="majorBidi"/>
                <w:b/>
                <w:bCs/>
                <w:color w:val="000000"/>
                <w:sz w:val="16"/>
                <w:szCs w:val="16"/>
              </w:rPr>
              <w:t>s and Milestones</w:t>
            </w:r>
          </w:p>
          <w:p w14:paraId="1E6C5A03" w14:textId="32E4F55A" w:rsidR="000A5143" w:rsidRPr="000341CD" w:rsidRDefault="000A5143" w:rsidP="000A5143">
            <w:pPr>
              <w:spacing w:after="200"/>
              <w:jc w:val="center"/>
              <w:rPr>
                <w:rFonts w:asciiTheme="majorBidi" w:hAnsiTheme="majorBidi" w:cstheme="majorBidi"/>
                <w:sz w:val="16"/>
                <w:szCs w:val="16"/>
              </w:rPr>
            </w:pPr>
          </w:p>
        </w:tc>
        <w:tc>
          <w:tcPr>
            <w:tcW w:w="679" w:type="pct"/>
            <w:vAlign w:val="center"/>
          </w:tcPr>
          <w:p w14:paraId="3DC5D4AB" w14:textId="77777777" w:rsidR="000A5143" w:rsidRPr="000341CD" w:rsidRDefault="000A5143" w:rsidP="000A5143">
            <w:pPr>
              <w:spacing w:after="200"/>
              <w:jc w:val="center"/>
              <w:rPr>
                <w:rFonts w:asciiTheme="majorBidi" w:hAnsiTheme="majorBidi" w:cstheme="majorBidi"/>
                <w:sz w:val="16"/>
                <w:szCs w:val="16"/>
              </w:rPr>
            </w:pPr>
            <w:r w:rsidRPr="000341CD">
              <w:rPr>
                <w:rFonts w:asciiTheme="majorBidi" w:eastAsia="Times New Roman" w:hAnsiTheme="majorBidi" w:cstheme="majorBidi"/>
                <w:b/>
                <w:bCs/>
                <w:color w:val="000000"/>
                <w:sz w:val="16"/>
                <w:szCs w:val="16"/>
              </w:rPr>
              <w:t>Progress/ Achievement to date</w:t>
            </w:r>
          </w:p>
        </w:tc>
        <w:tc>
          <w:tcPr>
            <w:tcW w:w="677" w:type="pct"/>
            <w:vAlign w:val="center"/>
          </w:tcPr>
          <w:p w14:paraId="69F02168" w14:textId="2AFCCC2B" w:rsidR="000A5143" w:rsidRPr="000341CD" w:rsidRDefault="003A5671" w:rsidP="000A5143">
            <w:pPr>
              <w:spacing w:after="200"/>
              <w:jc w:val="center"/>
              <w:rPr>
                <w:rFonts w:asciiTheme="majorBidi" w:hAnsiTheme="majorBidi" w:cstheme="majorBidi"/>
                <w:b/>
                <w:color w:val="000000" w:themeColor="text1"/>
                <w:sz w:val="16"/>
                <w:szCs w:val="16"/>
              </w:rPr>
            </w:pPr>
            <w:r>
              <w:rPr>
                <w:rFonts w:asciiTheme="majorBidi" w:eastAsia="Times New Roman" w:hAnsiTheme="majorBidi" w:cstheme="majorBidi"/>
                <w:b/>
                <w:bCs/>
                <w:color w:val="000000" w:themeColor="text1"/>
                <w:sz w:val="16"/>
                <w:szCs w:val="16"/>
              </w:rPr>
              <w:t>Explanation of V</w:t>
            </w:r>
            <w:r w:rsidR="000A5143" w:rsidRPr="000341CD">
              <w:rPr>
                <w:rFonts w:asciiTheme="majorBidi" w:eastAsia="Times New Roman" w:hAnsiTheme="majorBidi" w:cstheme="majorBidi"/>
                <w:b/>
                <w:bCs/>
                <w:color w:val="000000" w:themeColor="text1"/>
                <w:sz w:val="16"/>
                <w:szCs w:val="16"/>
              </w:rPr>
              <w:t>ariance</w:t>
            </w:r>
          </w:p>
        </w:tc>
        <w:tc>
          <w:tcPr>
            <w:tcW w:w="676" w:type="pct"/>
            <w:vAlign w:val="center"/>
          </w:tcPr>
          <w:p w14:paraId="40EA0C07" w14:textId="0062B101" w:rsidR="000A5143" w:rsidRPr="000341CD" w:rsidRDefault="000A5143" w:rsidP="000A5143">
            <w:pPr>
              <w:spacing w:after="200"/>
              <w:jc w:val="center"/>
              <w:rPr>
                <w:rFonts w:asciiTheme="majorBidi" w:eastAsia="Times New Roman" w:hAnsiTheme="majorBidi" w:cstheme="majorBidi"/>
                <w:b/>
                <w:bCs/>
                <w:color w:val="000000" w:themeColor="text1"/>
                <w:sz w:val="16"/>
                <w:szCs w:val="16"/>
              </w:rPr>
            </w:pPr>
            <w:r w:rsidRPr="000341CD">
              <w:rPr>
                <w:rFonts w:asciiTheme="majorBidi" w:eastAsia="Times New Roman" w:hAnsiTheme="majorBidi" w:cstheme="majorBidi"/>
                <w:b/>
                <w:bCs/>
                <w:color w:val="000000" w:themeColor="text1"/>
                <w:sz w:val="16"/>
                <w:szCs w:val="16"/>
              </w:rPr>
              <w:t>Source/Method of Verification</w:t>
            </w:r>
          </w:p>
        </w:tc>
      </w:tr>
      <w:tr w:rsidR="000A5143" w:rsidRPr="000341CD" w14:paraId="7ADE4B3D" w14:textId="71CE4679" w:rsidTr="000A5143">
        <w:trPr>
          <w:trHeight w:val="620"/>
        </w:trPr>
        <w:tc>
          <w:tcPr>
            <w:tcW w:w="930" w:type="pct"/>
            <w:shd w:val="clear" w:color="auto" w:fill="auto"/>
            <w:vAlign w:val="center"/>
          </w:tcPr>
          <w:p w14:paraId="42F0B4E4" w14:textId="041609B1" w:rsidR="000A5143" w:rsidRPr="000341CD" w:rsidRDefault="000A5143" w:rsidP="000A5143">
            <w:pPr>
              <w:spacing w:after="200"/>
              <w:rPr>
                <w:rFonts w:asciiTheme="majorBidi" w:hAnsiTheme="majorBidi" w:cstheme="majorBidi"/>
                <w:b/>
                <w:bCs/>
                <w:sz w:val="16"/>
                <w:szCs w:val="16"/>
              </w:rPr>
            </w:pPr>
            <w:r w:rsidRPr="000341CD">
              <w:rPr>
                <w:rFonts w:asciiTheme="majorBidi" w:eastAsia="Times New Roman" w:hAnsiTheme="majorBidi" w:cstheme="majorBidi"/>
                <w:b/>
                <w:bCs/>
                <w:color w:val="000000"/>
                <w:sz w:val="16"/>
                <w:szCs w:val="16"/>
              </w:rPr>
              <w:t xml:space="preserve">Outcome(s) </w:t>
            </w:r>
          </w:p>
        </w:tc>
        <w:tc>
          <w:tcPr>
            <w:tcW w:w="679" w:type="pct"/>
            <w:shd w:val="clear" w:color="auto" w:fill="9CC2E5" w:themeFill="accent1" w:themeFillTint="99"/>
          </w:tcPr>
          <w:p w14:paraId="2758581C" w14:textId="77777777" w:rsidR="000A5143" w:rsidRPr="000341CD" w:rsidRDefault="000A5143" w:rsidP="000A5143">
            <w:pPr>
              <w:spacing w:after="200"/>
              <w:ind w:left="965"/>
              <w:rPr>
                <w:rFonts w:asciiTheme="majorBidi" w:hAnsiTheme="majorBidi" w:cstheme="majorBidi"/>
                <w:sz w:val="16"/>
                <w:szCs w:val="16"/>
              </w:rPr>
            </w:pPr>
          </w:p>
        </w:tc>
        <w:tc>
          <w:tcPr>
            <w:tcW w:w="679" w:type="pct"/>
            <w:shd w:val="clear" w:color="auto" w:fill="9CC2E5" w:themeFill="accent1" w:themeFillTint="99"/>
          </w:tcPr>
          <w:p w14:paraId="0338F661" w14:textId="77777777" w:rsidR="000A5143" w:rsidRPr="000341CD" w:rsidRDefault="000A5143" w:rsidP="000A5143">
            <w:pPr>
              <w:spacing w:after="200"/>
              <w:ind w:left="965"/>
              <w:rPr>
                <w:rFonts w:asciiTheme="majorBidi" w:hAnsiTheme="majorBidi" w:cstheme="majorBidi"/>
                <w:sz w:val="16"/>
                <w:szCs w:val="16"/>
              </w:rPr>
            </w:pPr>
          </w:p>
        </w:tc>
        <w:tc>
          <w:tcPr>
            <w:tcW w:w="679" w:type="pct"/>
            <w:shd w:val="clear" w:color="auto" w:fill="9CC2E5" w:themeFill="accent1" w:themeFillTint="99"/>
          </w:tcPr>
          <w:p w14:paraId="3B50904D" w14:textId="77777777" w:rsidR="000A5143" w:rsidRPr="000341CD" w:rsidRDefault="000A5143" w:rsidP="000A5143">
            <w:pPr>
              <w:spacing w:after="200"/>
              <w:ind w:left="965"/>
              <w:rPr>
                <w:rFonts w:asciiTheme="majorBidi" w:hAnsiTheme="majorBidi" w:cstheme="majorBidi"/>
                <w:sz w:val="16"/>
                <w:szCs w:val="16"/>
              </w:rPr>
            </w:pPr>
          </w:p>
        </w:tc>
        <w:tc>
          <w:tcPr>
            <w:tcW w:w="679" w:type="pct"/>
            <w:shd w:val="clear" w:color="auto" w:fill="9CC2E5" w:themeFill="accent1" w:themeFillTint="99"/>
          </w:tcPr>
          <w:p w14:paraId="1CBCA222" w14:textId="77777777" w:rsidR="000A5143" w:rsidRPr="000341CD" w:rsidRDefault="000A5143" w:rsidP="000A5143">
            <w:pPr>
              <w:spacing w:after="200"/>
              <w:ind w:left="965"/>
              <w:rPr>
                <w:rFonts w:asciiTheme="majorBidi" w:hAnsiTheme="majorBidi" w:cstheme="majorBidi"/>
                <w:sz w:val="16"/>
                <w:szCs w:val="16"/>
              </w:rPr>
            </w:pPr>
          </w:p>
        </w:tc>
        <w:tc>
          <w:tcPr>
            <w:tcW w:w="677" w:type="pct"/>
            <w:shd w:val="clear" w:color="auto" w:fill="9CC2E5" w:themeFill="accent1" w:themeFillTint="99"/>
          </w:tcPr>
          <w:p w14:paraId="49772549" w14:textId="77777777" w:rsidR="000A5143" w:rsidRPr="000341CD" w:rsidRDefault="000A5143" w:rsidP="000A5143">
            <w:pPr>
              <w:spacing w:after="200"/>
              <w:ind w:left="965"/>
              <w:rPr>
                <w:rFonts w:asciiTheme="majorBidi" w:hAnsiTheme="majorBidi" w:cstheme="majorBidi"/>
                <w:sz w:val="16"/>
                <w:szCs w:val="16"/>
              </w:rPr>
            </w:pPr>
          </w:p>
        </w:tc>
        <w:tc>
          <w:tcPr>
            <w:tcW w:w="676" w:type="pct"/>
            <w:shd w:val="clear" w:color="auto" w:fill="9CC2E5" w:themeFill="accent1" w:themeFillTint="99"/>
          </w:tcPr>
          <w:p w14:paraId="32E07E52" w14:textId="77777777" w:rsidR="000A5143" w:rsidRPr="000341CD" w:rsidRDefault="000A5143" w:rsidP="000A5143">
            <w:pPr>
              <w:spacing w:after="200"/>
              <w:ind w:left="965"/>
              <w:rPr>
                <w:rFonts w:asciiTheme="majorBidi" w:hAnsiTheme="majorBidi" w:cstheme="majorBidi"/>
                <w:sz w:val="16"/>
                <w:szCs w:val="16"/>
              </w:rPr>
            </w:pPr>
          </w:p>
        </w:tc>
      </w:tr>
      <w:tr w:rsidR="000A5143" w:rsidRPr="000341CD" w14:paraId="1FF79233" w14:textId="6F62710F" w:rsidTr="000A5143">
        <w:trPr>
          <w:trHeight w:val="620"/>
        </w:trPr>
        <w:tc>
          <w:tcPr>
            <w:tcW w:w="930" w:type="pct"/>
            <w:shd w:val="clear" w:color="auto" w:fill="auto"/>
            <w:vAlign w:val="center"/>
          </w:tcPr>
          <w:p w14:paraId="3CF96EAD" w14:textId="77777777" w:rsidR="000A5143" w:rsidRPr="000341CD" w:rsidRDefault="000A5143" w:rsidP="000A5143">
            <w:pPr>
              <w:spacing w:after="200"/>
              <w:rPr>
                <w:rFonts w:asciiTheme="majorBidi" w:hAnsiTheme="majorBidi" w:cstheme="majorBidi"/>
                <w:b/>
                <w:bCs/>
                <w:sz w:val="16"/>
                <w:szCs w:val="16"/>
              </w:rPr>
            </w:pPr>
            <w:r w:rsidRPr="000341CD">
              <w:rPr>
                <w:rFonts w:asciiTheme="majorBidi" w:eastAsia="Times New Roman" w:hAnsiTheme="majorBidi" w:cstheme="majorBidi"/>
                <w:b/>
                <w:bCs/>
                <w:color w:val="000000"/>
                <w:sz w:val="16"/>
                <w:szCs w:val="16"/>
              </w:rPr>
              <w:t>Output(s)</w:t>
            </w:r>
          </w:p>
        </w:tc>
        <w:tc>
          <w:tcPr>
            <w:tcW w:w="679" w:type="pct"/>
            <w:shd w:val="clear" w:color="auto" w:fill="9CC2E5" w:themeFill="accent1" w:themeFillTint="99"/>
          </w:tcPr>
          <w:p w14:paraId="4817C514" w14:textId="77777777" w:rsidR="000A5143" w:rsidRPr="000341CD" w:rsidRDefault="000A5143" w:rsidP="000A5143">
            <w:pPr>
              <w:spacing w:after="200"/>
              <w:ind w:left="965"/>
              <w:rPr>
                <w:rFonts w:asciiTheme="majorBidi" w:hAnsiTheme="majorBidi" w:cstheme="majorBidi"/>
                <w:sz w:val="16"/>
                <w:szCs w:val="16"/>
              </w:rPr>
            </w:pPr>
          </w:p>
        </w:tc>
        <w:tc>
          <w:tcPr>
            <w:tcW w:w="679" w:type="pct"/>
            <w:shd w:val="clear" w:color="auto" w:fill="9CC2E5" w:themeFill="accent1" w:themeFillTint="99"/>
          </w:tcPr>
          <w:p w14:paraId="52F06F20" w14:textId="77777777" w:rsidR="000A5143" w:rsidRPr="000341CD" w:rsidRDefault="000A5143" w:rsidP="000A5143">
            <w:pPr>
              <w:spacing w:after="200"/>
              <w:ind w:left="965"/>
              <w:rPr>
                <w:rFonts w:asciiTheme="majorBidi" w:hAnsiTheme="majorBidi" w:cstheme="majorBidi"/>
                <w:sz w:val="16"/>
                <w:szCs w:val="16"/>
              </w:rPr>
            </w:pPr>
          </w:p>
        </w:tc>
        <w:tc>
          <w:tcPr>
            <w:tcW w:w="679" w:type="pct"/>
            <w:shd w:val="clear" w:color="auto" w:fill="9CC2E5" w:themeFill="accent1" w:themeFillTint="99"/>
          </w:tcPr>
          <w:p w14:paraId="6CE3F6D0" w14:textId="77777777" w:rsidR="000A5143" w:rsidRPr="000341CD" w:rsidRDefault="000A5143" w:rsidP="000A5143">
            <w:pPr>
              <w:spacing w:after="200"/>
              <w:ind w:left="965"/>
              <w:rPr>
                <w:rFonts w:asciiTheme="majorBidi" w:hAnsiTheme="majorBidi" w:cstheme="majorBidi"/>
                <w:sz w:val="16"/>
                <w:szCs w:val="16"/>
              </w:rPr>
            </w:pPr>
          </w:p>
        </w:tc>
        <w:tc>
          <w:tcPr>
            <w:tcW w:w="679" w:type="pct"/>
            <w:shd w:val="clear" w:color="auto" w:fill="9CC2E5" w:themeFill="accent1" w:themeFillTint="99"/>
          </w:tcPr>
          <w:p w14:paraId="008081C0" w14:textId="77777777" w:rsidR="000A5143" w:rsidRPr="000341CD" w:rsidRDefault="000A5143" w:rsidP="000A5143">
            <w:pPr>
              <w:spacing w:after="200"/>
              <w:ind w:left="965"/>
              <w:rPr>
                <w:rFonts w:asciiTheme="majorBidi" w:hAnsiTheme="majorBidi" w:cstheme="majorBidi"/>
                <w:sz w:val="16"/>
                <w:szCs w:val="16"/>
              </w:rPr>
            </w:pPr>
          </w:p>
        </w:tc>
        <w:tc>
          <w:tcPr>
            <w:tcW w:w="677" w:type="pct"/>
            <w:shd w:val="clear" w:color="auto" w:fill="9CC2E5" w:themeFill="accent1" w:themeFillTint="99"/>
          </w:tcPr>
          <w:p w14:paraId="26442977" w14:textId="77777777" w:rsidR="000A5143" w:rsidRPr="000341CD" w:rsidRDefault="000A5143" w:rsidP="000A5143">
            <w:pPr>
              <w:spacing w:after="200"/>
              <w:ind w:left="965"/>
              <w:rPr>
                <w:rFonts w:asciiTheme="majorBidi" w:hAnsiTheme="majorBidi" w:cstheme="majorBidi"/>
                <w:sz w:val="16"/>
                <w:szCs w:val="16"/>
              </w:rPr>
            </w:pPr>
          </w:p>
        </w:tc>
        <w:tc>
          <w:tcPr>
            <w:tcW w:w="676" w:type="pct"/>
            <w:shd w:val="clear" w:color="auto" w:fill="9CC2E5" w:themeFill="accent1" w:themeFillTint="99"/>
          </w:tcPr>
          <w:p w14:paraId="6057106F" w14:textId="77777777" w:rsidR="000A5143" w:rsidRPr="000341CD" w:rsidRDefault="000A5143" w:rsidP="000A5143">
            <w:pPr>
              <w:spacing w:after="200"/>
              <w:ind w:left="965"/>
              <w:rPr>
                <w:rFonts w:asciiTheme="majorBidi" w:hAnsiTheme="majorBidi" w:cstheme="majorBidi"/>
                <w:sz w:val="16"/>
                <w:szCs w:val="16"/>
              </w:rPr>
            </w:pPr>
          </w:p>
        </w:tc>
      </w:tr>
    </w:tbl>
    <w:p w14:paraId="42059A2E" w14:textId="77777777" w:rsidR="00FE0254" w:rsidRPr="000341CD" w:rsidRDefault="00FE0254" w:rsidP="00FE0254">
      <w:pPr>
        <w:pStyle w:val="ListParagraph"/>
        <w:spacing w:before="0" w:after="200"/>
        <w:ind w:left="360"/>
        <w:rPr>
          <w:rFonts w:asciiTheme="majorBidi" w:hAnsiTheme="majorBidi" w:cstheme="majorBidi"/>
          <w:szCs w:val="21"/>
        </w:rPr>
      </w:pPr>
    </w:p>
    <w:p w14:paraId="11B7734C" w14:textId="479320B4" w:rsidR="00B17BB3" w:rsidRPr="000341CD" w:rsidRDefault="00F96EB7" w:rsidP="00947219">
      <w:pPr>
        <w:pStyle w:val="ListParagraph"/>
        <w:numPr>
          <w:ilvl w:val="0"/>
          <w:numId w:val="2"/>
        </w:numPr>
        <w:spacing w:before="0" w:after="200"/>
        <w:ind w:left="360"/>
        <w:rPr>
          <w:rFonts w:asciiTheme="majorBidi" w:hAnsiTheme="majorBidi" w:cstheme="majorBidi"/>
          <w:szCs w:val="21"/>
        </w:rPr>
      </w:pPr>
      <w:r>
        <w:rPr>
          <w:rFonts w:asciiTheme="majorBidi" w:hAnsiTheme="majorBidi" w:cstheme="majorBidi"/>
          <w:b/>
          <w:szCs w:val="21"/>
        </w:rPr>
        <w:t>Affected Persons</w:t>
      </w:r>
      <w:r w:rsidR="00F1405D" w:rsidRPr="000341CD">
        <w:rPr>
          <w:rFonts w:asciiTheme="majorBidi" w:hAnsiTheme="majorBidi" w:cstheme="majorBidi"/>
          <w:szCs w:val="21"/>
        </w:rPr>
        <w:t xml:space="preserve">: </w:t>
      </w:r>
      <w:r w:rsidR="0063376D" w:rsidRPr="000341CD">
        <w:rPr>
          <w:rFonts w:asciiTheme="majorBidi" w:hAnsiTheme="majorBidi" w:cstheme="majorBidi"/>
          <w:szCs w:val="21"/>
        </w:rPr>
        <w:t xml:space="preserve">Provide the number of </w:t>
      </w:r>
      <w:r>
        <w:rPr>
          <w:rFonts w:asciiTheme="majorBidi" w:hAnsiTheme="majorBidi" w:cstheme="majorBidi"/>
          <w:szCs w:val="21"/>
        </w:rPr>
        <w:t>those taking part in</w:t>
      </w:r>
      <w:r w:rsidR="00B92B98" w:rsidRPr="000341CD">
        <w:rPr>
          <w:rFonts w:asciiTheme="majorBidi" w:hAnsiTheme="majorBidi" w:cstheme="majorBidi"/>
          <w:szCs w:val="21"/>
        </w:rPr>
        <w:t xml:space="preserve"> or </w:t>
      </w:r>
      <w:r w:rsidR="0063376D" w:rsidRPr="000341CD">
        <w:rPr>
          <w:rFonts w:asciiTheme="majorBidi" w:hAnsiTheme="majorBidi" w:cstheme="majorBidi"/>
          <w:szCs w:val="21"/>
        </w:rPr>
        <w:t xml:space="preserve">affected </w:t>
      </w:r>
      <w:r>
        <w:rPr>
          <w:rFonts w:asciiTheme="majorBidi" w:hAnsiTheme="majorBidi" w:cstheme="majorBidi"/>
          <w:szCs w:val="21"/>
        </w:rPr>
        <w:t>by the</w:t>
      </w:r>
      <w:r w:rsidR="0063376D" w:rsidRPr="000341CD">
        <w:rPr>
          <w:rFonts w:asciiTheme="majorBidi" w:hAnsiTheme="majorBidi" w:cstheme="majorBidi"/>
          <w:szCs w:val="21"/>
        </w:rPr>
        <w:t xml:space="preserve"> project,</w:t>
      </w:r>
      <w:r w:rsidR="00B16885" w:rsidRPr="000341CD">
        <w:rPr>
          <w:rFonts w:asciiTheme="majorBidi" w:hAnsiTheme="majorBidi" w:cstheme="majorBidi"/>
          <w:szCs w:val="21"/>
        </w:rPr>
        <w:t xml:space="preserve"> disaggregated by gender, age, and other guidance specified in the proposal.</w:t>
      </w:r>
      <w:r w:rsidR="00B17BB3" w:rsidRPr="000341CD">
        <w:rPr>
          <w:rFonts w:asciiTheme="majorBidi" w:hAnsiTheme="majorBidi" w:cstheme="majorBidi"/>
          <w:szCs w:val="21"/>
        </w:rPr>
        <w:t xml:space="preserve"> </w:t>
      </w:r>
      <w:r w:rsidR="00E60E82" w:rsidRPr="000341CD">
        <w:rPr>
          <w:rFonts w:asciiTheme="majorBidi" w:hAnsiTheme="majorBidi" w:cstheme="majorBidi"/>
          <w:szCs w:val="21"/>
        </w:rPr>
        <w:t xml:space="preserve">The best practice standard is to provide this information in quantitative, tabular form. A suggested table is provided below, but the table provided in the proposal may alternately be used.  </w:t>
      </w:r>
    </w:p>
    <w:tbl>
      <w:tblPr>
        <w:tblStyle w:val="TableGrid"/>
        <w:tblW w:w="0" w:type="auto"/>
        <w:tblLook w:val="04A0" w:firstRow="1" w:lastRow="0" w:firstColumn="1" w:lastColumn="0" w:noHBand="0" w:noVBand="1"/>
      </w:tblPr>
      <w:tblGrid>
        <w:gridCol w:w="9350"/>
      </w:tblGrid>
      <w:tr w:rsidR="00B92B98" w:rsidRPr="000341CD" w14:paraId="3164A8DD" w14:textId="77777777" w:rsidTr="00B92B98">
        <w:tc>
          <w:tcPr>
            <w:tcW w:w="9350" w:type="dxa"/>
          </w:tcPr>
          <w:p w14:paraId="4AD2A54E" w14:textId="77777777" w:rsidR="009B2F5D" w:rsidRDefault="00F73B3A" w:rsidP="001F25F6">
            <w:pPr>
              <w:spacing w:after="200"/>
              <w:jc w:val="left"/>
              <w:rPr>
                <w:rFonts w:asciiTheme="majorBidi" w:hAnsiTheme="majorBidi" w:cstheme="majorBidi"/>
                <w:bCs/>
                <w:i/>
                <w:iCs/>
                <w:szCs w:val="21"/>
              </w:rPr>
            </w:pPr>
            <w:r>
              <w:rPr>
                <w:rFonts w:asciiTheme="majorBidi" w:hAnsiTheme="majorBidi" w:cstheme="majorBidi"/>
                <w:bCs/>
                <w:i/>
                <w:iCs/>
                <w:szCs w:val="21"/>
              </w:rPr>
              <w:t>Additional guidance (delete these instructions in final submission)</w:t>
            </w:r>
            <w:r w:rsidR="00B92B98" w:rsidRPr="000341CD">
              <w:rPr>
                <w:rFonts w:asciiTheme="majorBidi" w:hAnsiTheme="majorBidi" w:cstheme="majorBidi"/>
                <w:bCs/>
                <w:i/>
                <w:iCs/>
                <w:szCs w:val="21"/>
              </w:rPr>
              <w:t xml:space="preserve">: </w:t>
            </w:r>
            <w:r w:rsidR="00F96EB7">
              <w:rPr>
                <w:rFonts w:asciiTheme="majorBidi" w:hAnsiTheme="majorBidi" w:cstheme="majorBidi"/>
                <w:bCs/>
                <w:i/>
                <w:iCs/>
                <w:szCs w:val="21"/>
              </w:rPr>
              <w:t xml:space="preserve">This question has often appeared in past donor reporting templates as requiring the number of “beneficiaries.” In consideration of ongoing discussions about greater accountability toward and inclusion of the affected population, the term “beneficiaries” is instead framed here as “affected persons,” but implies the same level of reporting as in past “beneficiary” reporting. </w:t>
            </w:r>
          </w:p>
          <w:p w14:paraId="74BCC9E1" w14:textId="77777777" w:rsidR="009B2F5D" w:rsidRDefault="009B2F5D" w:rsidP="001F25F6">
            <w:pPr>
              <w:spacing w:after="200"/>
              <w:jc w:val="left"/>
              <w:rPr>
                <w:rFonts w:asciiTheme="majorBidi" w:hAnsiTheme="majorBidi" w:cstheme="majorBidi"/>
                <w:bCs/>
                <w:i/>
                <w:iCs/>
                <w:szCs w:val="21"/>
              </w:rPr>
            </w:pPr>
          </w:p>
          <w:p w14:paraId="0ACFD6AC" w14:textId="0D5C097E" w:rsidR="00F74D67" w:rsidRDefault="00B92B98" w:rsidP="001F25F6">
            <w:pPr>
              <w:spacing w:after="200"/>
              <w:jc w:val="left"/>
              <w:rPr>
                <w:rFonts w:asciiTheme="majorBidi" w:hAnsiTheme="majorBidi" w:cstheme="majorBidi"/>
                <w:i/>
                <w:iCs/>
                <w:szCs w:val="21"/>
              </w:rPr>
            </w:pPr>
            <w:r w:rsidRPr="000341CD">
              <w:rPr>
                <w:rFonts w:asciiTheme="majorBidi" w:hAnsiTheme="majorBidi" w:cstheme="majorBidi"/>
                <w:bCs/>
                <w:i/>
                <w:iCs/>
                <w:szCs w:val="21"/>
              </w:rPr>
              <w:t xml:space="preserve">Provide the number of </w:t>
            </w:r>
            <w:r w:rsidR="00F96EB7">
              <w:rPr>
                <w:rFonts w:asciiTheme="majorBidi" w:hAnsiTheme="majorBidi" w:cstheme="majorBidi"/>
                <w:bCs/>
                <w:i/>
                <w:iCs/>
                <w:szCs w:val="21"/>
              </w:rPr>
              <w:t>affected persons</w:t>
            </w:r>
            <w:r w:rsidRPr="000341CD">
              <w:rPr>
                <w:rFonts w:asciiTheme="majorBidi" w:hAnsiTheme="majorBidi" w:cstheme="majorBidi"/>
                <w:bCs/>
                <w:i/>
                <w:iCs/>
                <w:szCs w:val="21"/>
              </w:rPr>
              <w:t xml:space="preserve"> to date</w:t>
            </w:r>
            <w:r w:rsidRPr="000341CD">
              <w:rPr>
                <w:rFonts w:asciiTheme="majorBidi" w:hAnsiTheme="majorBidi" w:cstheme="majorBidi"/>
                <w:i/>
                <w:iCs/>
                <w:szCs w:val="21"/>
              </w:rPr>
              <w:t xml:space="preserve">, disaggregating by gender &amp; age (infants less than 5, children less than 18, adults between 19 and 49 years, and elderly over 50), as well as any particular categories of vulnerable individuals or specifically targeted individuals identified in the proposal (note: this may vary based on the nature of the proposal). Unless otherwise specified in the proposal, quantitative information should be presumed for this question. Include both the targeted and actual number of </w:t>
            </w:r>
            <w:r w:rsidR="00F96EB7">
              <w:rPr>
                <w:rFonts w:asciiTheme="majorBidi" w:hAnsiTheme="majorBidi" w:cstheme="majorBidi"/>
                <w:i/>
                <w:iCs/>
                <w:szCs w:val="21"/>
              </w:rPr>
              <w:t>affected persons</w:t>
            </w:r>
            <w:r w:rsidRPr="000341CD">
              <w:rPr>
                <w:rFonts w:asciiTheme="majorBidi" w:hAnsiTheme="majorBidi" w:cstheme="majorBidi"/>
                <w:i/>
                <w:iCs/>
                <w:szCs w:val="21"/>
              </w:rPr>
              <w:t xml:space="preserve">. </w:t>
            </w:r>
          </w:p>
          <w:p w14:paraId="4537D695" w14:textId="77777777" w:rsidR="00F74D67" w:rsidRDefault="00F74D67" w:rsidP="001F25F6">
            <w:pPr>
              <w:spacing w:after="200"/>
              <w:jc w:val="left"/>
              <w:rPr>
                <w:rFonts w:asciiTheme="majorBidi" w:hAnsiTheme="majorBidi" w:cstheme="majorBidi"/>
                <w:i/>
                <w:iCs/>
                <w:szCs w:val="21"/>
              </w:rPr>
            </w:pPr>
          </w:p>
          <w:p w14:paraId="3A7D064A" w14:textId="408F6FD4" w:rsidR="00B92B98" w:rsidRPr="000341CD" w:rsidRDefault="00B92B98" w:rsidP="001F25F6">
            <w:pPr>
              <w:spacing w:after="200"/>
              <w:jc w:val="left"/>
              <w:rPr>
                <w:rFonts w:asciiTheme="majorBidi" w:hAnsiTheme="majorBidi" w:cstheme="majorBidi"/>
                <w:i/>
                <w:iCs/>
                <w:szCs w:val="21"/>
              </w:rPr>
            </w:pPr>
            <w:r w:rsidRPr="000341CD">
              <w:rPr>
                <w:rFonts w:asciiTheme="majorBidi" w:hAnsiTheme="majorBidi" w:cstheme="majorBidi"/>
                <w:i/>
                <w:iCs/>
                <w:szCs w:val="21"/>
              </w:rPr>
              <w:t xml:space="preserve">Where interim reporting is required in the project, each report should describe both the number of </w:t>
            </w:r>
            <w:r w:rsidR="00F74D67">
              <w:rPr>
                <w:rFonts w:asciiTheme="majorBidi" w:hAnsiTheme="majorBidi" w:cstheme="majorBidi"/>
                <w:i/>
                <w:iCs/>
                <w:szCs w:val="21"/>
              </w:rPr>
              <w:t>affected persons</w:t>
            </w:r>
            <w:r w:rsidR="00F74D67" w:rsidRPr="000341CD">
              <w:rPr>
                <w:rFonts w:asciiTheme="majorBidi" w:hAnsiTheme="majorBidi" w:cstheme="majorBidi"/>
                <w:i/>
                <w:iCs/>
                <w:szCs w:val="21"/>
              </w:rPr>
              <w:t xml:space="preserve"> </w:t>
            </w:r>
            <w:r w:rsidRPr="000341CD">
              <w:rPr>
                <w:rFonts w:asciiTheme="majorBidi" w:hAnsiTheme="majorBidi" w:cstheme="majorBidi"/>
                <w:i/>
                <w:iCs/>
                <w:szCs w:val="21"/>
              </w:rPr>
              <w:t xml:space="preserve">in the reporting period in question and the cumulative number reached so far.  Where a program or project has clearly </w:t>
            </w:r>
            <w:r w:rsidR="00F74D67">
              <w:rPr>
                <w:rFonts w:asciiTheme="majorBidi" w:hAnsiTheme="majorBidi" w:cstheme="majorBidi"/>
                <w:i/>
                <w:iCs/>
                <w:szCs w:val="21"/>
              </w:rPr>
              <w:t>identified</w:t>
            </w:r>
            <w:r w:rsidRPr="000341CD">
              <w:rPr>
                <w:rFonts w:asciiTheme="majorBidi" w:hAnsiTheme="majorBidi" w:cstheme="majorBidi"/>
                <w:i/>
                <w:iCs/>
                <w:szCs w:val="21"/>
              </w:rPr>
              <w:t xml:space="preserve"> specific project components in terms of sector, geography, or time period, </w:t>
            </w:r>
            <w:r w:rsidR="00F96EB7">
              <w:rPr>
                <w:rFonts w:asciiTheme="majorBidi" w:hAnsiTheme="majorBidi" w:cstheme="majorBidi"/>
                <w:i/>
                <w:iCs/>
                <w:szCs w:val="21"/>
              </w:rPr>
              <w:t>affected persons</w:t>
            </w:r>
            <w:r w:rsidRPr="000341CD">
              <w:rPr>
                <w:rFonts w:asciiTheme="majorBidi" w:hAnsiTheme="majorBidi" w:cstheme="majorBidi"/>
                <w:i/>
                <w:iCs/>
                <w:szCs w:val="21"/>
              </w:rPr>
              <w:t xml:space="preserve"> may be broken down by these components, as indicated in the project proposal. A sample table is provided below. Alternately any table or formats specified in the proposal may be used instead. </w:t>
            </w:r>
          </w:p>
          <w:p w14:paraId="397750D4" w14:textId="77777777" w:rsidR="00B92B98" w:rsidRPr="000341CD" w:rsidRDefault="00B92B98" w:rsidP="00B92B98">
            <w:pPr>
              <w:spacing w:after="200"/>
              <w:rPr>
                <w:rFonts w:asciiTheme="majorBidi" w:hAnsiTheme="majorBidi" w:cstheme="majorBidi"/>
                <w:bCs/>
                <w:i/>
                <w:iCs/>
                <w:szCs w:val="21"/>
              </w:rPr>
            </w:pPr>
          </w:p>
        </w:tc>
      </w:tr>
    </w:tbl>
    <w:p w14:paraId="073EB3E3" w14:textId="77777777" w:rsidR="00B92B98" w:rsidRPr="000341CD" w:rsidRDefault="00B92B98" w:rsidP="00B92B98">
      <w:pPr>
        <w:pStyle w:val="ListParagraph"/>
        <w:spacing w:before="0" w:after="200"/>
        <w:ind w:left="360"/>
        <w:rPr>
          <w:rFonts w:asciiTheme="majorBidi" w:hAnsiTheme="majorBidi" w:cstheme="majorBidi"/>
          <w:szCs w:val="21"/>
        </w:rPr>
      </w:pPr>
    </w:p>
    <w:tbl>
      <w:tblPr>
        <w:tblW w:w="8745" w:type="dxa"/>
        <w:jc w:val="center"/>
        <w:tblLayout w:type="fixed"/>
        <w:tblLook w:val="04A0" w:firstRow="1" w:lastRow="0" w:firstColumn="1" w:lastColumn="0" w:noHBand="0" w:noVBand="1"/>
      </w:tblPr>
      <w:tblGrid>
        <w:gridCol w:w="1095"/>
        <w:gridCol w:w="1350"/>
        <w:gridCol w:w="1260"/>
        <w:gridCol w:w="1260"/>
        <w:gridCol w:w="1170"/>
        <w:gridCol w:w="1350"/>
        <w:gridCol w:w="1260"/>
      </w:tblGrid>
      <w:tr w:rsidR="00400D1C" w:rsidRPr="000341CD" w14:paraId="11FD7742" w14:textId="77777777" w:rsidTr="007F00E1">
        <w:trPr>
          <w:trHeight w:val="231"/>
          <w:jc w:val="center"/>
        </w:trPr>
        <w:tc>
          <w:tcPr>
            <w:tcW w:w="8745" w:type="dxa"/>
            <w:gridSpan w:val="7"/>
            <w:tcBorders>
              <w:top w:val="single" w:sz="12" w:space="0" w:color="auto"/>
              <w:left w:val="single" w:sz="12" w:space="0" w:color="auto"/>
              <w:bottom w:val="single" w:sz="12" w:space="0" w:color="auto"/>
              <w:right w:val="single" w:sz="12" w:space="0" w:color="auto"/>
            </w:tcBorders>
            <w:shd w:val="pct25" w:color="auto" w:fill="auto"/>
            <w:hideMark/>
          </w:tcPr>
          <w:p w14:paraId="76F43761" w14:textId="69200563" w:rsidR="00400D1C" w:rsidRPr="000341CD" w:rsidRDefault="00400D1C" w:rsidP="00400D1C">
            <w:pPr>
              <w:spacing w:after="200"/>
              <w:rPr>
                <w:rFonts w:asciiTheme="majorBidi" w:hAnsiTheme="majorBidi" w:cstheme="majorBidi"/>
                <w:i/>
                <w:szCs w:val="21"/>
                <w:lang w:val="en-GB"/>
              </w:rPr>
            </w:pPr>
            <w:r w:rsidRPr="000341CD">
              <w:rPr>
                <w:rFonts w:asciiTheme="majorBidi" w:hAnsiTheme="majorBidi" w:cstheme="majorBidi"/>
                <w:b/>
                <w:i/>
                <w:szCs w:val="21"/>
                <w:lang w:val="en-GB"/>
              </w:rPr>
              <w:t>Location/Activity</w:t>
            </w:r>
            <w:r w:rsidR="004F31BA" w:rsidRPr="000341CD">
              <w:rPr>
                <w:rFonts w:asciiTheme="majorBidi" w:hAnsiTheme="majorBidi" w:cstheme="majorBidi"/>
                <w:b/>
                <w:i/>
                <w:szCs w:val="21"/>
                <w:lang w:val="en-GB"/>
              </w:rPr>
              <w:t>/Objective</w:t>
            </w:r>
            <w:r w:rsidR="00B232F3" w:rsidRPr="000341CD">
              <w:rPr>
                <w:rFonts w:asciiTheme="majorBidi" w:hAnsiTheme="majorBidi" w:cstheme="majorBidi"/>
                <w:b/>
                <w:i/>
                <w:szCs w:val="21"/>
                <w:lang w:val="en-GB"/>
              </w:rPr>
              <w:t xml:space="preserve"> (where relevant)*</w:t>
            </w:r>
          </w:p>
        </w:tc>
      </w:tr>
      <w:tr w:rsidR="00B232F3" w:rsidRPr="000341CD" w14:paraId="4A11ABD8" w14:textId="77777777" w:rsidTr="0002020D">
        <w:trPr>
          <w:trHeight w:val="141"/>
          <w:jc w:val="center"/>
        </w:trPr>
        <w:tc>
          <w:tcPr>
            <w:tcW w:w="8745" w:type="dxa"/>
            <w:gridSpan w:val="7"/>
            <w:tcBorders>
              <w:top w:val="nil"/>
              <w:left w:val="single" w:sz="12" w:space="0" w:color="auto"/>
              <w:bottom w:val="single" w:sz="12" w:space="0" w:color="auto"/>
              <w:right w:val="single" w:sz="12" w:space="0" w:color="auto"/>
            </w:tcBorders>
            <w:shd w:val="pct12" w:color="auto" w:fill="auto"/>
            <w:vAlign w:val="bottom"/>
          </w:tcPr>
          <w:p w14:paraId="23C14F73" w14:textId="6B1AA824" w:rsidR="00B232F3" w:rsidRPr="000341CD" w:rsidRDefault="00B232F3" w:rsidP="00400D1C">
            <w:pPr>
              <w:spacing w:after="200"/>
              <w:rPr>
                <w:rFonts w:asciiTheme="majorBidi" w:hAnsiTheme="majorBidi" w:cstheme="majorBidi"/>
                <w:b/>
                <w:bCs/>
                <w:szCs w:val="21"/>
                <w:lang w:val="en-GB"/>
              </w:rPr>
            </w:pPr>
            <w:r w:rsidRPr="000341CD">
              <w:rPr>
                <w:rFonts w:asciiTheme="majorBidi" w:hAnsiTheme="majorBidi" w:cstheme="majorBidi"/>
                <w:b/>
                <w:bCs/>
                <w:szCs w:val="21"/>
                <w:lang w:val="en-GB"/>
              </w:rPr>
              <w:t>Unit of measurement (choose one): Individual / Household</w:t>
            </w:r>
            <w:r w:rsidR="00E477C1" w:rsidRPr="000341CD">
              <w:rPr>
                <w:rFonts w:asciiTheme="majorBidi" w:hAnsiTheme="majorBidi" w:cstheme="majorBidi"/>
                <w:b/>
                <w:bCs/>
                <w:szCs w:val="21"/>
                <w:lang w:val="en-GB"/>
              </w:rPr>
              <w:t xml:space="preserve"> (HH)</w:t>
            </w:r>
            <w:r w:rsidRPr="000341CD">
              <w:rPr>
                <w:rFonts w:asciiTheme="majorBidi" w:hAnsiTheme="majorBidi" w:cstheme="majorBidi"/>
                <w:b/>
                <w:bCs/>
                <w:szCs w:val="21"/>
                <w:lang w:val="en-GB"/>
              </w:rPr>
              <w:t xml:space="preserve"> / Organization / Community</w:t>
            </w:r>
          </w:p>
        </w:tc>
      </w:tr>
      <w:tr w:rsidR="00400D1C" w:rsidRPr="000341CD" w14:paraId="28736575" w14:textId="77777777" w:rsidTr="004B5B89">
        <w:trPr>
          <w:trHeight w:val="141"/>
          <w:jc w:val="center"/>
        </w:trPr>
        <w:tc>
          <w:tcPr>
            <w:tcW w:w="1095" w:type="dxa"/>
            <w:vMerge w:val="restart"/>
            <w:tcBorders>
              <w:top w:val="nil"/>
              <w:left w:val="single" w:sz="12" w:space="0" w:color="auto"/>
              <w:bottom w:val="single" w:sz="12" w:space="0" w:color="auto"/>
              <w:right w:val="single" w:sz="12" w:space="0" w:color="auto"/>
            </w:tcBorders>
            <w:shd w:val="pct12" w:color="auto" w:fill="auto"/>
            <w:vAlign w:val="bottom"/>
            <w:hideMark/>
          </w:tcPr>
          <w:p w14:paraId="43D4CB8F" w14:textId="77777777" w:rsidR="00400D1C" w:rsidRPr="000341CD" w:rsidRDefault="00400D1C" w:rsidP="00400D1C">
            <w:pPr>
              <w:spacing w:after="200"/>
              <w:rPr>
                <w:rFonts w:asciiTheme="majorBidi" w:hAnsiTheme="majorBidi" w:cstheme="majorBidi"/>
                <w:szCs w:val="21"/>
                <w:lang w:val="en-GB"/>
              </w:rPr>
            </w:pPr>
            <w:r w:rsidRPr="000341CD">
              <w:rPr>
                <w:rFonts w:asciiTheme="majorBidi" w:hAnsiTheme="majorBidi" w:cstheme="majorBidi"/>
                <w:b/>
                <w:bCs/>
                <w:szCs w:val="21"/>
                <w:lang w:val="en-GB"/>
              </w:rPr>
              <w:t>Age Group</w:t>
            </w:r>
          </w:p>
        </w:tc>
        <w:tc>
          <w:tcPr>
            <w:tcW w:w="2610" w:type="dxa"/>
            <w:gridSpan w:val="2"/>
            <w:tcBorders>
              <w:top w:val="single" w:sz="12" w:space="0" w:color="auto"/>
              <w:left w:val="nil"/>
              <w:bottom w:val="single" w:sz="12" w:space="0" w:color="auto"/>
              <w:right w:val="single" w:sz="12" w:space="0" w:color="auto"/>
            </w:tcBorders>
            <w:shd w:val="pct12" w:color="auto" w:fill="auto"/>
            <w:hideMark/>
          </w:tcPr>
          <w:p w14:paraId="559209B6" w14:textId="77777777" w:rsidR="00400D1C" w:rsidRPr="000341CD" w:rsidRDefault="00400D1C" w:rsidP="00400D1C">
            <w:pPr>
              <w:spacing w:after="200"/>
              <w:rPr>
                <w:rFonts w:asciiTheme="majorBidi" w:hAnsiTheme="majorBidi" w:cstheme="majorBidi"/>
                <w:szCs w:val="21"/>
                <w:lang w:val="en-GB"/>
              </w:rPr>
            </w:pPr>
            <w:r w:rsidRPr="000341CD">
              <w:rPr>
                <w:rFonts w:asciiTheme="majorBidi" w:hAnsiTheme="majorBidi" w:cstheme="majorBidi"/>
                <w:b/>
                <w:bCs/>
                <w:szCs w:val="21"/>
                <w:lang w:val="en-GB"/>
              </w:rPr>
              <w:t>Male</w:t>
            </w:r>
          </w:p>
        </w:tc>
        <w:tc>
          <w:tcPr>
            <w:tcW w:w="2430" w:type="dxa"/>
            <w:gridSpan w:val="2"/>
            <w:tcBorders>
              <w:top w:val="single" w:sz="12" w:space="0" w:color="auto"/>
              <w:left w:val="nil"/>
              <w:bottom w:val="single" w:sz="12" w:space="0" w:color="auto"/>
              <w:right w:val="single" w:sz="12" w:space="0" w:color="auto"/>
            </w:tcBorders>
            <w:shd w:val="pct12" w:color="auto" w:fill="auto"/>
            <w:hideMark/>
          </w:tcPr>
          <w:p w14:paraId="5E8B6002" w14:textId="77777777" w:rsidR="00400D1C" w:rsidRPr="000341CD" w:rsidRDefault="00400D1C" w:rsidP="00400D1C">
            <w:pPr>
              <w:spacing w:after="200"/>
              <w:rPr>
                <w:rFonts w:asciiTheme="majorBidi" w:hAnsiTheme="majorBidi" w:cstheme="majorBidi"/>
                <w:szCs w:val="21"/>
                <w:lang w:val="en-GB"/>
              </w:rPr>
            </w:pPr>
            <w:r w:rsidRPr="000341CD">
              <w:rPr>
                <w:rFonts w:asciiTheme="majorBidi" w:hAnsiTheme="majorBidi" w:cstheme="majorBidi"/>
                <w:b/>
                <w:bCs/>
                <w:szCs w:val="21"/>
                <w:lang w:val="en-GB"/>
              </w:rPr>
              <w:t>Female</w:t>
            </w:r>
          </w:p>
        </w:tc>
        <w:tc>
          <w:tcPr>
            <w:tcW w:w="2610" w:type="dxa"/>
            <w:gridSpan w:val="2"/>
            <w:tcBorders>
              <w:top w:val="single" w:sz="12" w:space="0" w:color="auto"/>
              <w:left w:val="nil"/>
              <w:bottom w:val="single" w:sz="12" w:space="0" w:color="auto"/>
              <w:right w:val="single" w:sz="12" w:space="0" w:color="auto"/>
            </w:tcBorders>
            <w:shd w:val="pct12" w:color="auto" w:fill="auto"/>
            <w:hideMark/>
          </w:tcPr>
          <w:p w14:paraId="23EF2537" w14:textId="77777777" w:rsidR="00400D1C" w:rsidRPr="000341CD" w:rsidRDefault="00400D1C" w:rsidP="00400D1C">
            <w:pPr>
              <w:spacing w:after="200"/>
              <w:rPr>
                <w:rFonts w:asciiTheme="majorBidi" w:hAnsiTheme="majorBidi" w:cstheme="majorBidi"/>
                <w:szCs w:val="21"/>
                <w:lang w:val="en-GB"/>
              </w:rPr>
            </w:pPr>
            <w:r w:rsidRPr="000341CD">
              <w:rPr>
                <w:rFonts w:asciiTheme="majorBidi" w:hAnsiTheme="majorBidi" w:cstheme="majorBidi"/>
                <w:b/>
                <w:bCs/>
                <w:szCs w:val="21"/>
                <w:lang w:val="en-GB"/>
              </w:rPr>
              <w:t>Total</w:t>
            </w:r>
          </w:p>
        </w:tc>
      </w:tr>
      <w:tr w:rsidR="00B232F3" w:rsidRPr="000341CD" w14:paraId="364B5292" w14:textId="77777777" w:rsidTr="004B5B89">
        <w:trPr>
          <w:trHeight w:val="231"/>
          <w:jc w:val="center"/>
        </w:trPr>
        <w:tc>
          <w:tcPr>
            <w:tcW w:w="1095" w:type="dxa"/>
            <w:vMerge/>
            <w:tcBorders>
              <w:top w:val="nil"/>
              <w:left w:val="single" w:sz="12" w:space="0" w:color="auto"/>
              <w:bottom w:val="single" w:sz="12" w:space="0" w:color="auto"/>
              <w:right w:val="single" w:sz="12" w:space="0" w:color="auto"/>
            </w:tcBorders>
            <w:shd w:val="pct12" w:color="auto" w:fill="auto"/>
            <w:vAlign w:val="center"/>
            <w:hideMark/>
          </w:tcPr>
          <w:p w14:paraId="6E07EF00" w14:textId="77777777" w:rsidR="00B232F3" w:rsidRPr="000341CD" w:rsidRDefault="00B232F3" w:rsidP="00B232F3">
            <w:pPr>
              <w:spacing w:after="200"/>
              <w:rPr>
                <w:rFonts w:asciiTheme="majorBidi" w:hAnsiTheme="majorBidi" w:cstheme="majorBidi"/>
                <w:szCs w:val="21"/>
                <w:lang w:val="en-GB"/>
              </w:rPr>
            </w:pPr>
          </w:p>
        </w:tc>
        <w:tc>
          <w:tcPr>
            <w:tcW w:w="1350" w:type="dxa"/>
            <w:tcBorders>
              <w:top w:val="nil"/>
              <w:left w:val="nil"/>
              <w:bottom w:val="single" w:sz="12" w:space="0" w:color="auto"/>
              <w:right w:val="single" w:sz="12" w:space="0" w:color="auto"/>
            </w:tcBorders>
            <w:shd w:val="pct12" w:color="auto" w:fill="auto"/>
            <w:hideMark/>
          </w:tcPr>
          <w:p w14:paraId="4168C75D" w14:textId="16898822" w:rsidR="00B232F3" w:rsidRPr="000341CD" w:rsidRDefault="00B232F3" w:rsidP="00094F49">
            <w:pPr>
              <w:spacing w:after="200"/>
              <w:jc w:val="center"/>
              <w:rPr>
                <w:rFonts w:asciiTheme="majorBidi" w:hAnsiTheme="majorBidi" w:cstheme="majorBidi"/>
                <w:szCs w:val="21"/>
                <w:lang w:val="en-GB"/>
              </w:rPr>
            </w:pPr>
            <w:r w:rsidRPr="000341CD">
              <w:rPr>
                <w:rFonts w:asciiTheme="majorBidi" w:hAnsiTheme="majorBidi" w:cstheme="majorBidi"/>
                <w:b/>
                <w:bCs/>
                <w:szCs w:val="21"/>
                <w:lang w:val="en-GB"/>
              </w:rPr>
              <w:t>#</w:t>
            </w:r>
          </w:p>
        </w:tc>
        <w:tc>
          <w:tcPr>
            <w:tcW w:w="1260" w:type="dxa"/>
            <w:tcBorders>
              <w:top w:val="nil"/>
              <w:left w:val="nil"/>
              <w:bottom w:val="single" w:sz="12" w:space="0" w:color="auto"/>
              <w:right w:val="single" w:sz="12" w:space="0" w:color="auto"/>
            </w:tcBorders>
            <w:shd w:val="pct12" w:color="auto" w:fill="auto"/>
            <w:hideMark/>
          </w:tcPr>
          <w:p w14:paraId="6BB51812" w14:textId="4709AA9F" w:rsidR="00B232F3" w:rsidRPr="000341CD" w:rsidRDefault="00B232F3" w:rsidP="00094F49">
            <w:pPr>
              <w:spacing w:after="200"/>
              <w:jc w:val="center"/>
              <w:rPr>
                <w:rFonts w:asciiTheme="majorBidi" w:hAnsiTheme="majorBidi" w:cstheme="majorBidi"/>
                <w:szCs w:val="21"/>
                <w:lang w:val="en-GB"/>
              </w:rPr>
            </w:pPr>
            <w:r w:rsidRPr="000341CD">
              <w:rPr>
                <w:rFonts w:asciiTheme="majorBidi" w:hAnsiTheme="majorBidi" w:cstheme="majorBidi"/>
                <w:b/>
                <w:bCs/>
                <w:szCs w:val="21"/>
                <w:lang w:val="en-GB"/>
              </w:rPr>
              <w:t>%</w:t>
            </w:r>
          </w:p>
        </w:tc>
        <w:tc>
          <w:tcPr>
            <w:tcW w:w="1260" w:type="dxa"/>
            <w:tcBorders>
              <w:top w:val="nil"/>
              <w:left w:val="nil"/>
              <w:bottom w:val="single" w:sz="12" w:space="0" w:color="auto"/>
              <w:right w:val="single" w:sz="12" w:space="0" w:color="auto"/>
            </w:tcBorders>
            <w:shd w:val="pct12" w:color="auto" w:fill="auto"/>
            <w:hideMark/>
          </w:tcPr>
          <w:p w14:paraId="1D6949DA" w14:textId="1416C902" w:rsidR="00B232F3" w:rsidRPr="000341CD" w:rsidRDefault="00B232F3" w:rsidP="00094F49">
            <w:pPr>
              <w:spacing w:after="200"/>
              <w:jc w:val="center"/>
              <w:rPr>
                <w:rFonts w:asciiTheme="majorBidi" w:hAnsiTheme="majorBidi" w:cstheme="majorBidi"/>
                <w:szCs w:val="21"/>
                <w:lang w:val="en-GB"/>
              </w:rPr>
            </w:pPr>
            <w:r w:rsidRPr="000341CD">
              <w:rPr>
                <w:rFonts w:asciiTheme="majorBidi" w:hAnsiTheme="majorBidi" w:cstheme="majorBidi"/>
                <w:b/>
                <w:bCs/>
                <w:szCs w:val="21"/>
                <w:lang w:val="en-GB"/>
              </w:rPr>
              <w:t>#</w:t>
            </w:r>
          </w:p>
        </w:tc>
        <w:tc>
          <w:tcPr>
            <w:tcW w:w="1170" w:type="dxa"/>
            <w:tcBorders>
              <w:top w:val="nil"/>
              <w:left w:val="nil"/>
              <w:bottom w:val="single" w:sz="12" w:space="0" w:color="auto"/>
              <w:right w:val="single" w:sz="12" w:space="0" w:color="auto"/>
            </w:tcBorders>
            <w:shd w:val="pct12" w:color="auto" w:fill="auto"/>
            <w:hideMark/>
          </w:tcPr>
          <w:p w14:paraId="6B42E578" w14:textId="6EE50D3A" w:rsidR="00B232F3" w:rsidRPr="000341CD" w:rsidRDefault="00B232F3" w:rsidP="00094F49">
            <w:pPr>
              <w:spacing w:after="200"/>
              <w:jc w:val="center"/>
              <w:rPr>
                <w:rFonts w:asciiTheme="majorBidi" w:hAnsiTheme="majorBidi" w:cstheme="majorBidi"/>
                <w:szCs w:val="21"/>
                <w:lang w:val="en-GB"/>
              </w:rPr>
            </w:pPr>
            <w:r w:rsidRPr="000341CD">
              <w:rPr>
                <w:rFonts w:asciiTheme="majorBidi" w:hAnsiTheme="majorBidi" w:cstheme="majorBidi"/>
                <w:b/>
                <w:bCs/>
                <w:szCs w:val="21"/>
                <w:lang w:val="en-GB"/>
              </w:rPr>
              <w:t>%</w:t>
            </w:r>
          </w:p>
        </w:tc>
        <w:tc>
          <w:tcPr>
            <w:tcW w:w="1350" w:type="dxa"/>
            <w:tcBorders>
              <w:top w:val="nil"/>
              <w:left w:val="nil"/>
              <w:bottom w:val="single" w:sz="12" w:space="0" w:color="auto"/>
              <w:right w:val="single" w:sz="12" w:space="0" w:color="auto"/>
            </w:tcBorders>
            <w:shd w:val="pct12" w:color="auto" w:fill="auto"/>
            <w:hideMark/>
          </w:tcPr>
          <w:p w14:paraId="006A0C0E" w14:textId="09482846" w:rsidR="00B232F3" w:rsidRPr="000341CD" w:rsidRDefault="00A5646C" w:rsidP="00094F49">
            <w:pPr>
              <w:spacing w:after="200"/>
              <w:jc w:val="center"/>
              <w:rPr>
                <w:rFonts w:asciiTheme="majorBidi" w:hAnsiTheme="majorBidi" w:cstheme="majorBidi"/>
                <w:szCs w:val="21"/>
                <w:lang w:val="en-GB"/>
              </w:rPr>
            </w:pPr>
            <w:r>
              <w:rPr>
                <w:rFonts w:asciiTheme="majorBidi" w:hAnsiTheme="majorBidi" w:cstheme="majorBidi"/>
                <w:b/>
                <w:bCs/>
                <w:szCs w:val="21"/>
                <w:lang w:val="en-GB"/>
              </w:rPr>
              <w:t>#</w:t>
            </w:r>
          </w:p>
        </w:tc>
        <w:tc>
          <w:tcPr>
            <w:tcW w:w="1260" w:type="dxa"/>
            <w:tcBorders>
              <w:top w:val="nil"/>
              <w:left w:val="nil"/>
              <w:bottom w:val="single" w:sz="12" w:space="0" w:color="auto"/>
              <w:right w:val="single" w:sz="12" w:space="0" w:color="auto"/>
            </w:tcBorders>
            <w:shd w:val="pct12" w:color="auto" w:fill="auto"/>
            <w:hideMark/>
          </w:tcPr>
          <w:p w14:paraId="7F5D3871" w14:textId="303DCB44" w:rsidR="00B232F3" w:rsidRPr="000341CD" w:rsidRDefault="00A5646C" w:rsidP="00094F49">
            <w:pPr>
              <w:spacing w:after="200"/>
              <w:jc w:val="center"/>
              <w:rPr>
                <w:rFonts w:asciiTheme="majorBidi" w:hAnsiTheme="majorBidi" w:cstheme="majorBidi"/>
                <w:szCs w:val="21"/>
                <w:lang w:val="en-GB"/>
              </w:rPr>
            </w:pPr>
            <w:r>
              <w:rPr>
                <w:rFonts w:asciiTheme="majorBidi" w:hAnsiTheme="majorBidi" w:cstheme="majorBidi"/>
                <w:b/>
                <w:bCs/>
                <w:szCs w:val="21"/>
                <w:lang w:val="en-GB"/>
              </w:rPr>
              <w:t>%</w:t>
            </w:r>
          </w:p>
        </w:tc>
      </w:tr>
      <w:tr w:rsidR="00F96EB7" w:rsidRPr="000341CD" w14:paraId="00429359" w14:textId="77777777" w:rsidTr="00F96EB7">
        <w:trPr>
          <w:trHeight w:val="231"/>
          <w:jc w:val="center"/>
        </w:trPr>
        <w:tc>
          <w:tcPr>
            <w:tcW w:w="1095" w:type="dxa"/>
            <w:tcBorders>
              <w:top w:val="nil"/>
              <w:left w:val="single" w:sz="12" w:space="0" w:color="auto"/>
              <w:bottom w:val="single" w:sz="12" w:space="0" w:color="auto"/>
              <w:right w:val="single" w:sz="12" w:space="0" w:color="auto"/>
            </w:tcBorders>
            <w:shd w:val="clear" w:color="auto" w:fill="auto"/>
            <w:hideMark/>
          </w:tcPr>
          <w:p w14:paraId="02AB7526" w14:textId="5D5E186D" w:rsidR="00F96EB7" w:rsidRPr="000341CD" w:rsidRDefault="00F96EB7" w:rsidP="00F96EB7">
            <w:pPr>
              <w:spacing w:after="200"/>
              <w:rPr>
                <w:rFonts w:asciiTheme="majorBidi" w:hAnsiTheme="majorBidi" w:cstheme="majorBidi"/>
                <w:szCs w:val="21"/>
                <w:lang w:val="en-GB"/>
              </w:rPr>
            </w:pPr>
            <w:r w:rsidRPr="000341CD">
              <w:rPr>
                <w:rFonts w:asciiTheme="majorBidi" w:hAnsiTheme="majorBidi" w:cstheme="majorBidi"/>
                <w:szCs w:val="21"/>
                <w:lang w:val="en-GB"/>
              </w:rPr>
              <w:t>&lt; 5</w:t>
            </w:r>
          </w:p>
        </w:tc>
        <w:tc>
          <w:tcPr>
            <w:tcW w:w="1350" w:type="dxa"/>
            <w:tcBorders>
              <w:top w:val="nil"/>
              <w:left w:val="nil"/>
              <w:bottom w:val="single" w:sz="12" w:space="0" w:color="auto"/>
              <w:right w:val="single" w:sz="12" w:space="0" w:color="auto"/>
            </w:tcBorders>
            <w:shd w:val="clear" w:color="auto" w:fill="auto"/>
            <w:vAlign w:val="bottom"/>
            <w:hideMark/>
          </w:tcPr>
          <w:p w14:paraId="06B9D893" w14:textId="657321E2" w:rsidR="00F96EB7" w:rsidRPr="000341CD" w:rsidRDefault="00F96EB7" w:rsidP="00F96EB7">
            <w:pPr>
              <w:spacing w:after="200"/>
              <w:rPr>
                <w:rFonts w:asciiTheme="majorBidi" w:hAnsiTheme="majorBidi" w:cstheme="majorBidi"/>
                <w:szCs w:val="21"/>
                <w:lang w:val="en-GB"/>
              </w:rPr>
            </w:pPr>
          </w:p>
        </w:tc>
        <w:tc>
          <w:tcPr>
            <w:tcW w:w="1260" w:type="dxa"/>
            <w:tcBorders>
              <w:top w:val="nil"/>
              <w:left w:val="nil"/>
              <w:bottom w:val="single" w:sz="12" w:space="0" w:color="auto"/>
              <w:right w:val="single" w:sz="12" w:space="0" w:color="auto"/>
            </w:tcBorders>
            <w:shd w:val="clear" w:color="auto" w:fill="auto"/>
            <w:hideMark/>
          </w:tcPr>
          <w:p w14:paraId="22B62180" w14:textId="5755A233" w:rsidR="00F96EB7" w:rsidRPr="000341CD" w:rsidRDefault="00F96EB7" w:rsidP="00F96EB7">
            <w:pPr>
              <w:spacing w:after="200"/>
              <w:rPr>
                <w:rFonts w:asciiTheme="majorBidi" w:hAnsiTheme="majorBidi" w:cstheme="majorBidi"/>
                <w:szCs w:val="21"/>
                <w:lang w:val="en-GB"/>
              </w:rPr>
            </w:pPr>
            <w:r>
              <w:rPr>
                <w:rFonts w:asciiTheme="majorBidi" w:hAnsiTheme="majorBidi" w:cstheme="majorBidi"/>
                <w:szCs w:val="21"/>
                <w:lang w:val="en-GB"/>
              </w:rPr>
              <w:t>--</w:t>
            </w:r>
            <w:r w:rsidRPr="000341CD">
              <w:rPr>
                <w:rFonts w:asciiTheme="majorBidi" w:hAnsiTheme="majorBidi" w:cstheme="majorBidi"/>
                <w:szCs w:val="21"/>
                <w:lang w:val="en-GB"/>
              </w:rPr>
              <w:t>%</w:t>
            </w:r>
          </w:p>
        </w:tc>
        <w:tc>
          <w:tcPr>
            <w:tcW w:w="1260" w:type="dxa"/>
            <w:tcBorders>
              <w:top w:val="nil"/>
              <w:left w:val="nil"/>
              <w:bottom w:val="single" w:sz="12" w:space="0" w:color="auto"/>
              <w:right w:val="single" w:sz="12" w:space="0" w:color="auto"/>
            </w:tcBorders>
            <w:shd w:val="clear" w:color="auto" w:fill="auto"/>
            <w:vAlign w:val="bottom"/>
            <w:hideMark/>
          </w:tcPr>
          <w:p w14:paraId="402FE868" w14:textId="2E5FA6E7" w:rsidR="00F96EB7" w:rsidRPr="000341CD" w:rsidRDefault="00F96EB7" w:rsidP="00F96EB7">
            <w:pPr>
              <w:spacing w:after="200"/>
              <w:rPr>
                <w:rFonts w:asciiTheme="majorBidi" w:hAnsiTheme="majorBidi" w:cstheme="majorBidi"/>
                <w:szCs w:val="21"/>
                <w:lang w:val="en-GB"/>
              </w:rPr>
            </w:pPr>
          </w:p>
        </w:tc>
        <w:tc>
          <w:tcPr>
            <w:tcW w:w="1170" w:type="dxa"/>
            <w:tcBorders>
              <w:top w:val="nil"/>
              <w:left w:val="nil"/>
              <w:bottom w:val="single" w:sz="12" w:space="0" w:color="auto"/>
              <w:right w:val="single" w:sz="12" w:space="0" w:color="auto"/>
            </w:tcBorders>
            <w:shd w:val="clear" w:color="auto" w:fill="auto"/>
            <w:hideMark/>
          </w:tcPr>
          <w:p w14:paraId="08F3C23A" w14:textId="7809E33E" w:rsidR="00F96EB7" w:rsidRPr="000341CD" w:rsidRDefault="00F96EB7" w:rsidP="00F96EB7">
            <w:pPr>
              <w:spacing w:after="200"/>
              <w:rPr>
                <w:rFonts w:asciiTheme="majorBidi" w:hAnsiTheme="majorBidi" w:cstheme="majorBidi"/>
                <w:szCs w:val="21"/>
                <w:lang w:val="en-GB"/>
              </w:rPr>
            </w:pPr>
            <w:r>
              <w:rPr>
                <w:rFonts w:asciiTheme="majorBidi" w:hAnsiTheme="majorBidi" w:cstheme="majorBidi"/>
                <w:szCs w:val="21"/>
                <w:lang w:val="en-GB"/>
              </w:rPr>
              <w:t>--</w:t>
            </w:r>
            <w:r w:rsidRPr="000341CD">
              <w:rPr>
                <w:rFonts w:asciiTheme="majorBidi" w:hAnsiTheme="majorBidi" w:cstheme="majorBidi"/>
                <w:szCs w:val="21"/>
                <w:lang w:val="en-GB"/>
              </w:rPr>
              <w:t>%</w:t>
            </w:r>
          </w:p>
        </w:tc>
        <w:tc>
          <w:tcPr>
            <w:tcW w:w="1350" w:type="dxa"/>
            <w:tcBorders>
              <w:top w:val="nil"/>
              <w:left w:val="nil"/>
              <w:bottom w:val="single" w:sz="12" w:space="0" w:color="auto"/>
              <w:right w:val="single" w:sz="12" w:space="0" w:color="auto"/>
            </w:tcBorders>
            <w:shd w:val="clear" w:color="auto" w:fill="auto"/>
          </w:tcPr>
          <w:p w14:paraId="0A6EDE2D" w14:textId="45305D8C" w:rsidR="00F96EB7" w:rsidRPr="000341CD" w:rsidRDefault="00F96EB7" w:rsidP="00F96EB7">
            <w:pPr>
              <w:spacing w:after="200"/>
              <w:rPr>
                <w:rFonts w:asciiTheme="majorBidi" w:hAnsiTheme="majorBidi" w:cstheme="majorBidi"/>
                <w:szCs w:val="21"/>
                <w:lang w:val="en-GB"/>
              </w:rPr>
            </w:pPr>
          </w:p>
        </w:tc>
        <w:tc>
          <w:tcPr>
            <w:tcW w:w="1260" w:type="dxa"/>
            <w:tcBorders>
              <w:top w:val="nil"/>
              <w:left w:val="nil"/>
              <w:bottom w:val="single" w:sz="12" w:space="0" w:color="auto"/>
              <w:right w:val="single" w:sz="12" w:space="0" w:color="auto"/>
            </w:tcBorders>
            <w:shd w:val="clear" w:color="auto" w:fill="auto"/>
            <w:hideMark/>
          </w:tcPr>
          <w:p w14:paraId="5A4E132D" w14:textId="6DD592B6" w:rsidR="00F96EB7" w:rsidRPr="000341CD" w:rsidRDefault="00F96EB7" w:rsidP="00F96EB7">
            <w:pPr>
              <w:spacing w:after="200"/>
              <w:rPr>
                <w:rFonts w:asciiTheme="majorBidi" w:hAnsiTheme="majorBidi" w:cstheme="majorBidi"/>
                <w:szCs w:val="21"/>
                <w:lang w:val="en-GB"/>
              </w:rPr>
            </w:pPr>
            <w:r>
              <w:rPr>
                <w:rFonts w:asciiTheme="majorBidi" w:hAnsiTheme="majorBidi" w:cstheme="majorBidi"/>
                <w:szCs w:val="21"/>
                <w:lang w:val="en-GB"/>
              </w:rPr>
              <w:t>--</w:t>
            </w:r>
            <w:r w:rsidRPr="000341CD">
              <w:rPr>
                <w:rFonts w:asciiTheme="majorBidi" w:hAnsiTheme="majorBidi" w:cstheme="majorBidi"/>
                <w:szCs w:val="21"/>
                <w:lang w:val="en-GB"/>
              </w:rPr>
              <w:t>%</w:t>
            </w:r>
          </w:p>
        </w:tc>
      </w:tr>
      <w:tr w:rsidR="00F96EB7" w:rsidRPr="000341CD" w14:paraId="10BB8C62" w14:textId="77777777" w:rsidTr="00F96EB7">
        <w:trPr>
          <w:trHeight w:val="231"/>
          <w:jc w:val="center"/>
        </w:trPr>
        <w:tc>
          <w:tcPr>
            <w:tcW w:w="1095" w:type="dxa"/>
            <w:tcBorders>
              <w:top w:val="nil"/>
              <w:left w:val="single" w:sz="12" w:space="0" w:color="auto"/>
              <w:bottom w:val="single" w:sz="12" w:space="0" w:color="auto"/>
              <w:right w:val="single" w:sz="12" w:space="0" w:color="auto"/>
            </w:tcBorders>
            <w:shd w:val="clear" w:color="auto" w:fill="auto"/>
            <w:hideMark/>
          </w:tcPr>
          <w:p w14:paraId="151B6353" w14:textId="7BAE9E4D" w:rsidR="00F96EB7" w:rsidRPr="000341CD" w:rsidRDefault="00F96EB7" w:rsidP="00F96EB7">
            <w:pPr>
              <w:spacing w:after="200"/>
              <w:rPr>
                <w:rFonts w:asciiTheme="majorBidi" w:hAnsiTheme="majorBidi" w:cstheme="majorBidi"/>
                <w:szCs w:val="21"/>
                <w:lang w:val="en-GB"/>
              </w:rPr>
            </w:pPr>
            <w:r w:rsidRPr="000341CD">
              <w:rPr>
                <w:rFonts w:asciiTheme="majorBidi" w:hAnsiTheme="majorBidi" w:cstheme="majorBidi"/>
                <w:szCs w:val="21"/>
                <w:lang w:val="en-GB"/>
              </w:rPr>
              <w:t>&lt; 18</w:t>
            </w:r>
          </w:p>
        </w:tc>
        <w:tc>
          <w:tcPr>
            <w:tcW w:w="1350" w:type="dxa"/>
            <w:tcBorders>
              <w:top w:val="nil"/>
              <w:left w:val="nil"/>
              <w:bottom w:val="single" w:sz="12" w:space="0" w:color="auto"/>
              <w:right w:val="single" w:sz="12" w:space="0" w:color="auto"/>
            </w:tcBorders>
            <w:shd w:val="clear" w:color="auto" w:fill="auto"/>
            <w:vAlign w:val="bottom"/>
            <w:hideMark/>
          </w:tcPr>
          <w:p w14:paraId="56BE1E26" w14:textId="0CE7D47D" w:rsidR="00F96EB7" w:rsidRPr="000341CD" w:rsidRDefault="00F96EB7" w:rsidP="00F96EB7">
            <w:pPr>
              <w:spacing w:after="200"/>
              <w:rPr>
                <w:rFonts w:asciiTheme="majorBidi" w:hAnsiTheme="majorBidi" w:cstheme="majorBidi"/>
                <w:szCs w:val="21"/>
                <w:lang w:val="en-GB"/>
              </w:rPr>
            </w:pPr>
          </w:p>
        </w:tc>
        <w:tc>
          <w:tcPr>
            <w:tcW w:w="1260" w:type="dxa"/>
            <w:tcBorders>
              <w:top w:val="nil"/>
              <w:left w:val="nil"/>
              <w:bottom w:val="single" w:sz="12" w:space="0" w:color="auto"/>
              <w:right w:val="single" w:sz="12" w:space="0" w:color="auto"/>
            </w:tcBorders>
            <w:shd w:val="clear" w:color="auto" w:fill="auto"/>
            <w:hideMark/>
          </w:tcPr>
          <w:p w14:paraId="56978C73" w14:textId="2724E828" w:rsidR="00F96EB7" w:rsidRPr="000341CD" w:rsidRDefault="00F96EB7" w:rsidP="00F96EB7">
            <w:pPr>
              <w:spacing w:after="200"/>
              <w:rPr>
                <w:rFonts w:asciiTheme="majorBidi" w:hAnsiTheme="majorBidi" w:cstheme="majorBidi"/>
                <w:szCs w:val="21"/>
                <w:lang w:val="en-GB"/>
              </w:rPr>
            </w:pPr>
            <w:r>
              <w:rPr>
                <w:rFonts w:asciiTheme="majorBidi" w:hAnsiTheme="majorBidi" w:cstheme="majorBidi"/>
                <w:szCs w:val="21"/>
                <w:lang w:val="en-GB"/>
              </w:rPr>
              <w:t>--</w:t>
            </w:r>
            <w:r w:rsidRPr="000341CD">
              <w:rPr>
                <w:rFonts w:asciiTheme="majorBidi" w:hAnsiTheme="majorBidi" w:cstheme="majorBidi"/>
                <w:szCs w:val="21"/>
                <w:lang w:val="en-GB"/>
              </w:rPr>
              <w:t>%</w:t>
            </w:r>
          </w:p>
        </w:tc>
        <w:tc>
          <w:tcPr>
            <w:tcW w:w="1260" w:type="dxa"/>
            <w:tcBorders>
              <w:top w:val="nil"/>
              <w:left w:val="nil"/>
              <w:bottom w:val="single" w:sz="12" w:space="0" w:color="auto"/>
              <w:right w:val="single" w:sz="12" w:space="0" w:color="auto"/>
            </w:tcBorders>
            <w:shd w:val="clear" w:color="auto" w:fill="auto"/>
            <w:vAlign w:val="bottom"/>
          </w:tcPr>
          <w:p w14:paraId="0EF3F25E" w14:textId="46126FA7" w:rsidR="00F96EB7" w:rsidRPr="000341CD" w:rsidRDefault="00F96EB7" w:rsidP="00F96EB7">
            <w:pPr>
              <w:spacing w:after="200"/>
              <w:rPr>
                <w:rFonts w:asciiTheme="majorBidi" w:hAnsiTheme="majorBidi" w:cstheme="majorBidi"/>
                <w:szCs w:val="21"/>
                <w:lang w:val="en-GB"/>
              </w:rPr>
            </w:pPr>
          </w:p>
        </w:tc>
        <w:tc>
          <w:tcPr>
            <w:tcW w:w="1170" w:type="dxa"/>
            <w:tcBorders>
              <w:top w:val="nil"/>
              <w:left w:val="nil"/>
              <w:bottom w:val="single" w:sz="12" w:space="0" w:color="auto"/>
              <w:right w:val="single" w:sz="12" w:space="0" w:color="auto"/>
            </w:tcBorders>
            <w:shd w:val="clear" w:color="auto" w:fill="auto"/>
            <w:hideMark/>
          </w:tcPr>
          <w:p w14:paraId="3FA5CAC7" w14:textId="0025A41C" w:rsidR="00F96EB7" w:rsidRPr="000341CD" w:rsidRDefault="00F96EB7" w:rsidP="00F96EB7">
            <w:pPr>
              <w:spacing w:after="200"/>
              <w:rPr>
                <w:rFonts w:asciiTheme="majorBidi" w:hAnsiTheme="majorBidi" w:cstheme="majorBidi"/>
                <w:szCs w:val="21"/>
                <w:lang w:val="en-GB"/>
              </w:rPr>
            </w:pPr>
            <w:r>
              <w:rPr>
                <w:rFonts w:asciiTheme="majorBidi" w:hAnsiTheme="majorBidi" w:cstheme="majorBidi"/>
                <w:szCs w:val="21"/>
                <w:lang w:val="en-GB"/>
              </w:rPr>
              <w:t>--</w:t>
            </w:r>
            <w:r w:rsidRPr="000341CD">
              <w:rPr>
                <w:rFonts w:asciiTheme="majorBidi" w:hAnsiTheme="majorBidi" w:cstheme="majorBidi"/>
                <w:szCs w:val="21"/>
                <w:lang w:val="en-GB"/>
              </w:rPr>
              <w:t>%</w:t>
            </w:r>
          </w:p>
        </w:tc>
        <w:tc>
          <w:tcPr>
            <w:tcW w:w="1350" w:type="dxa"/>
            <w:tcBorders>
              <w:top w:val="nil"/>
              <w:left w:val="nil"/>
              <w:bottom w:val="single" w:sz="12" w:space="0" w:color="auto"/>
              <w:right w:val="single" w:sz="12" w:space="0" w:color="auto"/>
            </w:tcBorders>
            <w:shd w:val="clear" w:color="auto" w:fill="auto"/>
          </w:tcPr>
          <w:p w14:paraId="56610AD6" w14:textId="6B81B047" w:rsidR="00F96EB7" w:rsidRPr="000341CD" w:rsidRDefault="00F96EB7" w:rsidP="00F96EB7">
            <w:pPr>
              <w:spacing w:after="200"/>
              <w:rPr>
                <w:rFonts w:asciiTheme="majorBidi" w:hAnsiTheme="majorBidi" w:cstheme="majorBidi"/>
                <w:szCs w:val="21"/>
                <w:lang w:val="en-GB"/>
              </w:rPr>
            </w:pPr>
          </w:p>
        </w:tc>
        <w:tc>
          <w:tcPr>
            <w:tcW w:w="1260" w:type="dxa"/>
            <w:tcBorders>
              <w:top w:val="nil"/>
              <w:left w:val="nil"/>
              <w:bottom w:val="single" w:sz="12" w:space="0" w:color="auto"/>
              <w:right w:val="single" w:sz="12" w:space="0" w:color="auto"/>
            </w:tcBorders>
            <w:shd w:val="clear" w:color="auto" w:fill="auto"/>
            <w:hideMark/>
          </w:tcPr>
          <w:p w14:paraId="63E985B6" w14:textId="649F81CA" w:rsidR="00F96EB7" w:rsidRPr="000341CD" w:rsidRDefault="00F96EB7" w:rsidP="00F96EB7">
            <w:pPr>
              <w:spacing w:after="200"/>
              <w:rPr>
                <w:rFonts w:asciiTheme="majorBidi" w:hAnsiTheme="majorBidi" w:cstheme="majorBidi"/>
                <w:szCs w:val="21"/>
                <w:lang w:val="en-GB"/>
              </w:rPr>
            </w:pPr>
            <w:r>
              <w:rPr>
                <w:rFonts w:asciiTheme="majorBidi" w:hAnsiTheme="majorBidi" w:cstheme="majorBidi"/>
                <w:szCs w:val="21"/>
                <w:lang w:val="en-GB"/>
              </w:rPr>
              <w:t>--</w:t>
            </w:r>
            <w:r w:rsidRPr="000341CD">
              <w:rPr>
                <w:rFonts w:asciiTheme="majorBidi" w:hAnsiTheme="majorBidi" w:cstheme="majorBidi"/>
                <w:szCs w:val="21"/>
                <w:lang w:val="en-GB"/>
              </w:rPr>
              <w:t>%</w:t>
            </w:r>
          </w:p>
        </w:tc>
      </w:tr>
      <w:tr w:rsidR="00F96EB7" w:rsidRPr="000341CD" w14:paraId="603BF075" w14:textId="77777777" w:rsidTr="00F96EB7">
        <w:trPr>
          <w:trHeight w:val="213"/>
          <w:jc w:val="center"/>
        </w:trPr>
        <w:tc>
          <w:tcPr>
            <w:tcW w:w="1095" w:type="dxa"/>
            <w:tcBorders>
              <w:top w:val="nil"/>
              <w:left w:val="single" w:sz="12" w:space="0" w:color="auto"/>
              <w:bottom w:val="single" w:sz="12" w:space="0" w:color="auto"/>
              <w:right w:val="single" w:sz="12" w:space="0" w:color="auto"/>
            </w:tcBorders>
            <w:shd w:val="clear" w:color="auto" w:fill="auto"/>
            <w:hideMark/>
          </w:tcPr>
          <w:p w14:paraId="06054959" w14:textId="74F3AF45" w:rsidR="00F96EB7" w:rsidRPr="000341CD" w:rsidRDefault="00F96EB7" w:rsidP="00F96EB7">
            <w:pPr>
              <w:spacing w:after="200"/>
              <w:rPr>
                <w:rFonts w:asciiTheme="majorBidi" w:hAnsiTheme="majorBidi" w:cstheme="majorBidi"/>
                <w:szCs w:val="21"/>
                <w:lang w:val="en-GB"/>
              </w:rPr>
            </w:pPr>
            <w:r w:rsidRPr="000341CD">
              <w:rPr>
                <w:rFonts w:asciiTheme="majorBidi" w:hAnsiTheme="majorBidi" w:cstheme="majorBidi"/>
                <w:szCs w:val="21"/>
                <w:lang w:val="en-GB"/>
              </w:rPr>
              <w:lastRenderedPageBreak/>
              <w:t>18-49</w:t>
            </w:r>
          </w:p>
        </w:tc>
        <w:tc>
          <w:tcPr>
            <w:tcW w:w="1350" w:type="dxa"/>
            <w:tcBorders>
              <w:top w:val="nil"/>
              <w:left w:val="nil"/>
              <w:bottom w:val="single" w:sz="12" w:space="0" w:color="auto"/>
              <w:right w:val="single" w:sz="12" w:space="0" w:color="auto"/>
            </w:tcBorders>
            <w:shd w:val="clear" w:color="auto" w:fill="auto"/>
            <w:vAlign w:val="bottom"/>
            <w:hideMark/>
          </w:tcPr>
          <w:p w14:paraId="13DB8239" w14:textId="34CF7CC7" w:rsidR="00F96EB7" w:rsidRPr="000341CD" w:rsidRDefault="00F96EB7" w:rsidP="00F96EB7">
            <w:pPr>
              <w:spacing w:after="200"/>
              <w:rPr>
                <w:rFonts w:asciiTheme="majorBidi" w:hAnsiTheme="majorBidi" w:cstheme="majorBidi"/>
                <w:szCs w:val="21"/>
                <w:lang w:val="en-GB"/>
              </w:rPr>
            </w:pPr>
          </w:p>
        </w:tc>
        <w:tc>
          <w:tcPr>
            <w:tcW w:w="1260" w:type="dxa"/>
            <w:tcBorders>
              <w:top w:val="nil"/>
              <w:left w:val="nil"/>
              <w:bottom w:val="single" w:sz="12" w:space="0" w:color="auto"/>
              <w:right w:val="single" w:sz="12" w:space="0" w:color="auto"/>
            </w:tcBorders>
            <w:shd w:val="clear" w:color="auto" w:fill="auto"/>
            <w:hideMark/>
          </w:tcPr>
          <w:p w14:paraId="671F8299" w14:textId="4C6BBA8B" w:rsidR="00F96EB7" w:rsidRPr="000341CD" w:rsidRDefault="00F96EB7" w:rsidP="00F96EB7">
            <w:pPr>
              <w:spacing w:after="200"/>
              <w:rPr>
                <w:rFonts w:asciiTheme="majorBidi" w:hAnsiTheme="majorBidi" w:cstheme="majorBidi"/>
                <w:szCs w:val="21"/>
                <w:lang w:val="en-GB"/>
              </w:rPr>
            </w:pPr>
            <w:r>
              <w:rPr>
                <w:rFonts w:asciiTheme="majorBidi" w:hAnsiTheme="majorBidi" w:cstheme="majorBidi"/>
                <w:szCs w:val="21"/>
                <w:lang w:val="en-GB"/>
              </w:rPr>
              <w:t>--</w:t>
            </w:r>
            <w:r w:rsidRPr="000341CD">
              <w:rPr>
                <w:rFonts w:asciiTheme="majorBidi" w:hAnsiTheme="majorBidi" w:cstheme="majorBidi"/>
                <w:szCs w:val="21"/>
                <w:lang w:val="en-GB"/>
              </w:rPr>
              <w:t>%</w:t>
            </w:r>
          </w:p>
        </w:tc>
        <w:tc>
          <w:tcPr>
            <w:tcW w:w="1260" w:type="dxa"/>
            <w:tcBorders>
              <w:top w:val="nil"/>
              <w:left w:val="nil"/>
              <w:bottom w:val="single" w:sz="12" w:space="0" w:color="auto"/>
              <w:right w:val="single" w:sz="12" w:space="0" w:color="auto"/>
            </w:tcBorders>
            <w:shd w:val="clear" w:color="auto" w:fill="auto"/>
            <w:vAlign w:val="bottom"/>
          </w:tcPr>
          <w:p w14:paraId="3EE202C5" w14:textId="4C522D10" w:rsidR="00F96EB7" w:rsidRPr="000341CD" w:rsidRDefault="00F96EB7" w:rsidP="00F96EB7">
            <w:pPr>
              <w:spacing w:after="200"/>
              <w:rPr>
                <w:rFonts w:asciiTheme="majorBidi" w:hAnsiTheme="majorBidi" w:cstheme="majorBidi"/>
                <w:szCs w:val="21"/>
                <w:lang w:val="en-GB"/>
              </w:rPr>
            </w:pPr>
          </w:p>
        </w:tc>
        <w:tc>
          <w:tcPr>
            <w:tcW w:w="1170" w:type="dxa"/>
            <w:tcBorders>
              <w:top w:val="nil"/>
              <w:left w:val="nil"/>
              <w:bottom w:val="single" w:sz="12" w:space="0" w:color="auto"/>
              <w:right w:val="single" w:sz="12" w:space="0" w:color="auto"/>
            </w:tcBorders>
            <w:shd w:val="clear" w:color="auto" w:fill="auto"/>
            <w:hideMark/>
          </w:tcPr>
          <w:p w14:paraId="7F911B93" w14:textId="3D345619" w:rsidR="00F96EB7" w:rsidRPr="000341CD" w:rsidRDefault="00F96EB7" w:rsidP="00F96EB7">
            <w:pPr>
              <w:spacing w:after="200"/>
              <w:rPr>
                <w:rFonts w:asciiTheme="majorBidi" w:hAnsiTheme="majorBidi" w:cstheme="majorBidi"/>
                <w:szCs w:val="21"/>
                <w:lang w:val="en-GB"/>
              </w:rPr>
            </w:pPr>
            <w:r>
              <w:rPr>
                <w:rFonts w:asciiTheme="majorBidi" w:hAnsiTheme="majorBidi" w:cstheme="majorBidi"/>
                <w:szCs w:val="21"/>
                <w:lang w:val="en-GB"/>
              </w:rPr>
              <w:t>--</w:t>
            </w:r>
            <w:r w:rsidRPr="000341CD">
              <w:rPr>
                <w:rFonts w:asciiTheme="majorBidi" w:hAnsiTheme="majorBidi" w:cstheme="majorBidi"/>
                <w:szCs w:val="21"/>
                <w:lang w:val="en-GB"/>
              </w:rPr>
              <w:t>%</w:t>
            </w:r>
          </w:p>
        </w:tc>
        <w:tc>
          <w:tcPr>
            <w:tcW w:w="1350" w:type="dxa"/>
            <w:tcBorders>
              <w:top w:val="nil"/>
              <w:left w:val="nil"/>
              <w:bottom w:val="single" w:sz="12" w:space="0" w:color="auto"/>
              <w:right w:val="single" w:sz="12" w:space="0" w:color="auto"/>
            </w:tcBorders>
            <w:shd w:val="clear" w:color="auto" w:fill="auto"/>
          </w:tcPr>
          <w:p w14:paraId="7CDBD8B3" w14:textId="69548DA0" w:rsidR="00F96EB7" w:rsidRPr="000341CD" w:rsidRDefault="00F96EB7" w:rsidP="00F96EB7">
            <w:pPr>
              <w:spacing w:after="200"/>
              <w:rPr>
                <w:rFonts w:asciiTheme="majorBidi" w:hAnsiTheme="majorBidi" w:cstheme="majorBidi"/>
                <w:szCs w:val="21"/>
                <w:lang w:val="en-GB"/>
              </w:rPr>
            </w:pPr>
          </w:p>
        </w:tc>
        <w:tc>
          <w:tcPr>
            <w:tcW w:w="1260" w:type="dxa"/>
            <w:tcBorders>
              <w:top w:val="nil"/>
              <w:left w:val="nil"/>
              <w:bottom w:val="single" w:sz="12" w:space="0" w:color="auto"/>
              <w:right w:val="single" w:sz="12" w:space="0" w:color="auto"/>
            </w:tcBorders>
            <w:shd w:val="clear" w:color="auto" w:fill="auto"/>
            <w:hideMark/>
          </w:tcPr>
          <w:p w14:paraId="19154670" w14:textId="4405A39A" w:rsidR="00F96EB7" w:rsidRPr="000341CD" w:rsidRDefault="00F96EB7" w:rsidP="00F96EB7">
            <w:pPr>
              <w:spacing w:after="200"/>
              <w:rPr>
                <w:rFonts w:asciiTheme="majorBidi" w:hAnsiTheme="majorBidi" w:cstheme="majorBidi"/>
                <w:szCs w:val="21"/>
                <w:lang w:val="en-GB"/>
              </w:rPr>
            </w:pPr>
            <w:r>
              <w:rPr>
                <w:rFonts w:asciiTheme="majorBidi" w:hAnsiTheme="majorBidi" w:cstheme="majorBidi"/>
                <w:szCs w:val="21"/>
                <w:lang w:val="en-GB"/>
              </w:rPr>
              <w:t>--</w:t>
            </w:r>
            <w:r w:rsidRPr="000341CD">
              <w:rPr>
                <w:rFonts w:asciiTheme="majorBidi" w:hAnsiTheme="majorBidi" w:cstheme="majorBidi"/>
                <w:szCs w:val="21"/>
                <w:lang w:val="en-GB"/>
              </w:rPr>
              <w:t>%</w:t>
            </w:r>
          </w:p>
        </w:tc>
      </w:tr>
      <w:tr w:rsidR="00F96EB7" w:rsidRPr="000341CD" w14:paraId="46CDE281" w14:textId="77777777" w:rsidTr="00F96EB7">
        <w:trPr>
          <w:trHeight w:val="213"/>
          <w:jc w:val="center"/>
        </w:trPr>
        <w:tc>
          <w:tcPr>
            <w:tcW w:w="1095" w:type="dxa"/>
            <w:tcBorders>
              <w:top w:val="nil"/>
              <w:left w:val="single" w:sz="12" w:space="0" w:color="auto"/>
              <w:bottom w:val="single" w:sz="12" w:space="0" w:color="auto"/>
              <w:right w:val="single" w:sz="12" w:space="0" w:color="auto"/>
            </w:tcBorders>
            <w:shd w:val="clear" w:color="auto" w:fill="auto"/>
            <w:hideMark/>
          </w:tcPr>
          <w:p w14:paraId="76849410" w14:textId="1A567C93" w:rsidR="00F96EB7" w:rsidRPr="000341CD" w:rsidRDefault="00F96EB7" w:rsidP="00F96EB7">
            <w:pPr>
              <w:spacing w:after="200"/>
              <w:rPr>
                <w:rFonts w:asciiTheme="majorBidi" w:hAnsiTheme="majorBidi" w:cstheme="majorBidi"/>
                <w:szCs w:val="21"/>
                <w:lang w:val="en-GB"/>
              </w:rPr>
            </w:pPr>
            <w:r w:rsidRPr="000341CD">
              <w:rPr>
                <w:rFonts w:asciiTheme="majorBidi" w:hAnsiTheme="majorBidi" w:cstheme="majorBidi"/>
                <w:szCs w:val="21"/>
                <w:lang w:val="en-GB"/>
              </w:rPr>
              <w:t>50 and &gt;</w:t>
            </w:r>
          </w:p>
        </w:tc>
        <w:tc>
          <w:tcPr>
            <w:tcW w:w="1350" w:type="dxa"/>
            <w:tcBorders>
              <w:top w:val="nil"/>
              <w:left w:val="nil"/>
              <w:bottom w:val="single" w:sz="12" w:space="0" w:color="auto"/>
              <w:right w:val="single" w:sz="12" w:space="0" w:color="auto"/>
            </w:tcBorders>
            <w:shd w:val="clear" w:color="auto" w:fill="auto"/>
            <w:vAlign w:val="bottom"/>
            <w:hideMark/>
          </w:tcPr>
          <w:p w14:paraId="573128AA" w14:textId="16F2AF12" w:rsidR="00F96EB7" w:rsidRPr="000341CD" w:rsidRDefault="00F96EB7" w:rsidP="00F96EB7">
            <w:pPr>
              <w:spacing w:after="200"/>
              <w:rPr>
                <w:rFonts w:asciiTheme="majorBidi" w:hAnsiTheme="majorBidi" w:cstheme="majorBidi"/>
                <w:szCs w:val="21"/>
                <w:lang w:val="en-GB"/>
              </w:rPr>
            </w:pPr>
          </w:p>
        </w:tc>
        <w:tc>
          <w:tcPr>
            <w:tcW w:w="1260" w:type="dxa"/>
            <w:tcBorders>
              <w:top w:val="nil"/>
              <w:left w:val="nil"/>
              <w:bottom w:val="single" w:sz="12" w:space="0" w:color="auto"/>
              <w:right w:val="single" w:sz="12" w:space="0" w:color="auto"/>
            </w:tcBorders>
            <w:shd w:val="clear" w:color="auto" w:fill="auto"/>
            <w:hideMark/>
          </w:tcPr>
          <w:p w14:paraId="13F1EF88" w14:textId="441C9FE8" w:rsidR="00F96EB7" w:rsidRPr="000341CD" w:rsidRDefault="00F96EB7" w:rsidP="00F96EB7">
            <w:pPr>
              <w:spacing w:after="200"/>
              <w:rPr>
                <w:rFonts w:asciiTheme="majorBidi" w:hAnsiTheme="majorBidi" w:cstheme="majorBidi"/>
                <w:szCs w:val="21"/>
                <w:lang w:val="en-GB"/>
              </w:rPr>
            </w:pPr>
            <w:r>
              <w:rPr>
                <w:rFonts w:asciiTheme="majorBidi" w:hAnsiTheme="majorBidi" w:cstheme="majorBidi"/>
                <w:szCs w:val="21"/>
                <w:lang w:val="en-GB"/>
              </w:rPr>
              <w:t>--</w:t>
            </w:r>
            <w:r w:rsidRPr="000341CD">
              <w:rPr>
                <w:rFonts w:asciiTheme="majorBidi" w:hAnsiTheme="majorBidi" w:cstheme="majorBidi"/>
                <w:szCs w:val="21"/>
                <w:lang w:val="en-GB"/>
              </w:rPr>
              <w:t>%</w:t>
            </w:r>
          </w:p>
        </w:tc>
        <w:tc>
          <w:tcPr>
            <w:tcW w:w="1260" w:type="dxa"/>
            <w:tcBorders>
              <w:top w:val="nil"/>
              <w:left w:val="nil"/>
              <w:bottom w:val="single" w:sz="12" w:space="0" w:color="auto"/>
              <w:right w:val="single" w:sz="12" w:space="0" w:color="auto"/>
            </w:tcBorders>
            <w:shd w:val="clear" w:color="auto" w:fill="auto"/>
            <w:vAlign w:val="bottom"/>
          </w:tcPr>
          <w:p w14:paraId="437EEBDA" w14:textId="07979F06" w:rsidR="00F96EB7" w:rsidRPr="000341CD" w:rsidRDefault="00F96EB7" w:rsidP="00F96EB7">
            <w:pPr>
              <w:spacing w:after="200"/>
              <w:rPr>
                <w:rFonts w:asciiTheme="majorBidi" w:hAnsiTheme="majorBidi" w:cstheme="majorBidi"/>
                <w:szCs w:val="21"/>
                <w:lang w:val="en-GB"/>
              </w:rPr>
            </w:pPr>
          </w:p>
        </w:tc>
        <w:tc>
          <w:tcPr>
            <w:tcW w:w="1170" w:type="dxa"/>
            <w:tcBorders>
              <w:top w:val="nil"/>
              <w:left w:val="nil"/>
              <w:bottom w:val="single" w:sz="12" w:space="0" w:color="auto"/>
              <w:right w:val="single" w:sz="12" w:space="0" w:color="auto"/>
            </w:tcBorders>
            <w:shd w:val="clear" w:color="auto" w:fill="auto"/>
            <w:hideMark/>
          </w:tcPr>
          <w:p w14:paraId="772AF3EB" w14:textId="011C6E77" w:rsidR="00F96EB7" w:rsidRPr="000341CD" w:rsidRDefault="00F96EB7" w:rsidP="00F96EB7">
            <w:pPr>
              <w:spacing w:after="200"/>
              <w:rPr>
                <w:rFonts w:asciiTheme="majorBidi" w:hAnsiTheme="majorBidi" w:cstheme="majorBidi"/>
                <w:szCs w:val="21"/>
                <w:lang w:val="en-GB"/>
              </w:rPr>
            </w:pPr>
            <w:r>
              <w:rPr>
                <w:rFonts w:asciiTheme="majorBidi" w:hAnsiTheme="majorBidi" w:cstheme="majorBidi"/>
                <w:szCs w:val="21"/>
                <w:lang w:val="en-GB"/>
              </w:rPr>
              <w:t>--</w:t>
            </w:r>
            <w:r w:rsidRPr="000341CD">
              <w:rPr>
                <w:rFonts w:asciiTheme="majorBidi" w:hAnsiTheme="majorBidi" w:cstheme="majorBidi"/>
                <w:szCs w:val="21"/>
                <w:lang w:val="en-GB"/>
              </w:rPr>
              <w:t>%</w:t>
            </w:r>
          </w:p>
        </w:tc>
        <w:tc>
          <w:tcPr>
            <w:tcW w:w="1350" w:type="dxa"/>
            <w:tcBorders>
              <w:top w:val="nil"/>
              <w:left w:val="nil"/>
              <w:bottom w:val="single" w:sz="12" w:space="0" w:color="auto"/>
              <w:right w:val="single" w:sz="12" w:space="0" w:color="auto"/>
            </w:tcBorders>
            <w:shd w:val="clear" w:color="auto" w:fill="auto"/>
          </w:tcPr>
          <w:p w14:paraId="45DC6386" w14:textId="6BCA1A73" w:rsidR="00F96EB7" w:rsidRPr="000341CD" w:rsidRDefault="00F96EB7" w:rsidP="00F96EB7">
            <w:pPr>
              <w:spacing w:after="200"/>
              <w:rPr>
                <w:rFonts w:asciiTheme="majorBidi" w:hAnsiTheme="majorBidi" w:cstheme="majorBidi"/>
                <w:szCs w:val="21"/>
                <w:lang w:val="en-GB"/>
              </w:rPr>
            </w:pPr>
          </w:p>
        </w:tc>
        <w:tc>
          <w:tcPr>
            <w:tcW w:w="1260" w:type="dxa"/>
            <w:tcBorders>
              <w:top w:val="nil"/>
              <w:left w:val="nil"/>
              <w:bottom w:val="single" w:sz="12" w:space="0" w:color="auto"/>
              <w:right w:val="single" w:sz="12" w:space="0" w:color="auto"/>
            </w:tcBorders>
            <w:shd w:val="clear" w:color="auto" w:fill="auto"/>
            <w:hideMark/>
          </w:tcPr>
          <w:p w14:paraId="32E2EDE9" w14:textId="07D8CB80" w:rsidR="00F96EB7" w:rsidRPr="000341CD" w:rsidRDefault="00F96EB7" w:rsidP="00F96EB7">
            <w:pPr>
              <w:spacing w:after="200"/>
              <w:rPr>
                <w:rFonts w:asciiTheme="majorBidi" w:hAnsiTheme="majorBidi" w:cstheme="majorBidi"/>
                <w:szCs w:val="21"/>
                <w:lang w:val="en-GB"/>
              </w:rPr>
            </w:pPr>
            <w:r>
              <w:rPr>
                <w:rFonts w:asciiTheme="majorBidi" w:hAnsiTheme="majorBidi" w:cstheme="majorBidi"/>
                <w:szCs w:val="21"/>
                <w:lang w:val="en-GB"/>
              </w:rPr>
              <w:t>--</w:t>
            </w:r>
            <w:r w:rsidRPr="000341CD">
              <w:rPr>
                <w:rFonts w:asciiTheme="majorBidi" w:hAnsiTheme="majorBidi" w:cstheme="majorBidi"/>
                <w:szCs w:val="21"/>
                <w:lang w:val="en-GB"/>
              </w:rPr>
              <w:t>%</w:t>
            </w:r>
          </w:p>
        </w:tc>
      </w:tr>
      <w:tr w:rsidR="00F96EB7" w:rsidRPr="000341CD" w14:paraId="08472BED" w14:textId="77777777" w:rsidTr="00F96EB7">
        <w:trPr>
          <w:trHeight w:val="204"/>
          <w:jc w:val="center"/>
        </w:trPr>
        <w:tc>
          <w:tcPr>
            <w:tcW w:w="1095" w:type="dxa"/>
            <w:tcBorders>
              <w:top w:val="nil"/>
              <w:left w:val="single" w:sz="12" w:space="0" w:color="auto"/>
              <w:bottom w:val="single" w:sz="12" w:space="0" w:color="auto"/>
              <w:right w:val="single" w:sz="12" w:space="0" w:color="auto"/>
            </w:tcBorders>
            <w:shd w:val="clear" w:color="auto" w:fill="auto"/>
            <w:hideMark/>
          </w:tcPr>
          <w:p w14:paraId="6465E10E" w14:textId="73835B56" w:rsidR="00F96EB7" w:rsidRPr="000341CD" w:rsidRDefault="00F96EB7" w:rsidP="00F96EB7">
            <w:pPr>
              <w:spacing w:after="200"/>
              <w:rPr>
                <w:rFonts w:ascii="Times New Roman" w:hAnsi="Times New Roman" w:cs="Times New Roman"/>
                <w:b/>
                <w:szCs w:val="21"/>
                <w:lang w:val="en-GB"/>
              </w:rPr>
            </w:pPr>
            <w:r w:rsidRPr="000341CD">
              <w:rPr>
                <w:rFonts w:ascii="Times New Roman" w:hAnsi="Times New Roman" w:cs="Times New Roman"/>
                <w:b/>
                <w:bCs/>
                <w:szCs w:val="21"/>
                <w:lang w:val="en-GB"/>
              </w:rPr>
              <w:t>Total</w:t>
            </w:r>
          </w:p>
        </w:tc>
        <w:tc>
          <w:tcPr>
            <w:tcW w:w="1350" w:type="dxa"/>
            <w:tcBorders>
              <w:top w:val="nil"/>
              <w:left w:val="nil"/>
              <w:bottom w:val="single" w:sz="12" w:space="0" w:color="auto"/>
              <w:right w:val="single" w:sz="12" w:space="0" w:color="auto"/>
            </w:tcBorders>
            <w:shd w:val="clear" w:color="auto" w:fill="auto"/>
            <w:vAlign w:val="center"/>
            <w:hideMark/>
          </w:tcPr>
          <w:p w14:paraId="3377C222" w14:textId="7732F1AB" w:rsidR="00F96EB7" w:rsidRPr="000341CD" w:rsidRDefault="00F96EB7" w:rsidP="00F96EB7">
            <w:pPr>
              <w:spacing w:after="200"/>
              <w:rPr>
                <w:rFonts w:ascii="Times New Roman" w:hAnsi="Times New Roman" w:cs="Times New Roman"/>
                <w:b/>
                <w:szCs w:val="21"/>
                <w:lang w:val="en-GB"/>
              </w:rPr>
            </w:pPr>
          </w:p>
        </w:tc>
        <w:tc>
          <w:tcPr>
            <w:tcW w:w="1260" w:type="dxa"/>
            <w:tcBorders>
              <w:top w:val="nil"/>
              <w:left w:val="nil"/>
              <w:bottom w:val="single" w:sz="12" w:space="0" w:color="auto"/>
              <w:right w:val="single" w:sz="12" w:space="0" w:color="auto"/>
            </w:tcBorders>
            <w:shd w:val="clear" w:color="auto" w:fill="auto"/>
            <w:hideMark/>
          </w:tcPr>
          <w:p w14:paraId="145F6959" w14:textId="4A5D0C0B" w:rsidR="00F96EB7" w:rsidRPr="000341CD" w:rsidRDefault="00F96EB7" w:rsidP="00F96EB7">
            <w:pPr>
              <w:spacing w:after="200"/>
              <w:rPr>
                <w:rFonts w:ascii="Times New Roman" w:hAnsi="Times New Roman" w:cs="Times New Roman"/>
                <w:b/>
                <w:bCs/>
                <w:szCs w:val="21"/>
                <w:lang w:val="en-GB"/>
              </w:rPr>
            </w:pPr>
            <w:r>
              <w:rPr>
                <w:rFonts w:ascii="Times New Roman" w:hAnsi="Times New Roman" w:cs="Times New Roman"/>
                <w:b/>
                <w:bCs/>
                <w:szCs w:val="21"/>
                <w:lang w:val="en-GB"/>
              </w:rPr>
              <w:t>--</w:t>
            </w:r>
            <w:r w:rsidRPr="000341CD">
              <w:rPr>
                <w:rFonts w:ascii="Times New Roman" w:hAnsi="Times New Roman" w:cs="Times New Roman"/>
                <w:b/>
                <w:bCs/>
                <w:szCs w:val="21"/>
                <w:lang w:val="en-GB"/>
              </w:rPr>
              <w:t>%</w:t>
            </w:r>
          </w:p>
        </w:tc>
        <w:tc>
          <w:tcPr>
            <w:tcW w:w="1260" w:type="dxa"/>
            <w:tcBorders>
              <w:top w:val="nil"/>
              <w:left w:val="nil"/>
              <w:bottom w:val="single" w:sz="12" w:space="0" w:color="auto"/>
              <w:right w:val="single" w:sz="12" w:space="0" w:color="auto"/>
            </w:tcBorders>
            <w:shd w:val="clear" w:color="auto" w:fill="auto"/>
            <w:vAlign w:val="center"/>
          </w:tcPr>
          <w:p w14:paraId="2B592A63" w14:textId="5EBC6558" w:rsidR="00F96EB7" w:rsidRPr="000341CD" w:rsidRDefault="00F96EB7" w:rsidP="00F96EB7">
            <w:pPr>
              <w:spacing w:after="200"/>
              <w:rPr>
                <w:rFonts w:ascii="Times New Roman" w:hAnsi="Times New Roman" w:cs="Times New Roman"/>
                <w:b/>
                <w:szCs w:val="21"/>
                <w:lang w:val="en-GB"/>
              </w:rPr>
            </w:pPr>
          </w:p>
        </w:tc>
        <w:tc>
          <w:tcPr>
            <w:tcW w:w="1170" w:type="dxa"/>
            <w:tcBorders>
              <w:top w:val="nil"/>
              <w:left w:val="nil"/>
              <w:bottom w:val="single" w:sz="12" w:space="0" w:color="auto"/>
              <w:right w:val="single" w:sz="12" w:space="0" w:color="auto"/>
            </w:tcBorders>
            <w:shd w:val="clear" w:color="auto" w:fill="auto"/>
            <w:hideMark/>
          </w:tcPr>
          <w:p w14:paraId="16BBF481" w14:textId="58F0AD18" w:rsidR="00F96EB7" w:rsidRPr="000341CD" w:rsidRDefault="00F96EB7" w:rsidP="00F96EB7">
            <w:pPr>
              <w:spacing w:after="200"/>
              <w:rPr>
                <w:rFonts w:ascii="Times New Roman" w:hAnsi="Times New Roman" w:cs="Times New Roman"/>
                <w:b/>
                <w:bCs/>
                <w:szCs w:val="21"/>
                <w:lang w:val="en-GB"/>
              </w:rPr>
            </w:pPr>
            <w:r>
              <w:rPr>
                <w:rFonts w:ascii="Times New Roman" w:hAnsi="Times New Roman" w:cs="Times New Roman"/>
                <w:b/>
                <w:bCs/>
                <w:szCs w:val="21"/>
                <w:lang w:val="en-GB"/>
              </w:rPr>
              <w:t>--</w:t>
            </w:r>
            <w:r w:rsidRPr="000341CD">
              <w:rPr>
                <w:rFonts w:ascii="Times New Roman" w:hAnsi="Times New Roman" w:cs="Times New Roman"/>
                <w:b/>
                <w:bCs/>
                <w:szCs w:val="21"/>
                <w:lang w:val="en-GB"/>
              </w:rPr>
              <w:t>%</w:t>
            </w:r>
          </w:p>
        </w:tc>
        <w:tc>
          <w:tcPr>
            <w:tcW w:w="1350" w:type="dxa"/>
            <w:tcBorders>
              <w:top w:val="nil"/>
              <w:left w:val="nil"/>
              <w:bottom w:val="single" w:sz="12" w:space="0" w:color="auto"/>
              <w:right w:val="single" w:sz="12" w:space="0" w:color="auto"/>
            </w:tcBorders>
            <w:shd w:val="clear" w:color="auto" w:fill="auto"/>
            <w:vAlign w:val="center"/>
          </w:tcPr>
          <w:p w14:paraId="439FB8DA" w14:textId="43659A20" w:rsidR="00F96EB7" w:rsidRPr="000341CD" w:rsidRDefault="00F96EB7" w:rsidP="00F96EB7">
            <w:pPr>
              <w:spacing w:after="200"/>
              <w:rPr>
                <w:rFonts w:ascii="Times New Roman" w:hAnsi="Times New Roman" w:cs="Times New Roman"/>
                <w:b/>
                <w:szCs w:val="21"/>
                <w:lang w:val="en-GB"/>
              </w:rPr>
            </w:pPr>
          </w:p>
        </w:tc>
        <w:tc>
          <w:tcPr>
            <w:tcW w:w="1260" w:type="dxa"/>
            <w:tcBorders>
              <w:top w:val="nil"/>
              <w:left w:val="nil"/>
              <w:bottom w:val="single" w:sz="12" w:space="0" w:color="auto"/>
              <w:right w:val="single" w:sz="12" w:space="0" w:color="auto"/>
            </w:tcBorders>
            <w:shd w:val="clear" w:color="auto" w:fill="auto"/>
            <w:hideMark/>
          </w:tcPr>
          <w:p w14:paraId="618361AE" w14:textId="77777777" w:rsidR="00F96EB7" w:rsidRPr="000341CD" w:rsidRDefault="00F96EB7" w:rsidP="00F96EB7">
            <w:pPr>
              <w:spacing w:after="200"/>
              <w:rPr>
                <w:rFonts w:ascii="Times New Roman" w:hAnsi="Times New Roman" w:cs="Times New Roman"/>
                <w:b/>
                <w:szCs w:val="21"/>
                <w:lang w:val="en-GB"/>
              </w:rPr>
            </w:pPr>
            <w:r w:rsidRPr="000341CD">
              <w:rPr>
                <w:rFonts w:ascii="Times New Roman" w:hAnsi="Times New Roman" w:cs="Times New Roman"/>
                <w:b/>
                <w:szCs w:val="21"/>
                <w:lang w:val="en-GB"/>
              </w:rPr>
              <w:t>100%</w:t>
            </w:r>
          </w:p>
        </w:tc>
      </w:tr>
      <w:tr w:rsidR="00F96EB7" w:rsidRPr="000341CD" w14:paraId="7FB7B71B" w14:textId="77777777" w:rsidTr="00304AA1">
        <w:trPr>
          <w:trHeight w:val="204"/>
          <w:jc w:val="center"/>
        </w:trPr>
        <w:tc>
          <w:tcPr>
            <w:tcW w:w="1095" w:type="dxa"/>
            <w:tcBorders>
              <w:top w:val="single" w:sz="12" w:space="0" w:color="auto"/>
              <w:left w:val="single" w:sz="12" w:space="0" w:color="auto"/>
              <w:bottom w:val="single" w:sz="12" w:space="0" w:color="auto"/>
              <w:right w:val="single" w:sz="12" w:space="0" w:color="auto"/>
            </w:tcBorders>
            <w:shd w:val="clear" w:color="auto" w:fill="auto"/>
          </w:tcPr>
          <w:p w14:paraId="34F38067" w14:textId="52EE635F" w:rsidR="00F96EB7" w:rsidRPr="000341CD" w:rsidRDefault="00F96EB7" w:rsidP="00F96EB7">
            <w:pPr>
              <w:spacing w:after="200"/>
              <w:rPr>
                <w:rFonts w:ascii="Times New Roman" w:hAnsi="Times New Roman" w:cs="Times New Roman"/>
                <w:b/>
                <w:bCs/>
                <w:szCs w:val="21"/>
                <w:lang w:val="en-GB"/>
              </w:rPr>
            </w:pPr>
            <w:r w:rsidRPr="000341CD">
              <w:rPr>
                <w:rFonts w:ascii="Times New Roman" w:hAnsi="Times New Roman" w:cs="Times New Roman"/>
                <w:b/>
                <w:bCs/>
                <w:szCs w:val="21"/>
                <w:lang w:val="en-GB"/>
              </w:rPr>
              <w:t>Planned</w:t>
            </w:r>
          </w:p>
        </w:tc>
        <w:tc>
          <w:tcPr>
            <w:tcW w:w="1350" w:type="dxa"/>
            <w:tcBorders>
              <w:top w:val="single" w:sz="12" w:space="0" w:color="auto"/>
              <w:left w:val="nil"/>
              <w:bottom w:val="single" w:sz="12" w:space="0" w:color="auto"/>
              <w:right w:val="single" w:sz="12" w:space="0" w:color="auto"/>
            </w:tcBorders>
            <w:shd w:val="clear" w:color="auto" w:fill="auto"/>
            <w:vAlign w:val="center"/>
          </w:tcPr>
          <w:p w14:paraId="7C91C92E" w14:textId="786E2CCC" w:rsidR="00F96EB7" w:rsidRPr="000341CD" w:rsidRDefault="00F96EB7" w:rsidP="00F96EB7">
            <w:pPr>
              <w:spacing w:after="200"/>
              <w:rPr>
                <w:rFonts w:ascii="Times New Roman" w:hAnsi="Times New Roman" w:cs="Times New Roman"/>
                <w:b/>
                <w:szCs w:val="21"/>
                <w:lang w:val="en-GB"/>
              </w:rPr>
            </w:pPr>
          </w:p>
        </w:tc>
        <w:tc>
          <w:tcPr>
            <w:tcW w:w="1260" w:type="dxa"/>
            <w:tcBorders>
              <w:top w:val="single" w:sz="12" w:space="0" w:color="auto"/>
              <w:left w:val="nil"/>
              <w:bottom w:val="single" w:sz="12" w:space="0" w:color="auto"/>
              <w:right w:val="single" w:sz="12" w:space="0" w:color="auto"/>
            </w:tcBorders>
            <w:shd w:val="clear" w:color="auto" w:fill="auto"/>
          </w:tcPr>
          <w:p w14:paraId="7FDFDAC6" w14:textId="21B67594" w:rsidR="00F96EB7" w:rsidRPr="000341CD" w:rsidRDefault="00F96EB7" w:rsidP="00F96EB7">
            <w:pPr>
              <w:spacing w:after="200"/>
              <w:rPr>
                <w:rFonts w:ascii="Times New Roman" w:hAnsi="Times New Roman" w:cs="Times New Roman"/>
                <w:b/>
                <w:bCs/>
                <w:szCs w:val="21"/>
                <w:lang w:val="en-GB"/>
              </w:rPr>
            </w:pPr>
            <w:r>
              <w:rPr>
                <w:rFonts w:ascii="Times New Roman" w:hAnsi="Times New Roman" w:cs="Times New Roman"/>
                <w:b/>
                <w:bCs/>
                <w:szCs w:val="21"/>
                <w:lang w:val="en-GB"/>
              </w:rPr>
              <w:t>--</w:t>
            </w:r>
            <w:r w:rsidRPr="000341CD">
              <w:rPr>
                <w:rFonts w:ascii="Times New Roman" w:hAnsi="Times New Roman" w:cs="Times New Roman"/>
                <w:b/>
                <w:bCs/>
                <w:szCs w:val="21"/>
                <w:lang w:val="en-GB"/>
              </w:rPr>
              <w:t>%</w:t>
            </w:r>
          </w:p>
        </w:tc>
        <w:tc>
          <w:tcPr>
            <w:tcW w:w="1260" w:type="dxa"/>
            <w:tcBorders>
              <w:top w:val="single" w:sz="12" w:space="0" w:color="auto"/>
              <w:left w:val="nil"/>
              <w:bottom w:val="single" w:sz="12" w:space="0" w:color="auto"/>
              <w:right w:val="single" w:sz="12" w:space="0" w:color="auto"/>
            </w:tcBorders>
            <w:shd w:val="clear" w:color="auto" w:fill="auto"/>
            <w:vAlign w:val="center"/>
          </w:tcPr>
          <w:p w14:paraId="49D8E1E1" w14:textId="7C88DBB3" w:rsidR="00F96EB7" w:rsidRPr="000341CD" w:rsidRDefault="00F96EB7" w:rsidP="00F96EB7">
            <w:pPr>
              <w:spacing w:after="200"/>
              <w:rPr>
                <w:rFonts w:ascii="Times New Roman" w:hAnsi="Times New Roman" w:cs="Times New Roman"/>
                <w:b/>
                <w:szCs w:val="21"/>
                <w:lang w:val="en-GB"/>
              </w:rPr>
            </w:pPr>
          </w:p>
        </w:tc>
        <w:tc>
          <w:tcPr>
            <w:tcW w:w="1170" w:type="dxa"/>
            <w:tcBorders>
              <w:top w:val="single" w:sz="12" w:space="0" w:color="auto"/>
              <w:left w:val="nil"/>
              <w:bottom w:val="single" w:sz="12" w:space="0" w:color="auto"/>
              <w:right w:val="single" w:sz="12" w:space="0" w:color="auto"/>
            </w:tcBorders>
            <w:shd w:val="clear" w:color="auto" w:fill="auto"/>
          </w:tcPr>
          <w:p w14:paraId="205E49A2" w14:textId="7458B7CA" w:rsidR="00F96EB7" w:rsidRPr="000341CD" w:rsidRDefault="00F96EB7" w:rsidP="00F96EB7">
            <w:pPr>
              <w:spacing w:after="200"/>
              <w:rPr>
                <w:rFonts w:ascii="Times New Roman" w:hAnsi="Times New Roman" w:cs="Times New Roman"/>
                <w:b/>
                <w:bCs/>
                <w:szCs w:val="21"/>
                <w:lang w:val="en-GB"/>
              </w:rPr>
            </w:pPr>
            <w:r>
              <w:rPr>
                <w:rFonts w:ascii="Times New Roman" w:hAnsi="Times New Roman" w:cs="Times New Roman"/>
                <w:b/>
                <w:bCs/>
                <w:szCs w:val="21"/>
                <w:lang w:val="en-GB"/>
              </w:rPr>
              <w:t>--</w:t>
            </w:r>
            <w:r w:rsidRPr="000341CD">
              <w:rPr>
                <w:rFonts w:ascii="Times New Roman" w:hAnsi="Times New Roman" w:cs="Times New Roman"/>
                <w:b/>
                <w:bCs/>
                <w:szCs w:val="21"/>
                <w:lang w:val="en-GB"/>
              </w:rPr>
              <w:t>%</w:t>
            </w:r>
          </w:p>
        </w:tc>
        <w:tc>
          <w:tcPr>
            <w:tcW w:w="1350" w:type="dxa"/>
            <w:tcBorders>
              <w:top w:val="single" w:sz="12" w:space="0" w:color="auto"/>
              <w:left w:val="nil"/>
              <w:bottom w:val="single" w:sz="12" w:space="0" w:color="auto"/>
              <w:right w:val="single" w:sz="12" w:space="0" w:color="auto"/>
            </w:tcBorders>
            <w:shd w:val="clear" w:color="auto" w:fill="auto"/>
            <w:vAlign w:val="center"/>
          </w:tcPr>
          <w:p w14:paraId="5C3B9DF9" w14:textId="2BD68A47" w:rsidR="00F96EB7" w:rsidRPr="000341CD" w:rsidRDefault="00F96EB7" w:rsidP="00F96EB7">
            <w:pPr>
              <w:spacing w:after="200"/>
              <w:rPr>
                <w:rFonts w:ascii="Times New Roman" w:hAnsi="Times New Roman" w:cs="Times New Roman"/>
                <w:b/>
                <w:szCs w:val="21"/>
                <w:lang w:val="en-GB"/>
              </w:rPr>
            </w:pPr>
          </w:p>
        </w:tc>
        <w:tc>
          <w:tcPr>
            <w:tcW w:w="1260" w:type="dxa"/>
            <w:tcBorders>
              <w:top w:val="single" w:sz="12" w:space="0" w:color="auto"/>
              <w:left w:val="nil"/>
              <w:bottom w:val="single" w:sz="12" w:space="0" w:color="auto"/>
              <w:right w:val="single" w:sz="12" w:space="0" w:color="auto"/>
            </w:tcBorders>
            <w:shd w:val="clear" w:color="auto" w:fill="auto"/>
          </w:tcPr>
          <w:p w14:paraId="7628364A" w14:textId="0AC7FC60" w:rsidR="00F96EB7" w:rsidRPr="000341CD" w:rsidRDefault="00F96EB7" w:rsidP="00F96EB7">
            <w:pPr>
              <w:spacing w:after="200"/>
              <w:rPr>
                <w:rFonts w:ascii="Times New Roman" w:hAnsi="Times New Roman" w:cs="Times New Roman"/>
                <w:b/>
                <w:szCs w:val="21"/>
                <w:lang w:val="en-GB"/>
              </w:rPr>
            </w:pPr>
            <w:r w:rsidRPr="000341CD">
              <w:rPr>
                <w:rFonts w:ascii="Times New Roman" w:hAnsi="Times New Roman" w:cs="Times New Roman"/>
                <w:b/>
                <w:szCs w:val="21"/>
                <w:lang w:val="en-GB"/>
              </w:rPr>
              <w:t>100%</w:t>
            </w:r>
          </w:p>
        </w:tc>
      </w:tr>
      <w:tr w:rsidR="00F96EB7" w:rsidRPr="000341CD" w14:paraId="2030DD95" w14:textId="77777777" w:rsidTr="00304AA1">
        <w:trPr>
          <w:trHeight w:val="204"/>
          <w:jc w:val="center"/>
        </w:trPr>
        <w:tc>
          <w:tcPr>
            <w:tcW w:w="1095" w:type="dxa"/>
            <w:tcBorders>
              <w:top w:val="nil"/>
              <w:left w:val="single" w:sz="12" w:space="0" w:color="auto"/>
              <w:bottom w:val="single" w:sz="12" w:space="0" w:color="auto"/>
              <w:right w:val="single" w:sz="12" w:space="0" w:color="auto"/>
            </w:tcBorders>
            <w:shd w:val="clear" w:color="auto" w:fill="auto"/>
          </w:tcPr>
          <w:p w14:paraId="2E8F13C8" w14:textId="154A8092" w:rsidR="00F96EB7" w:rsidRPr="000341CD" w:rsidRDefault="00F96EB7" w:rsidP="00F96EB7">
            <w:pPr>
              <w:spacing w:after="200"/>
              <w:rPr>
                <w:rFonts w:ascii="Times New Roman" w:hAnsi="Times New Roman" w:cs="Times New Roman"/>
                <w:b/>
                <w:bCs/>
                <w:szCs w:val="21"/>
                <w:lang w:val="en-GB"/>
              </w:rPr>
            </w:pPr>
            <w:r w:rsidRPr="000341CD">
              <w:rPr>
                <w:rFonts w:ascii="Times New Roman" w:hAnsi="Times New Roman" w:cs="Times New Roman"/>
                <w:b/>
                <w:bCs/>
                <w:szCs w:val="21"/>
                <w:lang w:val="en-GB"/>
              </w:rPr>
              <w:t>Variance</w:t>
            </w:r>
          </w:p>
        </w:tc>
        <w:tc>
          <w:tcPr>
            <w:tcW w:w="1350" w:type="dxa"/>
            <w:tcBorders>
              <w:top w:val="nil"/>
              <w:left w:val="nil"/>
              <w:bottom w:val="single" w:sz="12" w:space="0" w:color="auto"/>
              <w:right w:val="single" w:sz="12" w:space="0" w:color="auto"/>
            </w:tcBorders>
            <w:shd w:val="clear" w:color="auto" w:fill="auto"/>
            <w:vAlign w:val="bottom"/>
          </w:tcPr>
          <w:p w14:paraId="41F69E4C" w14:textId="27CC84E2" w:rsidR="00F96EB7" w:rsidRPr="000341CD" w:rsidRDefault="00F96EB7" w:rsidP="00F96EB7">
            <w:pPr>
              <w:spacing w:after="200"/>
              <w:rPr>
                <w:rFonts w:ascii="Times New Roman" w:hAnsi="Times New Roman" w:cs="Times New Roman"/>
                <w:b/>
                <w:szCs w:val="21"/>
                <w:lang w:val="en-GB"/>
              </w:rPr>
            </w:pPr>
            <w:r>
              <w:rPr>
                <w:rFonts w:ascii="Times New Roman" w:hAnsi="Times New Roman" w:cs="Times New Roman"/>
                <w:b/>
                <w:color w:val="000000"/>
                <w:sz w:val="22"/>
              </w:rPr>
              <w:t>--</w:t>
            </w:r>
            <w:r w:rsidRPr="000341CD">
              <w:rPr>
                <w:rFonts w:ascii="Times New Roman" w:hAnsi="Times New Roman" w:cs="Times New Roman"/>
                <w:b/>
                <w:color w:val="000000"/>
                <w:sz w:val="22"/>
              </w:rPr>
              <w:t>%</w:t>
            </w:r>
          </w:p>
        </w:tc>
        <w:tc>
          <w:tcPr>
            <w:tcW w:w="1260" w:type="dxa"/>
            <w:tcBorders>
              <w:top w:val="nil"/>
              <w:left w:val="nil"/>
              <w:bottom w:val="single" w:sz="12" w:space="0" w:color="auto"/>
              <w:right w:val="single" w:sz="12" w:space="0" w:color="auto"/>
            </w:tcBorders>
            <w:shd w:val="clear" w:color="auto" w:fill="auto"/>
          </w:tcPr>
          <w:p w14:paraId="2D239DC1" w14:textId="77777777" w:rsidR="00F96EB7" w:rsidRPr="000341CD" w:rsidRDefault="00F96EB7" w:rsidP="00F96EB7">
            <w:pPr>
              <w:spacing w:after="200"/>
              <w:rPr>
                <w:rFonts w:ascii="Times New Roman" w:hAnsi="Times New Roman" w:cs="Times New Roman"/>
                <w:b/>
                <w:bCs/>
                <w:szCs w:val="21"/>
                <w:lang w:val="en-GB"/>
              </w:rPr>
            </w:pPr>
          </w:p>
        </w:tc>
        <w:tc>
          <w:tcPr>
            <w:tcW w:w="1260" w:type="dxa"/>
            <w:tcBorders>
              <w:top w:val="nil"/>
              <w:left w:val="nil"/>
              <w:bottom w:val="single" w:sz="12" w:space="0" w:color="auto"/>
              <w:right w:val="single" w:sz="12" w:space="0" w:color="auto"/>
            </w:tcBorders>
            <w:shd w:val="clear" w:color="auto" w:fill="auto"/>
            <w:vAlign w:val="bottom"/>
          </w:tcPr>
          <w:p w14:paraId="4A67CE47" w14:textId="43419589" w:rsidR="00F96EB7" w:rsidRPr="000341CD" w:rsidRDefault="00F96EB7" w:rsidP="00F96EB7">
            <w:pPr>
              <w:spacing w:after="200"/>
              <w:rPr>
                <w:rFonts w:ascii="Times New Roman" w:hAnsi="Times New Roman" w:cs="Times New Roman"/>
                <w:b/>
                <w:szCs w:val="21"/>
                <w:lang w:val="en-GB"/>
              </w:rPr>
            </w:pPr>
            <w:r>
              <w:rPr>
                <w:rFonts w:ascii="Times New Roman" w:hAnsi="Times New Roman" w:cs="Times New Roman"/>
                <w:b/>
                <w:color w:val="000000"/>
                <w:sz w:val="22"/>
              </w:rPr>
              <w:t>--</w:t>
            </w:r>
            <w:r w:rsidRPr="000341CD">
              <w:rPr>
                <w:rFonts w:ascii="Times New Roman" w:hAnsi="Times New Roman" w:cs="Times New Roman"/>
                <w:b/>
                <w:color w:val="000000"/>
                <w:sz w:val="22"/>
              </w:rPr>
              <w:t>%</w:t>
            </w:r>
          </w:p>
        </w:tc>
        <w:tc>
          <w:tcPr>
            <w:tcW w:w="1170" w:type="dxa"/>
            <w:tcBorders>
              <w:top w:val="nil"/>
              <w:left w:val="nil"/>
              <w:bottom w:val="single" w:sz="12" w:space="0" w:color="auto"/>
              <w:right w:val="single" w:sz="12" w:space="0" w:color="auto"/>
            </w:tcBorders>
            <w:shd w:val="clear" w:color="auto" w:fill="auto"/>
          </w:tcPr>
          <w:p w14:paraId="0B61597B" w14:textId="77777777" w:rsidR="00F96EB7" w:rsidRPr="000341CD" w:rsidRDefault="00F96EB7" w:rsidP="00F96EB7">
            <w:pPr>
              <w:spacing w:after="200"/>
              <w:rPr>
                <w:rFonts w:ascii="Times New Roman" w:hAnsi="Times New Roman" w:cs="Times New Roman"/>
                <w:b/>
                <w:bCs/>
                <w:szCs w:val="21"/>
                <w:lang w:val="en-GB"/>
              </w:rPr>
            </w:pPr>
          </w:p>
        </w:tc>
        <w:tc>
          <w:tcPr>
            <w:tcW w:w="1350" w:type="dxa"/>
            <w:tcBorders>
              <w:top w:val="nil"/>
              <w:left w:val="nil"/>
              <w:bottom w:val="single" w:sz="12" w:space="0" w:color="auto"/>
              <w:right w:val="single" w:sz="12" w:space="0" w:color="auto"/>
            </w:tcBorders>
            <w:shd w:val="clear" w:color="auto" w:fill="auto"/>
            <w:vAlign w:val="bottom"/>
          </w:tcPr>
          <w:p w14:paraId="30B27570" w14:textId="3384878D" w:rsidR="00F96EB7" w:rsidRPr="000341CD" w:rsidRDefault="00F96EB7" w:rsidP="00F96EB7">
            <w:pPr>
              <w:spacing w:after="200"/>
              <w:rPr>
                <w:rFonts w:ascii="Times New Roman" w:hAnsi="Times New Roman" w:cs="Times New Roman"/>
                <w:b/>
                <w:szCs w:val="21"/>
                <w:lang w:val="en-GB"/>
              </w:rPr>
            </w:pPr>
            <w:r>
              <w:rPr>
                <w:rFonts w:ascii="Times New Roman" w:hAnsi="Times New Roman" w:cs="Times New Roman"/>
                <w:b/>
                <w:color w:val="000000"/>
                <w:sz w:val="22"/>
              </w:rPr>
              <w:t>--</w:t>
            </w:r>
            <w:r w:rsidRPr="000341CD">
              <w:rPr>
                <w:rFonts w:ascii="Times New Roman" w:hAnsi="Times New Roman" w:cs="Times New Roman"/>
                <w:b/>
                <w:color w:val="000000"/>
                <w:sz w:val="22"/>
              </w:rPr>
              <w:t>%</w:t>
            </w:r>
          </w:p>
        </w:tc>
        <w:tc>
          <w:tcPr>
            <w:tcW w:w="1260" w:type="dxa"/>
            <w:tcBorders>
              <w:top w:val="nil"/>
              <w:left w:val="nil"/>
              <w:bottom w:val="single" w:sz="12" w:space="0" w:color="auto"/>
              <w:right w:val="single" w:sz="12" w:space="0" w:color="auto"/>
            </w:tcBorders>
            <w:shd w:val="clear" w:color="auto" w:fill="auto"/>
          </w:tcPr>
          <w:p w14:paraId="4950148A" w14:textId="77777777" w:rsidR="00F96EB7" w:rsidRPr="000341CD" w:rsidRDefault="00F96EB7" w:rsidP="00F96EB7">
            <w:pPr>
              <w:spacing w:after="200"/>
              <w:rPr>
                <w:rFonts w:ascii="Times New Roman" w:hAnsi="Times New Roman" w:cs="Times New Roman"/>
                <w:b/>
                <w:szCs w:val="21"/>
                <w:lang w:val="en-GB"/>
              </w:rPr>
            </w:pPr>
          </w:p>
        </w:tc>
      </w:tr>
    </w:tbl>
    <w:p w14:paraId="3796830C" w14:textId="77777777" w:rsidR="00400D1C" w:rsidRPr="000341CD" w:rsidRDefault="00400D1C" w:rsidP="00400D1C">
      <w:pPr>
        <w:spacing w:after="200"/>
        <w:rPr>
          <w:rFonts w:asciiTheme="majorBidi" w:hAnsiTheme="majorBidi" w:cstheme="majorBidi"/>
          <w:szCs w:val="21"/>
        </w:rPr>
      </w:pPr>
    </w:p>
    <w:p w14:paraId="715EF206" w14:textId="17898402" w:rsidR="00B232F3" w:rsidRPr="000341CD" w:rsidRDefault="00B232F3" w:rsidP="00400D1C">
      <w:pPr>
        <w:spacing w:after="200"/>
        <w:rPr>
          <w:rFonts w:asciiTheme="majorBidi" w:hAnsiTheme="majorBidi" w:cstheme="majorBidi"/>
          <w:szCs w:val="21"/>
        </w:rPr>
      </w:pPr>
      <w:r w:rsidRPr="000341CD">
        <w:rPr>
          <w:rFonts w:asciiTheme="majorBidi" w:hAnsiTheme="majorBidi" w:cstheme="majorBidi"/>
          <w:szCs w:val="21"/>
        </w:rPr>
        <w:t>* For many projects, it may be more relevant to present the number and percentage o</w:t>
      </w:r>
      <w:r w:rsidR="004F31BA" w:rsidRPr="000341CD">
        <w:rPr>
          <w:rFonts w:asciiTheme="majorBidi" w:hAnsiTheme="majorBidi" w:cstheme="majorBidi"/>
          <w:szCs w:val="21"/>
        </w:rPr>
        <w:t xml:space="preserve">f affected persons per location, per objective, or, </w:t>
      </w:r>
      <w:r w:rsidRPr="000341CD">
        <w:rPr>
          <w:rFonts w:asciiTheme="majorBidi" w:hAnsiTheme="majorBidi" w:cstheme="majorBidi"/>
          <w:szCs w:val="21"/>
        </w:rPr>
        <w:t>where multiple activities are included per project, per activity. Where this is the case, separate tables may be included, with the location or activity specified at the top of each breakdown.</w:t>
      </w:r>
    </w:p>
    <w:p w14:paraId="534F3306" w14:textId="77777777" w:rsidR="008F7F4B" w:rsidRPr="000341CD" w:rsidRDefault="008F7F4B" w:rsidP="00947219">
      <w:pPr>
        <w:pStyle w:val="ListParagraph"/>
        <w:spacing w:before="0" w:after="200"/>
        <w:ind w:left="360"/>
        <w:rPr>
          <w:rFonts w:asciiTheme="majorBidi" w:hAnsiTheme="majorBidi" w:cstheme="majorBidi"/>
          <w:szCs w:val="21"/>
        </w:rPr>
      </w:pPr>
    </w:p>
    <w:p w14:paraId="58B2463F" w14:textId="0AF02CB0" w:rsidR="00F1405D" w:rsidRPr="000341CD" w:rsidRDefault="00F1405D" w:rsidP="00947219">
      <w:pPr>
        <w:pStyle w:val="ListParagraph"/>
        <w:numPr>
          <w:ilvl w:val="0"/>
          <w:numId w:val="2"/>
        </w:numPr>
        <w:spacing w:before="0" w:after="200"/>
        <w:ind w:left="360"/>
        <w:rPr>
          <w:rFonts w:asciiTheme="majorBidi" w:hAnsiTheme="majorBidi" w:cstheme="majorBidi"/>
          <w:szCs w:val="21"/>
        </w:rPr>
      </w:pPr>
      <w:r w:rsidRPr="000341CD">
        <w:rPr>
          <w:rFonts w:asciiTheme="majorBidi" w:hAnsiTheme="majorBidi" w:cstheme="majorBidi"/>
          <w:b/>
          <w:szCs w:val="21"/>
        </w:rPr>
        <w:t xml:space="preserve">Participation of </w:t>
      </w:r>
      <w:r w:rsidR="00706B5B" w:rsidRPr="000341CD">
        <w:rPr>
          <w:rFonts w:asciiTheme="majorBidi" w:hAnsiTheme="majorBidi" w:cstheme="majorBidi"/>
          <w:b/>
          <w:szCs w:val="21"/>
        </w:rPr>
        <w:t xml:space="preserve">and Accountability to the </w:t>
      </w:r>
      <w:r w:rsidR="000A5143" w:rsidRPr="000341CD">
        <w:rPr>
          <w:rFonts w:asciiTheme="majorBidi" w:hAnsiTheme="majorBidi" w:cstheme="majorBidi"/>
          <w:b/>
          <w:szCs w:val="21"/>
        </w:rPr>
        <w:t xml:space="preserve">Affected </w:t>
      </w:r>
      <w:r w:rsidRPr="000341CD">
        <w:rPr>
          <w:rFonts w:asciiTheme="majorBidi" w:hAnsiTheme="majorBidi" w:cstheme="majorBidi"/>
          <w:b/>
          <w:szCs w:val="21"/>
        </w:rPr>
        <w:t>Population</w:t>
      </w:r>
      <w:r w:rsidRPr="000341CD">
        <w:rPr>
          <w:rFonts w:asciiTheme="majorBidi" w:hAnsiTheme="majorBidi" w:cstheme="majorBidi"/>
          <w:szCs w:val="21"/>
        </w:rPr>
        <w:t>: Describe how</w:t>
      </w:r>
      <w:r w:rsidR="00706B5B" w:rsidRPr="000341CD">
        <w:rPr>
          <w:rFonts w:asciiTheme="majorBidi" w:hAnsiTheme="majorBidi" w:cstheme="majorBidi"/>
          <w:szCs w:val="21"/>
        </w:rPr>
        <w:t xml:space="preserve"> the project has been designed to maximize accountability toward the affected population. </w:t>
      </w:r>
      <w:r w:rsidR="009F564D" w:rsidRPr="000341CD">
        <w:rPr>
          <w:rFonts w:asciiTheme="majorBidi" w:hAnsiTheme="majorBidi" w:cstheme="majorBidi"/>
          <w:szCs w:val="21"/>
        </w:rPr>
        <w:t xml:space="preserve"> </w:t>
      </w:r>
      <w:r w:rsidR="000213E2" w:rsidRPr="000341CD">
        <w:rPr>
          <w:rFonts w:asciiTheme="majorBidi" w:hAnsiTheme="majorBidi" w:cstheme="majorBidi"/>
          <w:szCs w:val="21"/>
        </w:rPr>
        <w:t>(</w:t>
      </w:r>
      <w:r w:rsidR="000213E2">
        <w:rPr>
          <w:rFonts w:asciiTheme="majorBidi" w:hAnsiTheme="majorBidi" w:cstheme="majorBidi"/>
          <w:szCs w:val="21"/>
        </w:rPr>
        <w:t xml:space="preserve">Suggested length: </w:t>
      </w:r>
      <w:r w:rsidR="009F564D" w:rsidRPr="000341CD">
        <w:rPr>
          <w:rFonts w:asciiTheme="majorBidi" w:hAnsiTheme="majorBidi" w:cstheme="majorBidi"/>
          <w:szCs w:val="21"/>
        </w:rPr>
        <w:t>1/2 page)</w:t>
      </w:r>
    </w:p>
    <w:tbl>
      <w:tblPr>
        <w:tblStyle w:val="TableGrid"/>
        <w:tblW w:w="0" w:type="auto"/>
        <w:tblInd w:w="-5" w:type="dxa"/>
        <w:tblLook w:val="04A0" w:firstRow="1" w:lastRow="0" w:firstColumn="1" w:lastColumn="0" w:noHBand="0" w:noVBand="1"/>
      </w:tblPr>
      <w:tblGrid>
        <w:gridCol w:w="9355"/>
      </w:tblGrid>
      <w:tr w:rsidR="0007334E" w:rsidRPr="000341CD" w14:paraId="1AF9EC46" w14:textId="77777777" w:rsidTr="00F96EB7">
        <w:tc>
          <w:tcPr>
            <w:tcW w:w="9355" w:type="dxa"/>
          </w:tcPr>
          <w:p w14:paraId="0FE312F4" w14:textId="4DABAE45" w:rsidR="0007334E" w:rsidRPr="000341CD" w:rsidRDefault="00F73B3A" w:rsidP="001F25F6">
            <w:pPr>
              <w:spacing w:after="200"/>
              <w:jc w:val="left"/>
              <w:rPr>
                <w:rFonts w:ascii="Times New Roman" w:hAnsi="Times New Roman" w:cs="Times New Roman"/>
                <w:i/>
                <w:iCs/>
                <w:szCs w:val="21"/>
              </w:rPr>
            </w:pPr>
            <w:r>
              <w:rPr>
                <w:rFonts w:asciiTheme="majorBidi" w:hAnsiTheme="majorBidi" w:cstheme="majorBidi"/>
                <w:i/>
                <w:szCs w:val="21"/>
              </w:rPr>
              <w:t>Additional guidance (delete these instructions in final submission)</w:t>
            </w:r>
            <w:r w:rsidR="0007334E" w:rsidRPr="000341CD">
              <w:rPr>
                <w:rFonts w:asciiTheme="majorBidi" w:hAnsiTheme="majorBidi" w:cstheme="majorBidi"/>
                <w:i/>
                <w:szCs w:val="21"/>
              </w:rPr>
              <w:t xml:space="preserve">: </w:t>
            </w:r>
            <w:r w:rsidR="0007334E" w:rsidRPr="000341CD">
              <w:rPr>
                <w:rFonts w:asciiTheme="majorBidi" w:hAnsiTheme="majorBidi" w:cstheme="majorBidi"/>
                <w:i/>
                <w:iCs/>
                <w:szCs w:val="21"/>
              </w:rPr>
              <w:t>How have you provided information about the organization and the project to affected populations? How have you ensured that this information is timely and accessible to all? How were crisis-affected people (including vulnerable and marginalized groups) involved in the design and implementation of the project? How did you use their views to guide decision-making? How was feedback collected, tracked, analyzed and incorporated? Were adjustments necessary as a result of received feedback? If so, how were they undertaken?</w:t>
            </w:r>
            <w:r w:rsidR="0007334E" w:rsidRPr="000341CD">
              <w:rPr>
                <w:rFonts w:asciiTheme="majorBidi" w:hAnsiTheme="majorBidi" w:cstheme="majorBidi"/>
                <w:i/>
                <w:szCs w:val="21"/>
              </w:rPr>
              <w:t xml:space="preserve"> Please provide the evidence of soliciting and using this </w:t>
            </w:r>
            <w:r w:rsidR="0007334E" w:rsidRPr="000341CD">
              <w:rPr>
                <w:rFonts w:asciiTheme="majorBidi" w:hAnsiTheme="majorBidi" w:cstheme="majorBidi"/>
                <w:i/>
                <w:iCs/>
                <w:szCs w:val="21"/>
              </w:rPr>
              <w:t xml:space="preserve">feedback (e.g. tools for provision of </w:t>
            </w:r>
            <w:r w:rsidR="0007334E" w:rsidRPr="000341CD">
              <w:rPr>
                <w:rFonts w:ascii="Times New Roman" w:hAnsi="Times New Roman" w:cs="Times New Roman"/>
                <w:i/>
                <w:iCs/>
                <w:szCs w:val="21"/>
              </w:rPr>
              <w:t xml:space="preserve">information, or tracking systems). </w:t>
            </w:r>
          </w:p>
          <w:p w14:paraId="248EF280" w14:textId="77777777" w:rsidR="0007334E" w:rsidRPr="000341CD" w:rsidRDefault="0007334E" w:rsidP="0007334E">
            <w:pPr>
              <w:spacing w:after="200"/>
              <w:rPr>
                <w:rFonts w:asciiTheme="majorBidi" w:hAnsiTheme="majorBidi" w:cstheme="majorBidi"/>
                <w:szCs w:val="21"/>
              </w:rPr>
            </w:pPr>
          </w:p>
        </w:tc>
      </w:tr>
    </w:tbl>
    <w:p w14:paraId="612226B7" w14:textId="77777777" w:rsidR="00B16885" w:rsidRPr="000341CD" w:rsidRDefault="00B16885" w:rsidP="00947219">
      <w:pPr>
        <w:pStyle w:val="ListParagraph"/>
        <w:spacing w:before="0" w:after="200"/>
        <w:ind w:left="360" w:hanging="360"/>
        <w:rPr>
          <w:rFonts w:asciiTheme="majorBidi" w:hAnsiTheme="majorBidi" w:cstheme="majorBidi"/>
          <w:szCs w:val="21"/>
        </w:rPr>
      </w:pPr>
    </w:p>
    <w:p w14:paraId="408ABF36" w14:textId="4649937D" w:rsidR="00F1405D" w:rsidRPr="000341CD" w:rsidRDefault="00F1405D" w:rsidP="00947219">
      <w:pPr>
        <w:pStyle w:val="ListParagraph"/>
        <w:numPr>
          <w:ilvl w:val="0"/>
          <w:numId w:val="2"/>
        </w:numPr>
        <w:spacing w:before="0" w:after="200"/>
        <w:ind w:left="360"/>
        <w:rPr>
          <w:rFonts w:asciiTheme="majorBidi" w:hAnsiTheme="majorBidi" w:cstheme="majorBidi"/>
          <w:szCs w:val="21"/>
        </w:rPr>
      </w:pPr>
      <w:r w:rsidRPr="000341CD">
        <w:rPr>
          <w:rFonts w:asciiTheme="majorBidi" w:hAnsiTheme="majorBidi" w:cstheme="majorBidi"/>
          <w:b/>
          <w:szCs w:val="21"/>
        </w:rPr>
        <w:t>Risk Management</w:t>
      </w:r>
      <w:r w:rsidRPr="000341CD">
        <w:rPr>
          <w:rFonts w:asciiTheme="majorBidi" w:hAnsiTheme="majorBidi" w:cstheme="majorBidi"/>
          <w:szCs w:val="21"/>
        </w:rPr>
        <w:t xml:space="preserve">: Describe how risks to project/program implementation were </w:t>
      </w:r>
      <w:r w:rsidR="00074F33">
        <w:rPr>
          <w:rFonts w:asciiTheme="majorBidi" w:hAnsiTheme="majorBidi" w:cstheme="majorBidi"/>
          <w:szCs w:val="21"/>
        </w:rPr>
        <w:t xml:space="preserve">identified, </w:t>
      </w:r>
      <w:r w:rsidRPr="000341CD">
        <w:rPr>
          <w:rFonts w:asciiTheme="majorBidi" w:hAnsiTheme="majorBidi" w:cstheme="majorBidi"/>
          <w:szCs w:val="21"/>
        </w:rPr>
        <w:t>managed</w:t>
      </w:r>
      <w:r w:rsidR="00074F33">
        <w:rPr>
          <w:rFonts w:asciiTheme="majorBidi" w:hAnsiTheme="majorBidi" w:cstheme="majorBidi"/>
          <w:szCs w:val="21"/>
        </w:rPr>
        <w:t>,</w:t>
      </w:r>
      <w:r w:rsidRPr="000341CD">
        <w:rPr>
          <w:rFonts w:asciiTheme="majorBidi" w:hAnsiTheme="majorBidi" w:cstheme="majorBidi"/>
          <w:szCs w:val="21"/>
        </w:rPr>
        <w:t xml:space="preserve"> and mitigated, including any </w:t>
      </w:r>
      <w:r w:rsidR="00074F33">
        <w:rPr>
          <w:rFonts w:asciiTheme="majorBidi" w:hAnsiTheme="majorBidi" w:cstheme="majorBidi"/>
          <w:szCs w:val="21"/>
        </w:rPr>
        <w:t xml:space="preserve">operational, </w:t>
      </w:r>
      <w:r w:rsidRPr="000341CD">
        <w:rPr>
          <w:rFonts w:asciiTheme="majorBidi" w:hAnsiTheme="majorBidi" w:cstheme="majorBidi"/>
          <w:szCs w:val="21"/>
        </w:rPr>
        <w:t>security, financial, personnel management or other relevant risks.</w:t>
      </w:r>
      <w:r w:rsidR="000213E2">
        <w:rPr>
          <w:rFonts w:asciiTheme="majorBidi" w:hAnsiTheme="majorBidi" w:cstheme="majorBidi"/>
          <w:szCs w:val="21"/>
        </w:rPr>
        <w:t xml:space="preserve"> </w:t>
      </w:r>
      <w:r w:rsidR="000213E2" w:rsidRPr="000341CD">
        <w:rPr>
          <w:rFonts w:asciiTheme="majorBidi" w:hAnsiTheme="majorBidi" w:cstheme="majorBidi"/>
          <w:szCs w:val="21"/>
        </w:rPr>
        <w:t>(</w:t>
      </w:r>
      <w:r w:rsidR="000213E2">
        <w:rPr>
          <w:rFonts w:asciiTheme="majorBidi" w:hAnsiTheme="majorBidi" w:cstheme="majorBidi"/>
          <w:szCs w:val="21"/>
        </w:rPr>
        <w:t>Suggested length: 1/2</w:t>
      </w:r>
      <w:r w:rsidR="009F564D" w:rsidRPr="000341CD">
        <w:rPr>
          <w:rFonts w:asciiTheme="majorBidi" w:hAnsiTheme="majorBidi" w:cstheme="majorBidi"/>
          <w:szCs w:val="21"/>
        </w:rPr>
        <w:t xml:space="preserve"> page)</w:t>
      </w:r>
    </w:p>
    <w:tbl>
      <w:tblPr>
        <w:tblStyle w:val="TableGrid"/>
        <w:tblW w:w="0" w:type="auto"/>
        <w:tblLook w:val="04A0" w:firstRow="1" w:lastRow="0" w:firstColumn="1" w:lastColumn="0" w:noHBand="0" w:noVBand="1"/>
      </w:tblPr>
      <w:tblGrid>
        <w:gridCol w:w="9350"/>
      </w:tblGrid>
      <w:tr w:rsidR="0002218E" w:rsidRPr="000341CD" w14:paraId="5BE16F3E" w14:textId="77777777" w:rsidTr="0002218E">
        <w:tc>
          <w:tcPr>
            <w:tcW w:w="9350" w:type="dxa"/>
          </w:tcPr>
          <w:p w14:paraId="03E3CD92" w14:textId="6C161C5F" w:rsidR="008A2C7D" w:rsidRDefault="00F73B3A" w:rsidP="001F25F6">
            <w:pPr>
              <w:spacing w:after="200"/>
              <w:jc w:val="left"/>
              <w:rPr>
                <w:rFonts w:ascii="Times New Roman" w:hAnsi="Times New Roman" w:cs="Times New Roman"/>
                <w:i/>
                <w:color w:val="000000" w:themeColor="text1"/>
              </w:rPr>
            </w:pPr>
            <w:r>
              <w:rPr>
                <w:rFonts w:ascii="Times New Roman" w:hAnsi="Times New Roman" w:cs="Times New Roman"/>
                <w:i/>
                <w:szCs w:val="21"/>
              </w:rPr>
              <w:t>Additional guidance (delete these instructions in final submission)</w:t>
            </w:r>
            <w:r w:rsidR="0002218E" w:rsidRPr="000341CD">
              <w:rPr>
                <w:rFonts w:ascii="Times New Roman" w:hAnsi="Times New Roman" w:cs="Times New Roman"/>
                <w:i/>
                <w:szCs w:val="21"/>
              </w:rPr>
              <w:t>:</w:t>
            </w:r>
            <w:r w:rsidR="0002218E" w:rsidRPr="000341CD">
              <w:rPr>
                <w:rFonts w:ascii="Times New Roman" w:hAnsi="Times New Roman" w:cs="Times New Roman"/>
                <w:i/>
                <w:color w:val="000000" w:themeColor="text1"/>
              </w:rPr>
              <w:t xml:space="preserve"> Partners should provide a risk analysis, including both external risks stemming from the overall environment</w:t>
            </w:r>
            <w:r w:rsidR="008A2C7D">
              <w:rPr>
                <w:rFonts w:ascii="Times New Roman" w:hAnsi="Times New Roman" w:cs="Times New Roman"/>
                <w:i/>
                <w:color w:val="000000" w:themeColor="text1"/>
              </w:rPr>
              <w:t>,</w:t>
            </w:r>
            <w:r w:rsidR="0002218E" w:rsidRPr="000341CD">
              <w:rPr>
                <w:rFonts w:ascii="Times New Roman" w:hAnsi="Times New Roman" w:cs="Times New Roman"/>
                <w:i/>
                <w:color w:val="000000" w:themeColor="text1"/>
              </w:rPr>
              <w:t xml:space="preserve"> and internal risks, for example, related to financial or personnel management issues. This might include risks of corruption, conflicts of interest, loss or harm to project staff, loss or harm to project materials or resources, among other risks. </w:t>
            </w:r>
          </w:p>
          <w:p w14:paraId="4908452D" w14:textId="77777777" w:rsidR="008A2C7D" w:rsidRDefault="008A2C7D" w:rsidP="001F25F6">
            <w:pPr>
              <w:spacing w:after="200"/>
              <w:jc w:val="left"/>
              <w:rPr>
                <w:rFonts w:ascii="Times New Roman" w:hAnsi="Times New Roman" w:cs="Times New Roman"/>
                <w:i/>
                <w:color w:val="000000" w:themeColor="text1"/>
              </w:rPr>
            </w:pPr>
          </w:p>
          <w:p w14:paraId="044E17FD" w14:textId="77777777" w:rsidR="008A2C7D" w:rsidRDefault="0002218E" w:rsidP="001F25F6">
            <w:pPr>
              <w:spacing w:after="200"/>
              <w:jc w:val="left"/>
              <w:rPr>
                <w:rFonts w:ascii="Times New Roman" w:hAnsi="Times New Roman" w:cs="Times New Roman"/>
                <w:i/>
                <w:color w:val="000000" w:themeColor="text1"/>
              </w:rPr>
            </w:pPr>
            <w:r w:rsidRPr="000341CD">
              <w:rPr>
                <w:rFonts w:ascii="Times New Roman" w:hAnsi="Times New Roman" w:cs="Times New Roman"/>
                <w:i/>
                <w:color w:val="000000" w:themeColor="text1"/>
              </w:rPr>
              <w:t xml:space="preserve">For projects taking place in insecure environments, specific attention must be given to security risks, including how the security situation evolved over the course of the project and how this affected project activities. </w:t>
            </w:r>
          </w:p>
          <w:p w14:paraId="2E5D3F10" w14:textId="77777777" w:rsidR="008A2C7D" w:rsidRDefault="008A2C7D" w:rsidP="001F25F6">
            <w:pPr>
              <w:spacing w:after="200"/>
              <w:jc w:val="left"/>
              <w:rPr>
                <w:rFonts w:ascii="Times New Roman" w:hAnsi="Times New Roman" w:cs="Times New Roman"/>
                <w:i/>
                <w:color w:val="000000" w:themeColor="text1"/>
              </w:rPr>
            </w:pPr>
          </w:p>
          <w:p w14:paraId="057E5DCF" w14:textId="42FAE62E" w:rsidR="0002218E" w:rsidRPr="000341CD" w:rsidRDefault="0002218E" w:rsidP="001F25F6">
            <w:pPr>
              <w:spacing w:after="200"/>
              <w:jc w:val="left"/>
              <w:rPr>
                <w:rFonts w:asciiTheme="majorBidi" w:hAnsiTheme="majorBidi" w:cstheme="majorBidi"/>
                <w:szCs w:val="21"/>
              </w:rPr>
            </w:pPr>
            <w:r w:rsidRPr="000341CD">
              <w:rPr>
                <w:rFonts w:ascii="Times New Roman" w:hAnsi="Times New Roman" w:cs="Times New Roman"/>
                <w:i/>
                <w:color w:val="000000" w:themeColor="text1"/>
              </w:rPr>
              <w:t>For any risks identified, what strategies or measures were taken to mitigate or address these risks? How did you alter these strategies from those proposed in the original proposal?</w:t>
            </w:r>
          </w:p>
        </w:tc>
      </w:tr>
    </w:tbl>
    <w:p w14:paraId="2C9F40F3" w14:textId="77777777" w:rsidR="004A0FDF" w:rsidRPr="000341CD" w:rsidRDefault="004A0FDF" w:rsidP="004A0FDF">
      <w:pPr>
        <w:pStyle w:val="ListParagraph"/>
        <w:spacing w:before="0" w:after="200"/>
        <w:ind w:left="360"/>
        <w:rPr>
          <w:rFonts w:asciiTheme="majorBidi" w:hAnsiTheme="majorBidi" w:cstheme="majorBidi"/>
          <w:szCs w:val="21"/>
        </w:rPr>
      </w:pPr>
    </w:p>
    <w:p w14:paraId="6F713485" w14:textId="54278177" w:rsidR="0007334E" w:rsidRPr="000341CD" w:rsidRDefault="00D1298C" w:rsidP="00A5646C">
      <w:pPr>
        <w:pStyle w:val="ListParagraph"/>
        <w:keepNext/>
        <w:keepLines/>
        <w:numPr>
          <w:ilvl w:val="0"/>
          <w:numId w:val="2"/>
        </w:numPr>
        <w:spacing w:before="0" w:after="200"/>
        <w:ind w:left="360"/>
        <w:rPr>
          <w:rFonts w:asciiTheme="majorBidi" w:hAnsiTheme="majorBidi" w:cstheme="majorBidi"/>
          <w:szCs w:val="21"/>
        </w:rPr>
      </w:pPr>
      <w:r w:rsidRPr="000341CD">
        <w:rPr>
          <w:rFonts w:asciiTheme="majorBidi" w:hAnsiTheme="majorBidi" w:cstheme="majorBidi"/>
          <w:b/>
          <w:szCs w:val="21"/>
        </w:rPr>
        <w:lastRenderedPageBreak/>
        <w:t>Exit Strategy and Sustainability:</w:t>
      </w:r>
      <w:r w:rsidR="0007334E" w:rsidRPr="000341CD">
        <w:rPr>
          <w:rFonts w:asciiTheme="majorBidi" w:hAnsiTheme="majorBidi" w:cstheme="majorBidi"/>
          <w:szCs w:val="21"/>
        </w:rPr>
        <w:t xml:space="preserve"> </w:t>
      </w:r>
      <w:r w:rsidRPr="000341CD">
        <w:rPr>
          <w:rFonts w:asciiTheme="majorBidi" w:hAnsiTheme="majorBidi" w:cstheme="majorBidi"/>
          <w:szCs w:val="21"/>
        </w:rPr>
        <w:t xml:space="preserve">Briefly describe the exit strategy and closure steps for the project, and an assessment of </w:t>
      </w:r>
      <w:r w:rsidR="0007334E" w:rsidRPr="000341CD">
        <w:rPr>
          <w:rFonts w:asciiTheme="majorBidi" w:hAnsiTheme="majorBidi" w:cstheme="majorBidi"/>
          <w:color w:val="000000" w:themeColor="text1"/>
          <w:sz w:val="22"/>
          <w:lang w:val="en-GB"/>
        </w:rPr>
        <w:t>the sustainability of the results.</w:t>
      </w:r>
    </w:p>
    <w:tbl>
      <w:tblPr>
        <w:tblStyle w:val="TableGrid"/>
        <w:tblW w:w="0" w:type="auto"/>
        <w:tblLook w:val="04A0" w:firstRow="1" w:lastRow="0" w:firstColumn="1" w:lastColumn="0" w:noHBand="0" w:noVBand="1"/>
      </w:tblPr>
      <w:tblGrid>
        <w:gridCol w:w="9350"/>
      </w:tblGrid>
      <w:tr w:rsidR="0002218E" w:rsidRPr="000341CD" w14:paraId="49A418C8" w14:textId="77777777" w:rsidTr="0002218E">
        <w:tc>
          <w:tcPr>
            <w:tcW w:w="9350" w:type="dxa"/>
          </w:tcPr>
          <w:p w14:paraId="2DCD78BF" w14:textId="77777777" w:rsidR="00DA41F2" w:rsidRDefault="00F73B3A" w:rsidP="00A5646C">
            <w:pPr>
              <w:keepNext/>
              <w:keepLines/>
              <w:spacing w:after="200"/>
              <w:jc w:val="left"/>
              <w:rPr>
                <w:rFonts w:asciiTheme="majorBidi" w:hAnsiTheme="majorBidi" w:cstheme="majorBidi"/>
                <w:i/>
                <w:iCs/>
                <w:szCs w:val="21"/>
              </w:rPr>
            </w:pPr>
            <w:r>
              <w:rPr>
                <w:rFonts w:asciiTheme="majorBidi" w:hAnsiTheme="majorBidi" w:cstheme="majorBidi"/>
                <w:i/>
                <w:iCs/>
                <w:szCs w:val="21"/>
              </w:rPr>
              <w:t>Additional guidance (delete these instructions in final submission)</w:t>
            </w:r>
            <w:r w:rsidR="0002218E" w:rsidRPr="000341CD">
              <w:rPr>
                <w:rFonts w:asciiTheme="majorBidi" w:hAnsiTheme="majorBidi" w:cstheme="majorBidi"/>
                <w:i/>
                <w:iCs/>
                <w:szCs w:val="21"/>
              </w:rPr>
              <w:t xml:space="preserve">: </w:t>
            </w:r>
            <w:r w:rsidR="00D1298C" w:rsidRPr="000341CD">
              <w:rPr>
                <w:rFonts w:asciiTheme="majorBidi" w:hAnsiTheme="majorBidi" w:cstheme="majorBidi"/>
                <w:i/>
                <w:iCs/>
                <w:szCs w:val="21"/>
              </w:rPr>
              <w:t xml:space="preserve">Briefly discuss the exit strategy for closing the project, and an analysis of the likely after-effects of the project. Most prominently, this analysis should focus on the sustainability of the project, or the extent to which any of the results or benefits of the project will continue after its closure. </w:t>
            </w:r>
          </w:p>
          <w:p w14:paraId="5063D71D" w14:textId="77777777" w:rsidR="00DA41F2" w:rsidRDefault="00DA41F2" w:rsidP="00A5646C">
            <w:pPr>
              <w:keepNext/>
              <w:keepLines/>
              <w:spacing w:after="200"/>
              <w:jc w:val="left"/>
              <w:rPr>
                <w:rFonts w:asciiTheme="majorBidi" w:hAnsiTheme="majorBidi" w:cstheme="majorBidi"/>
                <w:i/>
                <w:iCs/>
                <w:szCs w:val="21"/>
              </w:rPr>
            </w:pPr>
            <w:bookmarkStart w:id="0" w:name="_GoBack"/>
            <w:bookmarkEnd w:id="0"/>
          </w:p>
          <w:p w14:paraId="0C2A9BA0" w14:textId="090E0F13" w:rsidR="00DA41F2" w:rsidRDefault="00A5646C" w:rsidP="00A5646C">
            <w:pPr>
              <w:keepNext/>
              <w:keepLines/>
              <w:spacing w:after="200"/>
              <w:jc w:val="left"/>
              <w:rPr>
                <w:rFonts w:asciiTheme="majorBidi" w:hAnsiTheme="majorBidi" w:cstheme="majorBidi"/>
                <w:i/>
                <w:iCs/>
                <w:szCs w:val="21"/>
              </w:rPr>
            </w:pPr>
            <w:r>
              <w:rPr>
                <w:rFonts w:asciiTheme="majorBidi" w:hAnsiTheme="majorBidi" w:cstheme="majorBidi"/>
                <w:i/>
                <w:iCs/>
                <w:szCs w:val="21"/>
              </w:rPr>
              <w:t xml:space="preserve"> </w:t>
            </w:r>
            <w:r w:rsidR="00DA41F2">
              <w:rPr>
                <w:rFonts w:asciiTheme="majorBidi" w:hAnsiTheme="majorBidi" w:cstheme="majorBidi"/>
                <w:i/>
                <w:iCs/>
                <w:szCs w:val="21"/>
              </w:rPr>
              <w:t xml:space="preserve">Additional consideration can be given to how </w:t>
            </w:r>
            <w:r w:rsidR="00D1298C" w:rsidRPr="000341CD">
              <w:rPr>
                <w:rFonts w:asciiTheme="majorBidi" w:hAnsiTheme="majorBidi" w:cstheme="majorBidi"/>
                <w:i/>
                <w:iCs/>
                <w:szCs w:val="21"/>
              </w:rPr>
              <w:t xml:space="preserve">the project contributed to the resilience of communities, </w:t>
            </w:r>
            <w:r w:rsidR="0054434E">
              <w:rPr>
                <w:rFonts w:asciiTheme="majorBidi" w:hAnsiTheme="majorBidi" w:cstheme="majorBidi"/>
                <w:i/>
                <w:iCs/>
                <w:szCs w:val="21"/>
              </w:rPr>
              <w:t>or how it has supported</w:t>
            </w:r>
            <w:r w:rsidR="0054434E" w:rsidRPr="000341CD">
              <w:rPr>
                <w:rFonts w:asciiTheme="majorBidi" w:hAnsiTheme="majorBidi" w:cstheme="majorBidi"/>
                <w:i/>
                <w:iCs/>
                <w:szCs w:val="21"/>
              </w:rPr>
              <w:t xml:space="preserve"> </w:t>
            </w:r>
            <w:r w:rsidR="00D1298C" w:rsidRPr="000341CD">
              <w:rPr>
                <w:rFonts w:asciiTheme="majorBidi" w:hAnsiTheme="majorBidi" w:cstheme="majorBidi"/>
                <w:i/>
                <w:iCs/>
                <w:szCs w:val="21"/>
              </w:rPr>
              <w:t xml:space="preserve">the capacity of </w:t>
            </w:r>
            <w:r w:rsidR="0054434E">
              <w:rPr>
                <w:rFonts w:asciiTheme="majorBidi" w:hAnsiTheme="majorBidi" w:cstheme="majorBidi"/>
                <w:i/>
                <w:iCs/>
                <w:szCs w:val="21"/>
              </w:rPr>
              <w:t xml:space="preserve">local </w:t>
            </w:r>
            <w:r w:rsidR="00D1298C" w:rsidRPr="000341CD">
              <w:rPr>
                <w:rFonts w:asciiTheme="majorBidi" w:hAnsiTheme="majorBidi" w:cstheme="majorBidi"/>
                <w:i/>
                <w:iCs/>
                <w:szCs w:val="21"/>
              </w:rPr>
              <w:t>partners</w:t>
            </w:r>
            <w:r w:rsidR="00301901" w:rsidRPr="000341CD">
              <w:rPr>
                <w:rFonts w:asciiTheme="majorBidi" w:hAnsiTheme="majorBidi" w:cstheme="majorBidi"/>
                <w:i/>
                <w:iCs/>
                <w:szCs w:val="21"/>
              </w:rPr>
              <w:t xml:space="preserve">. This </w:t>
            </w:r>
            <w:r w:rsidR="00DA41F2">
              <w:rPr>
                <w:rFonts w:asciiTheme="majorBidi" w:hAnsiTheme="majorBidi" w:cstheme="majorBidi"/>
                <w:i/>
                <w:iCs/>
                <w:szCs w:val="21"/>
              </w:rPr>
              <w:t>is</w:t>
            </w:r>
            <w:r w:rsidR="00301901" w:rsidRPr="000341CD">
              <w:rPr>
                <w:rFonts w:asciiTheme="majorBidi" w:hAnsiTheme="majorBidi" w:cstheme="majorBidi"/>
                <w:i/>
                <w:iCs/>
                <w:szCs w:val="21"/>
              </w:rPr>
              <w:t xml:space="preserve"> particularly important where </w:t>
            </w:r>
            <w:r w:rsidR="00DA41F2">
              <w:rPr>
                <w:rFonts w:asciiTheme="majorBidi" w:hAnsiTheme="majorBidi" w:cstheme="majorBidi"/>
                <w:i/>
                <w:iCs/>
                <w:szCs w:val="21"/>
              </w:rPr>
              <w:t>these elements were</w:t>
            </w:r>
            <w:r w:rsidR="00301901" w:rsidRPr="000341CD">
              <w:rPr>
                <w:rFonts w:asciiTheme="majorBidi" w:hAnsiTheme="majorBidi" w:cstheme="majorBidi"/>
                <w:i/>
                <w:iCs/>
                <w:szCs w:val="21"/>
              </w:rPr>
              <w:t xml:space="preserve"> a prominent </w:t>
            </w:r>
            <w:r w:rsidR="00DA41F2">
              <w:rPr>
                <w:rFonts w:asciiTheme="majorBidi" w:hAnsiTheme="majorBidi" w:cstheme="majorBidi"/>
                <w:i/>
                <w:iCs/>
                <w:szCs w:val="21"/>
              </w:rPr>
              <w:t>component</w:t>
            </w:r>
            <w:r w:rsidR="00DA41F2" w:rsidRPr="000341CD">
              <w:rPr>
                <w:rFonts w:asciiTheme="majorBidi" w:hAnsiTheme="majorBidi" w:cstheme="majorBidi"/>
                <w:i/>
                <w:iCs/>
                <w:szCs w:val="21"/>
              </w:rPr>
              <w:t xml:space="preserve"> </w:t>
            </w:r>
            <w:r w:rsidR="00301901" w:rsidRPr="000341CD">
              <w:rPr>
                <w:rFonts w:asciiTheme="majorBidi" w:hAnsiTheme="majorBidi" w:cstheme="majorBidi"/>
                <w:i/>
                <w:iCs/>
                <w:szCs w:val="21"/>
              </w:rPr>
              <w:t xml:space="preserve">of the project proposal. </w:t>
            </w:r>
          </w:p>
          <w:p w14:paraId="0E63C481" w14:textId="77777777" w:rsidR="00DA41F2" w:rsidRDefault="00DA41F2" w:rsidP="00A5646C">
            <w:pPr>
              <w:keepNext/>
              <w:keepLines/>
              <w:spacing w:after="200"/>
              <w:jc w:val="left"/>
              <w:rPr>
                <w:rFonts w:asciiTheme="majorBidi" w:hAnsiTheme="majorBidi" w:cstheme="majorBidi"/>
                <w:i/>
                <w:iCs/>
                <w:szCs w:val="21"/>
              </w:rPr>
            </w:pPr>
          </w:p>
          <w:p w14:paraId="37AB897B" w14:textId="59A0F1A9" w:rsidR="00D1298C" w:rsidRPr="00A5646C" w:rsidRDefault="00301901" w:rsidP="00A5646C">
            <w:pPr>
              <w:keepNext/>
              <w:keepLines/>
              <w:spacing w:after="200"/>
              <w:jc w:val="left"/>
              <w:rPr>
                <w:rFonts w:asciiTheme="majorBidi" w:hAnsiTheme="majorBidi" w:cstheme="majorBidi"/>
                <w:i/>
                <w:iCs/>
                <w:szCs w:val="21"/>
              </w:rPr>
            </w:pPr>
            <w:r w:rsidRPr="000341CD">
              <w:rPr>
                <w:rFonts w:asciiTheme="majorBidi" w:hAnsiTheme="majorBidi" w:cstheme="majorBidi"/>
                <w:i/>
                <w:iCs/>
                <w:szCs w:val="21"/>
              </w:rPr>
              <w:t>In some project contexts, it may also be appropriate to</w:t>
            </w:r>
            <w:r w:rsidR="00D1298C" w:rsidRPr="000341CD">
              <w:rPr>
                <w:rFonts w:asciiTheme="majorBidi" w:hAnsiTheme="majorBidi" w:cstheme="majorBidi"/>
                <w:i/>
                <w:iCs/>
                <w:szCs w:val="21"/>
              </w:rPr>
              <w:t xml:space="preserve"> discuss ways that elements of the project will continue, or will feed into other long-term recovery, rehabilitation or development efforts. </w:t>
            </w:r>
            <w:r w:rsidRPr="000341CD">
              <w:rPr>
                <w:rFonts w:asciiTheme="majorBidi" w:hAnsiTheme="majorBidi" w:cstheme="majorBidi"/>
                <w:i/>
                <w:iCs/>
                <w:szCs w:val="21"/>
              </w:rPr>
              <w:t>For example, d</w:t>
            </w:r>
            <w:r w:rsidR="00D1298C" w:rsidRPr="000341CD">
              <w:rPr>
                <w:rFonts w:asciiTheme="majorBidi" w:hAnsiTheme="majorBidi" w:cstheme="majorBidi"/>
                <w:i/>
                <w:iCs/>
                <w:szCs w:val="21"/>
              </w:rPr>
              <w:t>id t</w:t>
            </w:r>
            <w:r w:rsidR="00D1298C" w:rsidRPr="000341CD">
              <w:rPr>
                <w:rFonts w:asciiTheme="majorBidi" w:hAnsiTheme="majorBidi" w:cstheme="majorBidi"/>
                <w:i/>
                <w:iCs/>
                <w:szCs w:val="21"/>
                <w:lang w:val="en-US"/>
              </w:rPr>
              <w:t xml:space="preserve">he project take opportunities to support long term strategies to reduce humanitarian needs, underlying vulnerability and risks? </w:t>
            </w:r>
          </w:p>
          <w:p w14:paraId="27DCC391" w14:textId="77777777" w:rsidR="00D1298C" w:rsidRPr="000341CD" w:rsidRDefault="00D1298C" w:rsidP="00A5646C">
            <w:pPr>
              <w:keepNext/>
              <w:keepLines/>
              <w:spacing w:after="200"/>
              <w:rPr>
                <w:rFonts w:asciiTheme="majorBidi" w:hAnsiTheme="majorBidi" w:cstheme="majorBidi"/>
                <w:i/>
                <w:iCs/>
                <w:szCs w:val="21"/>
                <w:lang w:val="en-US"/>
              </w:rPr>
            </w:pPr>
          </w:p>
          <w:p w14:paraId="0BB8BFD6" w14:textId="4AC5F88B" w:rsidR="0002218E" w:rsidRPr="000341CD" w:rsidRDefault="00D1298C" w:rsidP="00A5646C">
            <w:pPr>
              <w:keepNext/>
              <w:keepLines/>
              <w:spacing w:after="200"/>
              <w:jc w:val="left"/>
              <w:rPr>
                <w:rFonts w:asciiTheme="majorBidi" w:hAnsiTheme="majorBidi" w:cstheme="majorBidi"/>
                <w:i/>
                <w:iCs/>
                <w:szCs w:val="21"/>
              </w:rPr>
            </w:pPr>
            <w:r w:rsidRPr="000341CD">
              <w:rPr>
                <w:rFonts w:asciiTheme="majorBidi" w:hAnsiTheme="majorBidi" w:cstheme="majorBidi"/>
                <w:i/>
                <w:iCs/>
                <w:szCs w:val="21"/>
                <w:lang w:val="en-US"/>
              </w:rPr>
              <w:t xml:space="preserve">Finally, depending on financial regulations, some donors may also require a catalogue or inventory of any equipment, capital goods, or other assets that were acquired through project funds, and how they will be transferred, disposed of, or otherwise dealt with upon closure of the project. </w:t>
            </w:r>
          </w:p>
        </w:tc>
      </w:tr>
    </w:tbl>
    <w:p w14:paraId="660BBFCC" w14:textId="77777777" w:rsidR="0002218E" w:rsidRPr="000341CD" w:rsidRDefault="0002218E" w:rsidP="0007334E">
      <w:pPr>
        <w:pStyle w:val="ListParagraph"/>
        <w:spacing w:before="0" w:after="200"/>
        <w:ind w:left="360"/>
        <w:rPr>
          <w:rFonts w:asciiTheme="majorBidi" w:hAnsiTheme="majorBidi" w:cstheme="majorBidi"/>
          <w:szCs w:val="21"/>
        </w:rPr>
      </w:pPr>
    </w:p>
    <w:p w14:paraId="4C31D321" w14:textId="458049D7" w:rsidR="0007334E" w:rsidRPr="000341CD" w:rsidRDefault="0007334E" w:rsidP="0007334E">
      <w:pPr>
        <w:pStyle w:val="ListParagraph"/>
        <w:numPr>
          <w:ilvl w:val="0"/>
          <w:numId w:val="2"/>
        </w:numPr>
        <w:spacing w:before="0" w:after="200"/>
        <w:ind w:left="360"/>
        <w:rPr>
          <w:rFonts w:asciiTheme="majorBidi" w:hAnsiTheme="majorBidi" w:cstheme="majorBidi"/>
          <w:szCs w:val="21"/>
        </w:rPr>
      </w:pPr>
      <w:r w:rsidRPr="000341CD">
        <w:rPr>
          <w:rFonts w:asciiTheme="majorBidi" w:hAnsiTheme="majorBidi" w:cstheme="majorBidi"/>
          <w:b/>
          <w:szCs w:val="21"/>
        </w:rPr>
        <w:t>Lessons Learned</w:t>
      </w:r>
      <w:r w:rsidRPr="000341CD">
        <w:rPr>
          <w:rFonts w:asciiTheme="majorBidi" w:hAnsiTheme="majorBidi" w:cstheme="majorBidi"/>
          <w:szCs w:val="21"/>
        </w:rPr>
        <w:t xml:space="preserve">: Describe any lessons learned, and how these will be applied in future projects. </w:t>
      </w:r>
      <w:r w:rsidR="000213E2" w:rsidRPr="000341CD">
        <w:rPr>
          <w:rFonts w:asciiTheme="majorBidi" w:hAnsiTheme="majorBidi" w:cstheme="majorBidi"/>
          <w:szCs w:val="21"/>
        </w:rPr>
        <w:t>(</w:t>
      </w:r>
      <w:r w:rsidR="000213E2">
        <w:rPr>
          <w:rFonts w:asciiTheme="majorBidi" w:hAnsiTheme="majorBidi" w:cstheme="majorBidi"/>
          <w:szCs w:val="21"/>
        </w:rPr>
        <w:t xml:space="preserve">Suggested length: </w:t>
      </w:r>
      <w:r w:rsidRPr="000341CD">
        <w:rPr>
          <w:rFonts w:asciiTheme="majorBidi" w:hAnsiTheme="majorBidi" w:cstheme="majorBidi"/>
          <w:szCs w:val="21"/>
        </w:rPr>
        <w:t>1/2 to 1 page)</w:t>
      </w:r>
    </w:p>
    <w:tbl>
      <w:tblPr>
        <w:tblStyle w:val="TableGrid"/>
        <w:tblW w:w="0" w:type="auto"/>
        <w:tblLook w:val="04A0" w:firstRow="1" w:lastRow="0" w:firstColumn="1" w:lastColumn="0" w:noHBand="0" w:noVBand="1"/>
      </w:tblPr>
      <w:tblGrid>
        <w:gridCol w:w="9350"/>
      </w:tblGrid>
      <w:tr w:rsidR="0002218E" w:rsidRPr="000341CD" w14:paraId="4FA3BCF9" w14:textId="77777777" w:rsidTr="0002218E">
        <w:tc>
          <w:tcPr>
            <w:tcW w:w="9350" w:type="dxa"/>
          </w:tcPr>
          <w:p w14:paraId="765E6C09" w14:textId="77777777" w:rsidR="008316DE" w:rsidRDefault="00F73B3A" w:rsidP="001F25F6">
            <w:pPr>
              <w:spacing w:after="200"/>
              <w:jc w:val="left"/>
              <w:rPr>
                <w:rFonts w:asciiTheme="majorBidi" w:hAnsiTheme="majorBidi" w:cstheme="majorBidi"/>
                <w:i/>
                <w:iCs/>
                <w:szCs w:val="21"/>
              </w:rPr>
            </w:pPr>
            <w:r>
              <w:rPr>
                <w:rFonts w:asciiTheme="majorBidi" w:hAnsiTheme="majorBidi" w:cstheme="majorBidi"/>
                <w:i/>
                <w:iCs/>
                <w:szCs w:val="21"/>
              </w:rPr>
              <w:t>Additional guidance (delete these instructions in final submission)</w:t>
            </w:r>
            <w:r w:rsidR="0002218E" w:rsidRPr="000341CD">
              <w:rPr>
                <w:rFonts w:asciiTheme="majorBidi" w:hAnsiTheme="majorBidi" w:cstheme="majorBidi"/>
                <w:i/>
                <w:iCs/>
                <w:szCs w:val="21"/>
              </w:rPr>
              <w:t xml:space="preserve">: Describe which aspects were the strongest or weakest, or what project elements or strategies most contributed to the success or failure of the project, and explain how these have contributed to the development of organizational or project learning. </w:t>
            </w:r>
          </w:p>
          <w:p w14:paraId="49648066" w14:textId="77777777" w:rsidR="008316DE" w:rsidRDefault="008316DE" w:rsidP="001F25F6">
            <w:pPr>
              <w:spacing w:after="200"/>
              <w:jc w:val="left"/>
              <w:rPr>
                <w:rFonts w:asciiTheme="majorBidi" w:hAnsiTheme="majorBidi" w:cstheme="majorBidi"/>
                <w:i/>
                <w:iCs/>
                <w:szCs w:val="21"/>
              </w:rPr>
            </w:pPr>
          </w:p>
          <w:p w14:paraId="63E3D65E" w14:textId="77777777" w:rsidR="008316DE" w:rsidRDefault="0002218E" w:rsidP="001F25F6">
            <w:pPr>
              <w:spacing w:after="200"/>
              <w:jc w:val="left"/>
              <w:rPr>
                <w:rFonts w:ascii="Times New Roman" w:hAnsi="Times New Roman" w:cs="Times New Roman"/>
                <w:i/>
              </w:rPr>
            </w:pPr>
            <w:r w:rsidRPr="000341CD">
              <w:rPr>
                <w:rFonts w:asciiTheme="majorBidi" w:hAnsiTheme="majorBidi" w:cstheme="majorBidi"/>
                <w:i/>
                <w:iCs/>
                <w:szCs w:val="21"/>
              </w:rPr>
              <w:t>T</w:t>
            </w:r>
            <w:r w:rsidRPr="000341CD">
              <w:rPr>
                <w:rFonts w:ascii="Times New Roman" w:hAnsi="Times New Roman" w:cs="Times New Roman"/>
                <w:i/>
                <w:iCs/>
                <w:szCs w:val="21"/>
              </w:rPr>
              <w:t>he focus should not purely be what went well, or did not, in the past project, but how lessons learned will be applied in future projects or areas of intervention. Implementing partners are encouraged to think about this in terms of learning. Based on the experiences or challenges that emerged, w</w:t>
            </w:r>
            <w:r w:rsidRPr="000341CD">
              <w:rPr>
                <w:rFonts w:ascii="Times New Roman" w:hAnsi="Times New Roman" w:cs="Times New Roman"/>
                <w:i/>
              </w:rPr>
              <w:t>hat will the organization do the same or differently in future similar projects? What would be suggestions for improving the design of such programs in the future?</w:t>
            </w:r>
            <w:r w:rsidR="0054434E">
              <w:rPr>
                <w:rFonts w:ascii="Times New Roman" w:hAnsi="Times New Roman" w:cs="Times New Roman"/>
                <w:i/>
              </w:rPr>
              <w:t xml:space="preserve"> </w:t>
            </w:r>
          </w:p>
          <w:p w14:paraId="45CB95BB" w14:textId="77777777" w:rsidR="008316DE" w:rsidRDefault="008316DE" w:rsidP="001F25F6">
            <w:pPr>
              <w:spacing w:after="200"/>
              <w:jc w:val="left"/>
              <w:rPr>
                <w:rFonts w:ascii="Times New Roman" w:hAnsi="Times New Roman" w:cs="Times New Roman"/>
                <w:i/>
              </w:rPr>
            </w:pPr>
          </w:p>
          <w:p w14:paraId="2F2C4019" w14:textId="36A3D267" w:rsidR="0002218E" w:rsidRPr="000341CD" w:rsidRDefault="0054434E" w:rsidP="001F25F6">
            <w:pPr>
              <w:spacing w:after="200"/>
              <w:jc w:val="left"/>
              <w:rPr>
                <w:rFonts w:asciiTheme="majorBidi" w:hAnsiTheme="majorBidi" w:cstheme="majorBidi"/>
                <w:szCs w:val="21"/>
              </w:rPr>
            </w:pPr>
            <w:r>
              <w:rPr>
                <w:rFonts w:ascii="Times New Roman" w:hAnsi="Times New Roman" w:cs="Times New Roman"/>
                <w:i/>
              </w:rPr>
              <w:t xml:space="preserve">This might relate not only to direct project management, but to how the project was managed in relation to local partners, in coordination with affected persons, or to others engaged in the situation. </w:t>
            </w:r>
          </w:p>
        </w:tc>
      </w:tr>
    </w:tbl>
    <w:p w14:paraId="1BC256AD" w14:textId="77777777" w:rsidR="0007334E" w:rsidRPr="000341CD" w:rsidRDefault="0007334E" w:rsidP="0002218E">
      <w:pPr>
        <w:spacing w:after="200"/>
        <w:rPr>
          <w:rFonts w:asciiTheme="majorBidi" w:hAnsiTheme="majorBidi" w:cstheme="majorBidi"/>
          <w:szCs w:val="21"/>
        </w:rPr>
      </w:pPr>
    </w:p>
    <w:p w14:paraId="57B68E95" w14:textId="77777777" w:rsidR="00B16885" w:rsidRPr="000341CD" w:rsidRDefault="00B16885" w:rsidP="00A00972">
      <w:pPr>
        <w:spacing w:after="200"/>
        <w:rPr>
          <w:rFonts w:asciiTheme="majorBidi" w:hAnsiTheme="majorBidi" w:cstheme="majorBidi"/>
          <w:i/>
          <w:szCs w:val="21"/>
        </w:rPr>
      </w:pPr>
    </w:p>
    <w:p w14:paraId="17CA47AF" w14:textId="600EED1B" w:rsidR="00A00972" w:rsidRPr="000341CD" w:rsidRDefault="00A00972" w:rsidP="005F20D2">
      <w:pPr>
        <w:pStyle w:val="Heading2"/>
      </w:pPr>
      <w:r w:rsidRPr="000341CD">
        <w:t>Add</w:t>
      </w:r>
      <w:r w:rsidR="003C356F" w:rsidRPr="000341CD">
        <w:t xml:space="preserve">itional </w:t>
      </w:r>
      <w:r w:rsidRPr="000341CD">
        <w:t>Questions</w:t>
      </w:r>
    </w:p>
    <w:p w14:paraId="4EEC9C1F" w14:textId="2E8C7CE6" w:rsidR="00F1405D" w:rsidRPr="000341CD" w:rsidRDefault="00F96EB7" w:rsidP="00A00972">
      <w:pPr>
        <w:spacing w:after="200"/>
        <w:rPr>
          <w:rFonts w:asciiTheme="majorBidi" w:hAnsiTheme="majorBidi" w:cstheme="majorBidi"/>
          <w:i/>
          <w:szCs w:val="21"/>
        </w:rPr>
      </w:pPr>
      <w:r>
        <w:rPr>
          <w:rFonts w:asciiTheme="majorBidi" w:hAnsiTheme="majorBidi" w:cstheme="majorBidi"/>
          <w:i/>
        </w:rPr>
        <w:t>Instructions for donors (to be deleted in final form sent to implementing partners):</w:t>
      </w:r>
      <w:r w:rsidR="001F25F6">
        <w:rPr>
          <w:rFonts w:asciiTheme="majorBidi" w:hAnsiTheme="majorBidi" w:cstheme="majorBidi"/>
          <w:i/>
        </w:rPr>
        <w:t xml:space="preserve"> </w:t>
      </w:r>
      <w:r>
        <w:rPr>
          <w:rFonts w:asciiTheme="majorBidi" w:hAnsiTheme="majorBidi" w:cstheme="majorBidi"/>
          <w:i/>
        </w:rPr>
        <w:t>C</w:t>
      </w:r>
      <w:r w:rsidR="003C356F" w:rsidRPr="000341CD">
        <w:rPr>
          <w:rFonts w:asciiTheme="majorBidi" w:hAnsiTheme="majorBidi" w:cstheme="majorBidi"/>
          <w:i/>
          <w:szCs w:val="21"/>
        </w:rPr>
        <w:t>hoose</w:t>
      </w:r>
      <w:r w:rsidR="00F1405D" w:rsidRPr="000341CD">
        <w:rPr>
          <w:rFonts w:asciiTheme="majorBidi" w:hAnsiTheme="majorBidi" w:cstheme="majorBidi"/>
          <w:i/>
          <w:szCs w:val="21"/>
        </w:rPr>
        <w:t xml:space="preserve"> up to </w:t>
      </w:r>
      <w:r w:rsidR="00F1405D" w:rsidRPr="000341CD">
        <w:rPr>
          <w:rFonts w:asciiTheme="majorBidi" w:hAnsiTheme="majorBidi" w:cstheme="majorBidi"/>
          <w:i/>
          <w:szCs w:val="21"/>
          <w:u w:val="single"/>
        </w:rPr>
        <w:t>three</w:t>
      </w:r>
      <w:r w:rsidR="00A00972" w:rsidRPr="000341CD">
        <w:rPr>
          <w:rFonts w:asciiTheme="majorBidi" w:hAnsiTheme="majorBidi" w:cstheme="majorBidi"/>
          <w:i/>
          <w:szCs w:val="21"/>
        </w:rPr>
        <w:t xml:space="preserve"> questions </w:t>
      </w:r>
      <w:r>
        <w:rPr>
          <w:rFonts w:asciiTheme="majorBidi" w:hAnsiTheme="majorBidi" w:cstheme="majorBidi"/>
          <w:i/>
          <w:szCs w:val="21"/>
        </w:rPr>
        <w:t xml:space="preserve">from the below list to add to your reporting form. Once you choose them, they </w:t>
      </w:r>
      <w:r w:rsidR="003C356F" w:rsidRPr="000341CD">
        <w:rPr>
          <w:rFonts w:asciiTheme="majorBidi" w:hAnsiTheme="majorBidi" w:cstheme="majorBidi"/>
          <w:i/>
          <w:szCs w:val="21"/>
        </w:rPr>
        <w:t xml:space="preserve">are </w:t>
      </w:r>
      <w:r w:rsidR="003C356F" w:rsidRPr="000341CD">
        <w:rPr>
          <w:rFonts w:asciiTheme="majorBidi" w:hAnsiTheme="majorBidi" w:cstheme="majorBidi"/>
          <w:i/>
          <w:szCs w:val="21"/>
          <w:u w:val="single"/>
        </w:rPr>
        <w:t>mandatory</w:t>
      </w:r>
      <w:r w:rsidR="003C356F" w:rsidRPr="000341CD">
        <w:rPr>
          <w:rFonts w:asciiTheme="majorBidi" w:hAnsiTheme="majorBidi" w:cstheme="majorBidi"/>
          <w:i/>
          <w:szCs w:val="21"/>
        </w:rPr>
        <w:t xml:space="preserve"> for implementing partners to answer. </w:t>
      </w:r>
      <w:r>
        <w:rPr>
          <w:rFonts w:asciiTheme="majorBidi" w:hAnsiTheme="majorBidi" w:cstheme="majorBidi"/>
          <w:i/>
          <w:szCs w:val="21"/>
        </w:rPr>
        <w:t xml:space="preserve">Also delete the “Additional Questions” title above, to ensure that it is clear to implementing partners that these are not optional. </w:t>
      </w:r>
    </w:p>
    <w:p w14:paraId="3C6FB7CA" w14:textId="77777777" w:rsidR="008E1893" w:rsidRPr="000341CD" w:rsidRDefault="008E1893" w:rsidP="000213E2">
      <w:pPr>
        <w:pStyle w:val="ListParagraph"/>
        <w:numPr>
          <w:ilvl w:val="0"/>
          <w:numId w:val="2"/>
        </w:numPr>
        <w:spacing w:before="0" w:after="200"/>
        <w:rPr>
          <w:rFonts w:asciiTheme="majorBidi" w:hAnsiTheme="majorBidi" w:cstheme="majorBidi"/>
          <w:iCs/>
          <w:szCs w:val="21"/>
        </w:rPr>
      </w:pPr>
      <w:r w:rsidRPr="000341CD">
        <w:rPr>
          <w:rFonts w:asciiTheme="majorBidi" w:hAnsiTheme="majorBidi" w:cstheme="majorBidi"/>
          <w:b/>
          <w:iCs/>
          <w:szCs w:val="21"/>
        </w:rPr>
        <w:t>Value for Money/Cost Effectiveness</w:t>
      </w:r>
      <w:r w:rsidRPr="000341CD">
        <w:rPr>
          <w:rFonts w:asciiTheme="majorBidi" w:hAnsiTheme="majorBidi" w:cstheme="majorBidi"/>
          <w:iCs/>
          <w:szCs w:val="21"/>
        </w:rPr>
        <w:t xml:space="preserve">: Assess the value for money or cost effectiveness of the action. </w:t>
      </w:r>
    </w:p>
    <w:tbl>
      <w:tblPr>
        <w:tblStyle w:val="TableGrid"/>
        <w:tblW w:w="0" w:type="auto"/>
        <w:tblLook w:val="04A0" w:firstRow="1" w:lastRow="0" w:firstColumn="1" w:lastColumn="0" w:noHBand="0" w:noVBand="1"/>
      </w:tblPr>
      <w:tblGrid>
        <w:gridCol w:w="9350"/>
      </w:tblGrid>
      <w:tr w:rsidR="0002218E" w:rsidRPr="000341CD" w14:paraId="6DF09D28" w14:textId="77777777" w:rsidTr="0002218E">
        <w:tc>
          <w:tcPr>
            <w:tcW w:w="9350" w:type="dxa"/>
          </w:tcPr>
          <w:p w14:paraId="7F835F6C" w14:textId="53B4A79D" w:rsidR="0002218E" w:rsidRPr="000341CD" w:rsidRDefault="00F73B3A" w:rsidP="001F25F6">
            <w:pPr>
              <w:spacing w:after="200"/>
              <w:jc w:val="left"/>
              <w:rPr>
                <w:rFonts w:asciiTheme="majorBidi" w:hAnsiTheme="majorBidi" w:cstheme="majorBidi"/>
                <w:i/>
                <w:szCs w:val="21"/>
              </w:rPr>
            </w:pPr>
            <w:r>
              <w:rPr>
                <w:rFonts w:asciiTheme="majorBidi" w:hAnsiTheme="majorBidi" w:cstheme="majorBidi"/>
                <w:i/>
                <w:szCs w:val="21"/>
              </w:rPr>
              <w:t>Additional guidance (delete these instructions in final submission)</w:t>
            </w:r>
            <w:r w:rsidR="0002218E" w:rsidRPr="000341CD">
              <w:rPr>
                <w:rFonts w:asciiTheme="majorBidi" w:hAnsiTheme="majorBidi" w:cstheme="majorBidi"/>
                <w:i/>
                <w:szCs w:val="21"/>
              </w:rPr>
              <w:t xml:space="preserve">: </w:t>
            </w:r>
            <w:r w:rsidR="00B824D4">
              <w:rPr>
                <w:rFonts w:asciiTheme="majorBidi" w:hAnsiTheme="majorBidi" w:cstheme="majorBidi"/>
                <w:i/>
                <w:szCs w:val="21"/>
              </w:rPr>
              <w:t xml:space="preserve">Provide an overall analysis of whether the programme is good value for money. </w:t>
            </w:r>
            <w:r w:rsidR="0002218E" w:rsidRPr="000341CD">
              <w:rPr>
                <w:rFonts w:asciiTheme="majorBidi" w:hAnsiTheme="majorBidi" w:cstheme="majorBidi"/>
                <w:i/>
                <w:szCs w:val="21"/>
              </w:rPr>
              <w:t xml:space="preserve">Assess the cost-effectiveness of the project in comparison to what was projected in the proposal. Describe any efficiencies or cost savings achieved in the implementation of the project. Provide explanations for any cost overruns or high costs per unit or objective. </w:t>
            </w:r>
            <w:r w:rsidR="00B824D4">
              <w:rPr>
                <w:rFonts w:asciiTheme="majorBidi" w:hAnsiTheme="majorBidi" w:cstheme="majorBidi"/>
                <w:i/>
                <w:szCs w:val="21"/>
              </w:rPr>
              <w:t>An additional</w:t>
            </w:r>
            <w:r w:rsidR="000213E2">
              <w:rPr>
                <w:rFonts w:asciiTheme="majorBidi" w:hAnsiTheme="majorBidi" w:cstheme="majorBidi"/>
                <w:i/>
                <w:szCs w:val="21"/>
              </w:rPr>
              <w:t xml:space="preserve"> source of</w:t>
            </w:r>
            <w:r w:rsidR="0002218E" w:rsidRPr="000341CD">
              <w:rPr>
                <w:rFonts w:asciiTheme="majorBidi" w:hAnsiTheme="majorBidi" w:cstheme="majorBidi"/>
                <w:i/>
                <w:szCs w:val="21"/>
              </w:rPr>
              <w:t xml:space="preserve"> guidance for how to measure value for money is the 3E framework of Economy, Efficiency, and Effectiveness </w:t>
            </w:r>
            <w:r w:rsidR="000213E2">
              <w:rPr>
                <w:rFonts w:asciiTheme="majorBidi" w:hAnsiTheme="majorBidi" w:cstheme="majorBidi"/>
                <w:i/>
                <w:szCs w:val="21"/>
              </w:rPr>
              <w:t>provided by DFID and available</w:t>
            </w:r>
            <w:r w:rsidR="0002218E" w:rsidRPr="000341CD">
              <w:rPr>
                <w:rFonts w:asciiTheme="majorBidi" w:hAnsiTheme="majorBidi" w:cstheme="majorBidi"/>
                <w:i/>
                <w:szCs w:val="21"/>
              </w:rPr>
              <w:t xml:space="preserve"> at </w:t>
            </w:r>
            <w:hyperlink r:id="rId8" w:history="1">
              <w:r w:rsidR="0002218E" w:rsidRPr="000341CD">
                <w:rPr>
                  <w:rStyle w:val="Hyperlink"/>
                  <w:rFonts w:asciiTheme="majorBidi" w:hAnsiTheme="majorBidi" w:cstheme="majorBidi"/>
                  <w:i/>
                  <w:szCs w:val="21"/>
                </w:rPr>
                <w:t>https://www.gov.uk/government/uploads/system/uploads/attachment_data/file/67479/DFID-approach-value-money.pdf</w:t>
              </w:r>
            </w:hyperlink>
            <w:r w:rsidR="0002218E" w:rsidRPr="000341CD">
              <w:rPr>
                <w:rFonts w:asciiTheme="majorBidi" w:hAnsiTheme="majorBidi" w:cstheme="majorBidi"/>
                <w:i/>
                <w:szCs w:val="21"/>
              </w:rPr>
              <w:t xml:space="preserve">. </w:t>
            </w:r>
            <w:r w:rsidR="00CA11F7">
              <w:rPr>
                <w:rFonts w:asciiTheme="majorBidi" w:hAnsiTheme="majorBidi" w:cstheme="majorBidi"/>
                <w:i/>
                <w:szCs w:val="21"/>
              </w:rPr>
              <w:t xml:space="preserve">For interim reporting, provide an assessment of what actions need to be taken to ensure that the project represents good value for money going forward. Finally, where an audit has been conducted, include details of the last report. </w:t>
            </w:r>
          </w:p>
        </w:tc>
      </w:tr>
    </w:tbl>
    <w:p w14:paraId="3342F1E8" w14:textId="77777777" w:rsidR="00FC5D33" w:rsidRPr="000341CD" w:rsidRDefault="00FC5D33" w:rsidP="00FC5D33">
      <w:pPr>
        <w:pStyle w:val="ListParagraph"/>
        <w:spacing w:before="0" w:after="200"/>
        <w:ind w:left="720"/>
        <w:rPr>
          <w:rFonts w:asciiTheme="majorBidi" w:hAnsiTheme="majorBidi" w:cstheme="majorBidi"/>
          <w:iCs/>
          <w:szCs w:val="21"/>
        </w:rPr>
      </w:pPr>
    </w:p>
    <w:p w14:paraId="259101E6" w14:textId="174F6FC0" w:rsidR="008E1893" w:rsidRPr="000341CD" w:rsidRDefault="008E1893" w:rsidP="000213E2">
      <w:pPr>
        <w:pStyle w:val="ListParagraph"/>
        <w:numPr>
          <w:ilvl w:val="0"/>
          <w:numId w:val="2"/>
        </w:numPr>
        <w:spacing w:before="0" w:after="200"/>
        <w:rPr>
          <w:rFonts w:asciiTheme="majorBidi" w:hAnsiTheme="majorBidi" w:cstheme="majorBidi"/>
          <w:szCs w:val="21"/>
        </w:rPr>
      </w:pPr>
      <w:r w:rsidRPr="000341CD">
        <w:rPr>
          <w:rFonts w:asciiTheme="majorBidi" w:hAnsiTheme="majorBidi" w:cstheme="majorBidi"/>
          <w:b/>
          <w:szCs w:val="21"/>
        </w:rPr>
        <w:t>Visibility</w:t>
      </w:r>
      <w:r w:rsidRPr="000341CD">
        <w:rPr>
          <w:rFonts w:asciiTheme="majorBidi" w:hAnsiTheme="majorBidi" w:cstheme="majorBidi"/>
          <w:szCs w:val="21"/>
        </w:rPr>
        <w:t>: Describe how the support for this project was made public. Explain where any visibility or acknowledgement plans outlined in the proposal were not conducted, and alternative steps taken to comply with visibility obligations.</w:t>
      </w:r>
    </w:p>
    <w:tbl>
      <w:tblPr>
        <w:tblStyle w:val="TableGrid"/>
        <w:tblW w:w="0" w:type="auto"/>
        <w:tblLook w:val="04A0" w:firstRow="1" w:lastRow="0" w:firstColumn="1" w:lastColumn="0" w:noHBand="0" w:noVBand="1"/>
      </w:tblPr>
      <w:tblGrid>
        <w:gridCol w:w="9350"/>
      </w:tblGrid>
      <w:tr w:rsidR="0002218E" w:rsidRPr="000341CD" w14:paraId="7A71F2A2" w14:textId="77777777" w:rsidTr="0002218E">
        <w:tc>
          <w:tcPr>
            <w:tcW w:w="9350" w:type="dxa"/>
          </w:tcPr>
          <w:p w14:paraId="71B9A814" w14:textId="7B64F2A3" w:rsidR="0002218E" w:rsidRPr="000341CD" w:rsidRDefault="00F73B3A" w:rsidP="001F25F6">
            <w:pPr>
              <w:spacing w:after="200"/>
              <w:jc w:val="left"/>
              <w:rPr>
                <w:rFonts w:asciiTheme="majorBidi" w:hAnsiTheme="majorBidi" w:cstheme="majorBidi"/>
                <w:szCs w:val="21"/>
              </w:rPr>
            </w:pPr>
            <w:r>
              <w:rPr>
                <w:rFonts w:ascii="Times New Roman" w:hAnsi="Times New Roman" w:cs="Times New Roman"/>
                <w:i/>
                <w:iCs/>
                <w:szCs w:val="21"/>
              </w:rPr>
              <w:t>Additional guidance (delete these instructions in final submission)</w:t>
            </w:r>
            <w:r w:rsidR="0002218E" w:rsidRPr="000341CD">
              <w:rPr>
                <w:rFonts w:ascii="Times New Roman" w:hAnsi="Times New Roman" w:cs="Times New Roman"/>
                <w:i/>
                <w:iCs/>
                <w:szCs w:val="21"/>
              </w:rPr>
              <w:t>: The description of visibility may be brief where photos or illustrations of visibility are attached. In noting where visibility plans were adapted or measures were not taken, note specifically where prior approval from the donor was obtained, and the request date.</w:t>
            </w:r>
          </w:p>
        </w:tc>
      </w:tr>
    </w:tbl>
    <w:p w14:paraId="5D7ECA0D" w14:textId="77777777" w:rsidR="008E1893" w:rsidRPr="000341CD" w:rsidRDefault="008E1893" w:rsidP="008E1893">
      <w:pPr>
        <w:pStyle w:val="ListParagraph"/>
        <w:spacing w:before="0" w:after="200"/>
        <w:ind w:left="1311"/>
        <w:rPr>
          <w:rFonts w:asciiTheme="majorBidi" w:hAnsiTheme="majorBidi" w:cstheme="majorBidi"/>
          <w:szCs w:val="21"/>
        </w:rPr>
      </w:pPr>
    </w:p>
    <w:p w14:paraId="748B80F7" w14:textId="77777777" w:rsidR="004A0FDF" w:rsidRPr="000341CD" w:rsidRDefault="004A0FDF" w:rsidP="004A0FDF">
      <w:pPr>
        <w:pStyle w:val="ListParagraph"/>
        <w:rPr>
          <w:rFonts w:asciiTheme="majorBidi" w:hAnsiTheme="majorBidi" w:cstheme="majorBidi"/>
          <w:b/>
          <w:szCs w:val="21"/>
        </w:rPr>
      </w:pPr>
    </w:p>
    <w:p w14:paraId="26DF8A01" w14:textId="77777777" w:rsidR="004A0FDF" w:rsidRPr="000341CD" w:rsidRDefault="004A0FDF" w:rsidP="000213E2">
      <w:pPr>
        <w:pStyle w:val="ListParagraph"/>
        <w:numPr>
          <w:ilvl w:val="0"/>
          <w:numId w:val="2"/>
        </w:numPr>
        <w:spacing w:before="0" w:after="200"/>
        <w:rPr>
          <w:rFonts w:asciiTheme="majorBidi" w:hAnsiTheme="majorBidi" w:cstheme="majorBidi"/>
          <w:szCs w:val="21"/>
        </w:rPr>
      </w:pPr>
      <w:r w:rsidRPr="000341CD">
        <w:rPr>
          <w:rFonts w:asciiTheme="majorBidi" w:hAnsiTheme="majorBidi" w:cstheme="majorBidi"/>
          <w:b/>
          <w:szCs w:val="21"/>
        </w:rPr>
        <w:t>Coordination</w:t>
      </w:r>
      <w:r w:rsidRPr="000341CD">
        <w:rPr>
          <w:rFonts w:asciiTheme="majorBidi" w:hAnsiTheme="majorBidi" w:cstheme="majorBidi"/>
          <w:szCs w:val="21"/>
        </w:rPr>
        <w:t xml:space="preserve">: Describe the impact of any coordination efforts, any synergies that developed, and recommendations for improving coordination in the future.  </w:t>
      </w:r>
    </w:p>
    <w:tbl>
      <w:tblPr>
        <w:tblStyle w:val="TableGrid"/>
        <w:tblW w:w="0" w:type="auto"/>
        <w:tblLook w:val="04A0" w:firstRow="1" w:lastRow="0" w:firstColumn="1" w:lastColumn="0" w:noHBand="0" w:noVBand="1"/>
      </w:tblPr>
      <w:tblGrid>
        <w:gridCol w:w="9350"/>
      </w:tblGrid>
      <w:tr w:rsidR="004A0FDF" w:rsidRPr="000341CD" w14:paraId="5E5317AB" w14:textId="77777777" w:rsidTr="00747D9A">
        <w:tc>
          <w:tcPr>
            <w:tcW w:w="9350" w:type="dxa"/>
          </w:tcPr>
          <w:p w14:paraId="68BE0F05" w14:textId="513561F5" w:rsidR="004A0FDF" w:rsidRPr="00094F49" w:rsidRDefault="00F73B3A" w:rsidP="00094F49">
            <w:pPr>
              <w:spacing w:after="200"/>
              <w:jc w:val="left"/>
              <w:rPr>
                <w:rFonts w:ascii="Times New Roman" w:hAnsi="Times New Roman" w:cs="Times New Roman"/>
                <w:i/>
                <w:iCs/>
                <w:szCs w:val="21"/>
              </w:rPr>
            </w:pPr>
            <w:r w:rsidRPr="00094F49">
              <w:rPr>
                <w:rFonts w:ascii="Times New Roman" w:hAnsi="Times New Roman" w:cs="Times New Roman"/>
                <w:i/>
                <w:iCs/>
                <w:szCs w:val="21"/>
              </w:rPr>
              <w:t>Additional guidance (delete these instructions in final submission)</w:t>
            </w:r>
            <w:r w:rsidR="004A0FDF" w:rsidRPr="00094F49">
              <w:rPr>
                <w:rFonts w:ascii="Times New Roman" w:hAnsi="Times New Roman" w:cs="Times New Roman"/>
                <w:i/>
                <w:iCs/>
                <w:szCs w:val="21"/>
              </w:rPr>
              <w:t>: Describe any efforts to coordinate with the host government, other relevant organizations and the broader humanitarian system, including the cluster system and alignment to HRP/other relevant UN-led appeals/coordinated responses (where applicable). In addition to noting these efforts, describe how this has contributed to the project, for example, any synergies that developed with other projects, or any other benefits brought about through the coordination. Are there ways that coordination might have been better, or might have improved the project outcomes?</w:t>
            </w:r>
          </w:p>
        </w:tc>
      </w:tr>
    </w:tbl>
    <w:p w14:paraId="34BFE7B1" w14:textId="77777777" w:rsidR="004A0FDF" w:rsidRPr="000213E2" w:rsidRDefault="004A0FDF" w:rsidP="004A0FDF">
      <w:pPr>
        <w:pStyle w:val="ListParagraph"/>
        <w:rPr>
          <w:rFonts w:asciiTheme="majorBidi" w:hAnsiTheme="majorBidi" w:cstheme="majorBidi"/>
          <w:szCs w:val="21"/>
        </w:rPr>
      </w:pPr>
    </w:p>
    <w:p w14:paraId="2B02ECE3" w14:textId="77777777" w:rsidR="000213E2" w:rsidRPr="00094F49" w:rsidRDefault="000213E2" w:rsidP="000213E2">
      <w:pPr>
        <w:pStyle w:val="ListParagraph"/>
        <w:numPr>
          <w:ilvl w:val="0"/>
          <w:numId w:val="2"/>
        </w:numPr>
        <w:spacing w:before="0" w:after="200"/>
        <w:rPr>
          <w:rFonts w:asciiTheme="majorBidi" w:hAnsiTheme="majorBidi" w:cstheme="majorBidi"/>
          <w:szCs w:val="21"/>
        </w:rPr>
      </w:pPr>
      <w:r w:rsidRPr="00094F49">
        <w:rPr>
          <w:rFonts w:asciiTheme="majorBidi" w:hAnsiTheme="majorBidi" w:cstheme="majorBidi"/>
          <w:b/>
          <w:szCs w:val="21"/>
        </w:rPr>
        <w:t xml:space="preserve">Implementing Partners: </w:t>
      </w:r>
      <w:r w:rsidRPr="00094F49">
        <w:rPr>
          <w:rFonts w:asciiTheme="majorBidi" w:hAnsiTheme="majorBidi" w:cstheme="majorBidi"/>
          <w:szCs w:val="21"/>
        </w:rPr>
        <w:t>List any implementing partners for this project and assess their role and contribution.</w:t>
      </w:r>
    </w:p>
    <w:tbl>
      <w:tblPr>
        <w:tblStyle w:val="TableGrid"/>
        <w:tblW w:w="0" w:type="auto"/>
        <w:tblLook w:val="04A0" w:firstRow="1" w:lastRow="0" w:firstColumn="1" w:lastColumn="0" w:noHBand="0" w:noVBand="1"/>
      </w:tblPr>
      <w:tblGrid>
        <w:gridCol w:w="9350"/>
      </w:tblGrid>
      <w:tr w:rsidR="00D31FE9" w14:paraId="10193F74" w14:textId="77777777" w:rsidTr="00D31FE9">
        <w:tc>
          <w:tcPr>
            <w:tcW w:w="9350" w:type="dxa"/>
          </w:tcPr>
          <w:p w14:paraId="465A4516" w14:textId="2A4AA46B" w:rsidR="00D31FE9" w:rsidRPr="00D31FE9" w:rsidRDefault="00D31FE9" w:rsidP="00D31FE9">
            <w:pPr>
              <w:spacing w:after="200"/>
              <w:rPr>
                <w:rFonts w:ascii="Times New Roman" w:hAnsi="Times New Roman" w:cs="Times New Roman"/>
                <w:i/>
                <w:iCs/>
                <w:color w:val="000000" w:themeColor="text1"/>
                <w:sz w:val="22"/>
                <w:lang w:val="en-GB"/>
              </w:rPr>
            </w:pPr>
            <w:r w:rsidRPr="00D31FE9">
              <w:rPr>
                <w:rFonts w:ascii="Times New Roman" w:hAnsi="Times New Roman" w:cs="Times New Roman"/>
                <w:i/>
                <w:iCs/>
                <w:color w:val="auto"/>
                <w:szCs w:val="21"/>
                <w:lang w:val="en-US"/>
              </w:rPr>
              <w:t xml:space="preserve">Additional guidance (delete these instructions in final submission): </w:t>
            </w:r>
            <w:r>
              <w:rPr>
                <w:rFonts w:ascii="Times New Roman" w:hAnsi="Times New Roman" w:cs="Times New Roman"/>
                <w:i/>
                <w:iCs/>
                <w:color w:val="000000" w:themeColor="text1"/>
                <w:sz w:val="22"/>
                <w:lang w:val="en-GB"/>
              </w:rPr>
              <w:t xml:space="preserve">List the implementing partners or subcontractors for this project, and describe the role they played in implementation. Assess the quality of their participation or contribution. Where local partners were engaged, comment on any specific examples of additional value added of working with local partners. Describe any efforts to improve implementing partners’ capacity or ability to work on similar projects in the future. Were there ways that the project could have been better structured to improve engagement with or implementation through implementing partners? </w:t>
            </w:r>
          </w:p>
        </w:tc>
      </w:tr>
    </w:tbl>
    <w:p w14:paraId="2A4684BA" w14:textId="77777777" w:rsidR="000213E2" w:rsidRPr="000213E2" w:rsidRDefault="000213E2" w:rsidP="00D31FE9"/>
    <w:p w14:paraId="1675B1FB" w14:textId="55370012" w:rsidR="000B0C54" w:rsidRPr="00ED3356" w:rsidRDefault="009F564D" w:rsidP="00ED3356">
      <w:pPr>
        <w:pStyle w:val="ListParagraph"/>
        <w:numPr>
          <w:ilvl w:val="0"/>
          <w:numId w:val="2"/>
        </w:numPr>
        <w:spacing w:before="0" w:after="200"/>
        <w:rPr>
          <w:rFonts w:asciiTheme="majorBidi" w:hAnsiTheme="majorBidi" w:cstheme="majorBidi"/>
          <w:szCs w:val="21"/>
        </w:rPr>
      </w:pPr>
      <w:r w:rsidRPr="000341CD">
        <w:rPr>
          <w:rFonts w:asciiTheme="majorBidi" w:hAnsiTheme="majorBidi" w:cstheme="majorBidi"/>
          <w:b/>
          <w:szCs w:val="21"/>
        </w:rPr>
        <w:t>Activities or s</w:t>
      </w:r>
      <w:r w:rsidR="000B0C54" w:rsidRPr="000341CD">
        <w:rPr>
          <w:rFonts w:asciiTheme="majorBidi" w:hAnsiTheme="majorBidi" w:cstheme="majorBidi"/>
          <w:b/>
          <w:szCs w:val="21"/>
        </w:rPr>
        <w:t>teps toward implementation</w:t>
      </w:r>
      <w:r w:rsidR="000213E2">
        <w:rPr>
          <w:rFonts w:asciiTheme="majorBidi" w:hAnsiTheme="majorBidi" w:cstheme="majorBidi"/>
          <w:b/>
          <w:szCs w:val="21"/>
        </w:rPr>
        <w:t xml:space="preserve"> </w:t>
      </w:r>
      <w:r w:rsidR="000213E2">
        <w:rPr>
          <w:rFonts w:asciiTheme="majorBidi" w:hAnsiTheme="majorBidi" w:cstheme="majorBidi"/>
          <w:szCs w:val="21"/>
        </w:rPr>
        <w:t>(recommended only for interim reports)</w:t>
      </w:r>
      <w:r w:rsidR="000B0C54" w:rsidRPr="000341CD">
        <w:rPr>
          <w:rFonts w:asciiTheme="majorBidi" w:hAnsiTheme="majorBidi" w:cstheme="majorBidi"/>
          <w:szCs w:val="21"/>
        </w:rPr>
        <w:t>: Briefly describe the arrangements taken to produce the outcomes or outputs described in the results section, specifically noting any significant changes in the implementation plan from the original proposal.</w:t>
      </w:r>
    </w:p>
    <w:tbl>
      <w:tblPr>
        <w:tblStyle w:val="TableGrid"/>
        <w:tblW w:w="0" w:type="auto"/>
        <w:tblLook w:val="04A0" w:firstRow="1" w:lastRow="0" w:firstColumn="1" w:lastColumn="0" w:noHBand="0" w:noVBand="1"/>
      </w:tblPr>
      <w:tblGrid>
        <w:gridCol w:w="9350"/>
      </w:tblGrid>
      <w:tr w:rsidR="00ED3356" w14:paraId="1803DA5C" w14:textId="77777777" w:rsidTr="00ED3356">
        <w:tc>
          <w:tcPr>
            <w:tcW w:w="9350" w:type="dxa"/>
          </w:tcPr>
          <w:p w14:paraId="2A2CE96E" w14:textId="17CAA231" w:rsidR="00ED3356" w:rsidRPr="00ED3356" w:rsidRDefault="00ED3356" w:rsidP="00BD42EF">
            <w:pPr>
              <w:spacing w:after="200"/>
              <w:jc w:val="left"/>
              <w:rPr>
                <w:rFonts w:ascii="Times New Roman" w:hAnsi="Times New Roman" w:cs="Times New Roman"/>
                <w:i/>
                <w:iCs/>
                <w:color w:val="000000" w:themeColor="text1"/>
                <w:sz w:val="22"/>
                <w:lang w:val="en-GB"/>
              </w:rPr>
            </w:pPr>
            <w:r>
              <w:rPr>
                <w:rFonts w:ascii="Times New Roman" w:hAnsi="Times New Roman" w:cs="Times New Roman"/>
                <w:i/>
                <w:iCs/>
                <w:color w:val="auto"/>
                <w:szCs w:val="21"/>
                <w:lang w:val="en-US"/>
              </w:rPr>
              <w:t>Additional guidance (delete these instructions in final submission)</w:t>
            </w:r>
            <w:r w:rsidRPr="000341CD">
              <w:rPr>
                <w:rFonts w:ascii="Times New Roman" w:hAnsi="Times New Roman" w:cs="Times New Roman"/>
                <w:i/>
                <w:iCs/>
                <w:color w:val="auto"/>
                <w:szCs w:val="21"/>
                <w:lang w:val="en-US"/>
              </w:rPr>
              <w:t xml:space="preserve">: </w:t>
            </w:r>
            <w:r w:rsidRPr="00ED3356">
              <w:rPr>
                <w:rFonts w:ascii="Times New Roman" w:hAnsi="Times New Roman" w:cs="Times New Roman"/>
                <w:i/>
                <w:iCs/>
                <w:color w:val="000000" w:themeColor="text1"/>
                <w:sz w:val="22"/>
                <w:lang w:val="en-GB"/>
              </w:rPr>
              <w:t xml:space="preserve">Describe the arrangements made to produce the </w:t>
            </w:r>
            <w:r>
              <w:rPr>
                <w:rFonts w:ascii="Times New Roman" w:hAnsi="Times New Roman" w:cs="Times New Roman"/>
                <w:i/>
                <w:iCs/>
                <w:color w:val="000000" w:themeColor="text1"/>
                <w:sz w:val="22"/>
                <w:lang w:val="en-GB"/>
              </w:rPr>
              <w:t>outcomes or outputs described in the proje</w:t>
            </w:r>
            <w:r w:rsidR="00934906">
              <w:rPr>
                <w:rFonts w:ascii="Times New Roman" w:hAnsi="Times New Roman" w:cs="Times New Roman"/>
                <w:i/>
                <w:iCs/>
                <w:color w:val="000000" w:themeColor="text1"/>
                <w:sz w:val="22"/>
                <w:lang w:val="en-GB"/>
              </w:rPr>
              <w:t>ct proposal, noting any changes in the ac</w:t>
            </w:r>
            <w:r w:rsidR="00A730BC">
              <w:rPr>
                <w:rFonts w:ascii="Times New Roman" w:hAnsi="Times New Roman" w:cs="Times New Roman"/>
                <w:i/>
                <w:iCs/>
                <w:color w:val="000000" w:themeColor="text1"/>
                <w:sz w:val="22"/>
                <w:lang w:val="en-GB"/>
              </w:rPr>
              <w:t>tivities or implementation plan so far and any</w:t>
            </w:r>
            <w:r w:rsidR="00934906">
              <w:rPr>
                <w:rFonts w:ascii="Times New Roman" w:hAnsi="Times New Roman" w:cs="Times New Roman"/>
                <w:i/>
                <w:iCs/>
                <w:color w:val="000000" w:themeColor="text1"/>
                <w:sz w:val="22"/>
                <w:lang w:val="en-GB"/>
              </w:rPr>
              <w:t xml:space="preserve"> planned changes going forward.</w:t>
            </w:r>
            <w:r w:rsidR="00505540">
              <w:rPr>
                <w:rFonts w:ascii="Times New Roman" w:hAnsi="Times New Roman" w:cs="Times New Roman"/>
                <w:i/>
                <w:iCs/>
                <w:color w:val="000000" w:themeColor="text1"/>
                <w:sz w:val="22"/>
                <w:lang w:val="en-GB"/>
              </w:rPr>
              <w:t xml:space="preserve"> </w:t>
            </w:r>
          </w:p>
        </w:tc>
      </w:tr>
    </w:tbl>
    <w:p w14:paraId="737D8026" w14:textId="6FEB7822" w:rsidR="00887A8A" w:rsidRPr="0002218E" w:rsidRDefault="00887A8A" w:rsidP="00887A8A">
      <w:pPr>
        <w:spacing w:after="200"/>
        <w:rPr>
          <w:rFonts w:ascii="Times New Roman" w:hAnsi="Times New Roman" w:cs="Times New Roman"/>
          <w:i/>
          <w:iCs/>
          <w:szCs w:val="21"/>
        </w:rPr>
      </w:pPr>
    </w:p>
    <w:p w14:paraId="339B6F98" w14:textId="77777777" w:rsidR="00F1405D" w:rsidRPr="000341CD" w:rsidRDefault="00F1405D" w:rsidP="000213E2">
      <w:pPr>
        <w:pStyle w:val="ListParagraph"/>
        <w:numPr>
          <w:ilvl w:val="0"/>
          <w:numId w:val="2"/>
        </w:numPr>
        <w:spacing w:before="0" w:after="200"/>
        <w:rPr>
          <w:rFonts w:asciiTheme="majorBidi" w:hAnsiTheme="majorBidi" w:cstheme="majorBidi"/>
          <w:iCs/>
          <w:szCs w:val="21"/>
        </w:rPr>
      </w:pPr>
      <w:r w:rsidRPr="000341CD">
        <w:rPr>
          <w:rFonts w:asciiTheme="majorBidi" w:hAnsiTheme="majorBidi" w:cstheme="majorBidi"/>
          <w:b/>
          <w:iCs/>
          <w:szCs w:val="21"/>
        </w:rPr>
        <w:t>Environment</w:t>
      </w:r>
      <w:r w:rsidRPr="000341CD">
        <w:rPr>
          <w:rFonts w:asciiTheme="majorBidi" w:hAnsiTheme="majorBidi" w:cstheme="majorBidi"/>
          <w:iCs/>
          <w:szCs w:val="21"/>
        </w:rPr>
        <w:t>: Give a brief account of how environmental issues were addressed and the project’s impact on the environment.</w:t>
      </w:r>
    </w:p>
    <w:tbl>
      <w:tblPr>
        <w:tblStyle w:val="TableGrid"/>
        <w:tblW w:w="0" w:type="auto"/>
        <w:tblLook w:val="04A0" w:firstRow="1" w:lastRow="0" w:firstColumn="1" w:lastColumn="0" w:noHBand="0" w:noVBand="1"/>
      </w:tblPr>
      <w:tblGrid>
        <w:gridCol w:w="9350"/>
      </w:tblGrid>
      <w:tr w:rsidR="0002218E" w14:paraId="5636F847" w14:textId="77777777" w:rsidTr="0002218E">
        <w:tc>
          <w:tcPr>
            <w:tcW w:w="9350" w:type="dxa"/>
          </w:tcPr>
          <w:p w14:paraId="0D036499" w14:textId="6436D091" w:rsidR="0002218E" w:rsidRPr="0002218E" w:rsidRDefault="00F73B3A" w:rsidP="001F25F6">
            <w:pPr>
              <w:spacing w:after="200"/>
              <w:jc w:val="left"/>
              <w:rPr>
                <w:rFonts w:ascii="Times New Roman" w:hAnsi="Times New Roman" w:cs="Times New Roman"/>
                <w:i/>
                <w:iCs/>
                <w:szCs w:val="21"/>
              </w:rPr>
            </w:pPr>
            <w:r>
              <w:rPr>
                <w:rFonts w:ascii="Times New Roman" w:hAnsi="Times New Roman" w:cs="Times New Roman"/>
                <w:i/>
                <w:iCs/>
                <w:color w:val="auto"/>
                <w:szCs w:val="21"/>
                <w:lang w:val="en-US"/>
              </w:rPr>
              <w:t>Additional guidance (delete these instructions in final submission)</w:t>
            </w:r>
            <w:r w:rsidR="0002218E" w:rsidRPr="000341CD">
              <w:rPr>
                <w:rFonts w:ascii="Times New Roman" w:hAnsi="Times New Roman" w:cs="Times New Roman"/>
                <w:i/>
                <w:iCs/>
                <w:color w:val="auto"/>
                <w:szCs w:val="21"/>
                <w:lang w:val="en-US"/>
              </w:rPr>
              <w:t xml:space="preserve">: </w:t>
            </w:r>
            <w:r w:rsidR="0002218E" w:rsidRPr="000341CD">
              <w:rPr>
                <w:rFonts w:ascii="Times New Roman" w:hAnsi="Times New Roman" w:cs="Times New Roman"/>
                <w:i/>
                <w:color w:val="000000" w:themeColor="text1"/>
                <w:sz w:val="22"/>
              </w:rPr>
              <w:t xml:space="preserve">Describe how environmental or climate issues were addressed. What measure were taken to ensure that the environment was protected and to manage risks to the environment? What environmental guidelines or policies were taken into </w:t>
            </w:r>
            <w:r w:rsidR="0002218E" w:rsidRPr="000341CD">
              <w:rPr>
                <w:rFonts w:ascii="Times New Roman" w:hAnsi="Times New Roman" w:cs="Times New Roman"/>
                <w:i/>
                <w:color w:val="000000" w:themeColor="text1"/>
                <w:sz w:val="22"/>
              </w:rPr>
              <w:lastRenderedPageBreak/>
              <w:t>account? If the project produced positive outcomes for the environment, for climate sustainability, or better future resilience against natural disasters, these should be described here</w:t>
            </w:r>
          </w:p>
        </w:tc>
      </w:tr>
    </w:tbl>
    <w:p w14:paraId="584F6403" w14:textId="20F86916" w:rsidR="006A1BF0" w:rsidRDefault="006A1BF0" w:rsidP="0086183E">
      <w:pPr>
        <w:rPr>
          <w:rFonts w:asciiTheme="majorBidi" w:hAnsiTheme="majorBidi" w:cstheme="majorBidi"/>
          <w:lang w:val="en-US"/>
        </w:rPr>
      </w:pPr>
    </w:p>
    <w:p w14:paraId="6012AD8E" w14:textId="77777777" w:rsidR="00ED3356" w:rsidRPr="00ED3356" w:rsidRDefault="00ED3356" w:rsidP="00ED3356">
      <w:pPr>
        <w:rPr>
          <w:rFonts w:asciiTheme="majorBidi" w:hAnsiTheme="majorBidi" w:cstheme="majorBidi"/>
        </w:rPr>
      </w:pPr>
    </w:p>
    <w:sectPr w:rsidR="00ED3356" w:rsidRPr="00ED3356">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46BC6" w14:textId="77777777" w:rsidR="00434ABB" w:rsidRDefault="00434ABB" w:rsidP="00F1405D">
      <w:r>
        <w:separator/>
      </w:r>
    </w:p>
  </w:endnote>
  <w:endnote w:type="continuationSeparator" w:id="0">
    <w:p w14:paraId="169166AD" w14:textId="77777777" w:rsidR="00434ABB" w:rsidRDefault="00434ABB" w:rsidP="00F1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hronicle Text G1">
    <w:altName w:val="Arial"/>
    <w:panose1 w:val="00000000000000000000"/>
    <w:charset w:val="00"/>
    <w:family w:val="modern"/>
    <w:notTrueType/>
    <w:pitch w:val="variable"/>
    <w:sig w:usb0="00000001" w:usb1="5000405B" w:usb2="00000000" w:usb3="00000000" w:csb0="0000000B"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8EC5" w14:textId="161C5E27" w:rsidR="00F450CB" w:rsidRPr="00947219" w:rsidRDefault="00F450CB">
    <w:pPr>
      <w:pStyle w:val="Footer"/>
      <w:jc w:val="right"/>
      <w:rPr>
        <w:rFonts w:asciiTheme="majorBidi" w:hAnsiTheme="majorBidi" w:cstheme="majorBidi"/>
        <w:sz w:val="20"/>
        <w:szCs w:val="20"/>
      </w:rPr>
    </w:pPr>
    <w:r w:rsidRPr="00947219">
      <w:rPr>
        <w:rFonts w:asciiTheme="majorBidi" w:hAnsiTheme="majorBidi" w:cstheme="majorBidi"/>
        <w:sz w:val="20"/>
        <w:szCs w:val="20"/>
      </w:rPr>
      <w:t xml:space="preserve"> </w:t>
    </w:r>
    <w:r w:rsidRPr="00947219">
      <w:rPr>
        <w:rFonts w:asciiTheme="majorBidi" w:hAnsiTheme="majorBidi" w:cstheme="majorBidi"/>
        <w:sz w:val="20"/>
        <w:szCs w:val="20"/>
      </w:rPr>
      <w:tab/>
    </w:r>
    <w:r w:rsidRPr="00947219">
      <w:rPr>
        <w:rFonts w:asciiTheme="majorBidi" w:hAnsiTheme="majorBidi" w:cstheme="majorBidi"/>
        <w:sz w:val="20"/>
        <w:szCs w:val="20"/>
      </w:rPr>
      <w:tab/>
    </w:r>
    <w:sdt>
      <w:sdtPr>
        <w:rPr>
          <w:rFonts w:asciiTheme="majorBidi" w:hAnsiTheme="majorBidi" w:cstheme="majorBidi"/>
          <w:sz w:val="20"/>
          <w:szCs w:val="20"/>
        </w:rPr>
        <w:id w:val="-1372609492"/>
        <w:docPartObj>
          <w:docPartGallery w:val="Page Numbers (Bottom of Page)"/>
          <w:docPartUnique/>
        </w:docPartObj>
      </w:sdtPr>
      <w:sdtEndPr>
        <w:rPr>
          <w:noProof/>
        </w:rPr>
      </w:sdtEndPr>
      <w:sdtContent>
        <w:r w:rsidRPr="00947219">
          <w:rPr>
            <w:rFonts w:asciiTheme="majorBidi" w:hAnsiTheme="majorBidi" w:cstheme="majorBidi"/>
            <w:sz w:val="20"/>
            <w:szCs w:val="20"/>
          </w:rPr>
          <w:fldChar w:fldCharType="begin"/>
        </w:r>
        <w:r w:rsidRPr="00947219">
          <w:rPr>
            <w:rFonts w:asciiTheme="majorBidi" w:hAnsiTheme="majorBidi" w:cstheme="majorBidi"/>
            <w:sz w:val="20"/>
            <w:szCs w:val="20"/>
          </w:rPr>
          <w:instrText xml:space="preserve"> PAGE   \* MERGEFORMAT </w:instrText>
        </w:r>
        <w:r w:rsidRPr="00947219">
          <w:rPr>
            <w:rFonts w:asciiTheme="majorBidi" w:hAnsiTheme="majorBidi" w:cstheme="majorBidi"/>
            <w:sz w:val="20"/>
            <w:szCs w:val="20"/>
          </w:rPr>
          <w:fldChar w:fldCharType="separate"/>
        </w:r>
        <w:r w:rsidR="003D27E7">
          <w:rPr>
            <w:rFonts w:asciiTheme="majorBidi" w:hAnsiTheme="majorBidi" w:cstheme="majorBidi"/>
            <w:noProof/>
            <w:sz w:val="20"/>
            <w:szCs w:val="20"/>
          </w:rPr>
          <w:t>1</w:t>
        </w:r>
        <w:r w:rsidRPr="00947219">
          <w:rPr>
            <w:rFonts w:asciiTheme="majorBidi" w:hAnsiTheme="majorBidi" w:cstheme="majorBidi"/>
            <w:noProof/>
            <w:sz w:val="20"/>
            <w:szCs w:val="20"/>
          </w:rPr>
          <w:fldChar w:fldCharType="end"/>
        </w:r>
      </w:sdtContent>
    </w:sdt>
  </w:p>
  <w:p w14:paraId="09BEF801" w14:textId="77777777" w:rsidR="00F450CB" w:rsidRPr="00947219" w:rsidRDefault="00F450CB">
    <w:pPr>
      <w:pStyle w:val="Foo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31DC" w14:textId="77777777" w:rsidR="00434ABB" w:rsidRDefault="00434ABB" w:rsidP="00F1405D">
      <w:r>
        <w:separator/>
      </w:r>
    </w:p>
  </w:footnote>
  <w:footnote w:type="continuationSeparator" w:id="0">
    <w:p w14:paraId="237F5BC4" w14:textId="77777777" w:rsidR="00434ABB" w:rsidRDefault="00434ABB" w:rsidP="00F14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2278"/>
    <w:multiLevelType w:val="hybridMultilevel"/>
    <w:tmpl w:val="85E0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27E47"/>
    <w:multiLevelType w:val="hybridMultilevel"/>
    <w:tmpl w:val="55AA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02985"/>
    <w:multiLevelType w:val="hybridMultilevel"/>
    <w:tmpl w:val="942609B6"/>
    <w:lvl w:ilvl="0" w:tplc="FA62446E">
      <w:start w:val="1"/>
      <w:numFmt w:val="bullet"/>
      <w:lvlText w:val=""/>
      <w:lvlJc w:val="left"/>
      <w:pPr>
        <w:ind w:left="1311" w:hanging="346"/>
      </w:pPr>
      <w:rPr>
        <w:rFonts w:ascii="Symbol" w:hAnsi="Symbol" w:hint="default"/>
      </w:rPr>
    </w:lvl>
    <w:lvl w:ilvl="1" w:tplc="04090003">
      <w:start w:val="1"/>
      <w:numFmt w:val="bullet"/>
      <w:lvlText w:val="o"/>
      <w:lvlJc w:val="left"/>
      <w:pPr>
        <w:ind w:left="1289" w:hanging="360"/>
      </w:pPr>
      <w:rPr>
        <w:rFonts w:ascii="Courier New" w:hAnsi="Courier New" w:cs="Courier New" w:hint="default"/>
      </w:rPr>
    </w:lvl>
    <w:lvl w:ilvl="2" w:tplc="04090005" w:tentative="1">
      <w:start w:val="1"/>
      <w:numFmt w:val="bullet"/>
      <w:lvlText w:val=""/>
      <w:lvlJc w:val="left"/>
      <w:pPr>
        <w:ind w:left="2009" w:hanging="360"/>
      </w:pPr>
      <w:rPr>
        <w:rFonts w:ascii="Wingdings" w:hAnsi="Wingdings" w:hint="default"/>
      </w:rPr>
    </w:lvl>
    <w:lvl w:ilvl="3" w:tplc="04090001" w:tentative="1">
      <w:start w:val="1"/>
      <w:numFmt w:val="bullet"/>
      <w:lvlText w:val=""/>
      <w:lvlJc w:val="left"/>
      <w:pPr>
        <w:ind w:left="2729" w:hanging="360"/>
      </w:pPr>
      <w:rPr>
        <w:rFonts w:ascii="Symbol" w:hAnsi="Symbol" w:hint="default"/>
      </w:rPr>
    </w:lvl>
    <w:lvl w:ilvl="4" w:tplc="04090003" w:tentative="1">
      <w:start w:val="1"/>
      <w:numFmt w:val="bullet"/>
      <w:lvlText w:val="o"/>
      <w:lvlJc w:val="left"/>
      <w:pPr>
        <w:ind w:left="3449" w:hanging="360"/>
      </w:pPr>
      <w:rPr>
        <w:rFonts w:ascii="Courier New" w:hAnsi="Courier New" w:cs="Courier New" w:hint="default"/>
      </w:rPr>
    </w:lvl>
    <w:lvl w:ilvl="5" w:tplc="04090005" w:tentative="1">
      <w:start w:val="1"/>
      <w:numFmt w:val="bullet"/>
      <w:lvlText w:val=""/>
      <w:lvlJc w:val="left"/>
      <w:pPr>
        <w:ind w:left="4169" w:hanging="360"/>
      </w:pPr>
      <w:rPr>
        <w:rFonts w:ascii="Wingdings" w:hAnsi="Wingdings" w:hint="default"/>
      </w:rPr>
    </w:lvl>
    <w:lvl w:ilvl="6" w:tplc="04090001" w:tentative="1">
      <w:start w:val="1"/>
      <w:numFmt w:val="bullet"/>
      <w:lvlText w:val=""/>
      <w:lvlJc w:val="left"/>
      <w:pPr>
        <w:ind w:left="4889" w:hanging="360"/>
      </w:pPr>
      <w:rPr>
        <w:rFonts w:ascii="Symbol" w:hAnsi="Symbol" w:hint="default"/>
      </w:rPr>
    </w:lvl>
    <w:lvl w:ilvl="7" w:tplc="04090003" w:tentative="1">
      <w:start w:val="1"/>
      <w:numFmt w:val="bullet"/>
      <w:lvlText w:val="o"/>
      <w:lvlJc w:val="left"/>
      <w:pPr>
        <w:ind w:left="5609" w:hanging="360"/>
      </w:pPr>
      <w:rPr>
        <w:rFonts w:ascii="Courier New" w:hAnsi="Courier New" w:cs="Courier New" w:hint="default"/>
      </w:rPr>
    </w:lvl>
    <w:lvl w:ilvl="8" w:tplc="04090005" w:tentative="1">
      <w:start w:val="1"/>
      <w:numFmt w:val="bullet"/>
      <w:lvlText w:val=""/>
      <w:lvlJc w:val="left"/>
      <w:pPr>
        <w:ind w:left="6329" w:hanging="360"/>
      </w:pPr>
      <w:rPr>
        <w:rFonts w:ascii="Wingdings" w:hAnsi="Wingdings" w:hint="default"/>
      </w:rPr>
    </w:lvl>
  </w:abstractNum>
  <w:abstractNum w:abstractNumId="3" w15:restartNumberingAfterBreak="0">
    <w:nsid w:val="40CF13A7"/>
    <w:multiLevelType w:val="hybridMultilevel"/>
    <w:tmpl w:val="4692CF68"/>
    <w:lvl w:ilvl="0" w:tplc="976EDB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748D2"/>
    <w:multiLevelType w:val="hybridMultilevel"/>
    <w:tmpl w:val="9AE0F122"/>
    <w:lvl w:ilvl="0" w:tplc="0409000F">
      <w:start w:val="1"/>
      <w:numFmt w:val="decimal"/>
      <w:lvlText w:val="%1."/>
      <w:lvlJc w:val="left"/>
      <w:pPr>
        <w:ind w:left="720" w:hanging="360"/>
      </w:pPr>
    </w:lvl>
    <w:lvl w:ilvl="1" w:tplc="889E8ACC">
      <w:start w:val="1"/>
      <w:numFmt w:val="lowerLetter"/>
      <w:lvlText w:val="%2."/>
      <w:lvlJc w:val="left"/>
      <w:pPr>
        <w:ind w:left="1541" w:hanging="34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60D36"/>
    <w:multiLevelType w:val="hybridMultilevel"/>
    <w:tmpl w:val="F0521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C65F5"/>
    <w:multiLevelType w:val="hybridMultilevel"/>
    <w:tmpl w:val="F8D21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5D"/>
    <w:rsid w:val="000213E2"/>
    <w:rsid w:val="0002218E"/>
    <w:rsid w:val="000341CD"/>
    <w:rsid w:val="00044B96"/>
    <w:rsid w:val="0007334E"/>
    <w:rsid w:val="00074F33"/>
    <w:rsid w:val="00094F49"/>
    <w:rsid w:val="0009504B"/>
    <w:rsid w:val="000A5143"/>
    <w:rsid w:val="000B0C54"/>
    <w:rsid w:val="000B6A22"/>
    <w:rsid w:val="000D064A"/>
    <w:rsid w:val="000E23DE"/>
    <w:rsid w:val="0016286C"/>
    <w:rsid w:val="001964E5"/>
    <w:rsid w:val="001A4783"/>
    <w:rsid w:val="001C018C"/>
    <w:rsid w:val="001F1859"/>
    <w:rsid w:val="001F25F6"/>
    <w:rsid w:val="00202099"/>
    <w:rsid w:val="00214AE7"/>
    <w:rsid w:val="002338D9"/>
    <w:rsid w:val="0024357F"/>
    <w:rsid w:val="00270598"/>
    <w:rsid w:val="00274C12"/>
    <w:rsid w:val="00301901"/>
    <w:rsid w:val="00342C34"/>
    <w:rsid w:val="00344BD6"/>
    <w:rsid w:val="00346951"/>
    <w:rsid w:val="003720C8"/>
    <w:rsid w:val="003A5671"/>
    <w:rsid w:val="003C356F"/>
    <w:rsid w:val="003D1045"/>
    <w:rsid w:val="003D27E7"/>
    <w:rsid w:val="003F4B3C"/>
    <w:rsid w:val="00400D1C"/>
    <w:rsid w:val="00434ABB"/>
    <w:rsid w:val="00440779"/>
    <w:rsid w:val="004A0FDF"/>
    <w:rsid w:val="004C5264"/>
    <w:rsid w:val="004E7514"/>
    <w:rsid w:val="004F31BA"/>
    <w:rsid w:val="004F6B49"/>
    <w:rsid w:val="00502914"/>
    <w:rsid w:val="00503EFF"/>
    <w:rsid w:val="00505540"/>
    <w:rsid w:val="00517141"/>
    <w:rsid w:val="00535773"/>
    <w:rsid w:val="005413B5"/>
    <w:rsid w:val="0054434E"/>
    <w:rsid w:val="00582966"/>
    <w:rsid w:val="005B020A"/>
    <w:rsid w:val="005E6219"/>
    <w:rsid w:val="005F20D2"/>
    <w:rsid w:val="006059F6"/>
    <w:rsid w:val="0063376D"/>
    <w:rsid w:val="00645312"/>
    <w:rsid w:val="006625CB"/>
    <w:rsid w:val="00662642"/>
    <w:rsid w:val="006653FD"/>
    <w:rsid w:val="00690E2D"/>
    <w:rsid w:val="006A1BF0"/>
    <w:rsid w:val="006B16EE"/>
    <w:rsid w:val="006F4189"/>
    <w:rsid w:val="006F5746"/>
    <w:rsid w:val="00706B5B"/>
    <w:rsid w:val="00715165"/>
    <w:rsid w:val="007645FC"/>
    <w:rsid w:val="00766590"/>
    <w:rsid w:val="00771631"/>
    <w:rsid w:val="00774788"/>
    <w:rsid w:val="00786B67"/>
    <w:rsid w:val="007C3E19"/>
    <w:rsid w:val="007C4239"/>
    <w:rsid w:val="007C437F"/>
    <w:rsid w:val="007D44A1"/>
    <w:rsid w:val="0080553F"/>
    <w:rsid w:val="008316DE"/>
    <w:rsid w:val="0086183E"/>
    <w:rsid w:val="00887A8A"/>
    <w:rsid w:val="008A2C7D"/>
    <w:rsid w:val="008E1893"/>
    <w:rsid w:val="008F7F4B"/>
    <w:rsid w:val="009301B0"/>
    <w:rsid w:val="00934906"/>
    <w:rsid w:val="00947219"/>
    <w:rsid w:val="00966552"/>
    <w:rsid w:val="009B2F5D"/>
    <w:rsid w:val="009C23C4"/>
    <w:rsid w:val="009C3039"/>
    <w:rsid w:val="009D0E70"/>
    <w:rsid w:val="009F564D"/>
    <w:rsid w:val="00A00972"/>
    <w:rsid w:val="00A11627"/>
    <w:rsid w:val="00A21CAE"/>
    <w:rsid w:val="00A33373"/>
    <w:rsid w:val="00A5646C"/>
    <w:rsid w:val="00A730BC"/>
    <w:rsid w:val="00A93800"/>
    <w:rsid w:val="00A9465D"/>
    <w:rsid w:val="00A95A3C"/>
    <w:rsid w:val="00AD333B"/>
    <w:rsid w:val="00B12789"/>
    <w:rsid w:val="00B16885"/>
    <w:rsid w:val="00B17BB3"/>
    <w:rsid w:val="00B232F3"/>
    <w:rsid w:val="00B5610C"/>
    <w:rsid w:val="00B72B6D"/>
    <w:rsid w:val="00B824D4"/>
    <w:rsid w:val="00B92B98"/>
    <w:rsid w:val="00BD42EF"/>
    <w:rsid w:val="00BE202F"/>
    <w:rsid w:val="00BE3E13"/>
    <w:rsid w:val="00C21405"/>
    <w:rsid w:val="00C225DD"/>
    <w:rsid w:val="00C526AC"/>
    <w:rsid w:val="00CA11F7"/>
    <w:rsid w:val="00CF1290"/>
    <w:rsid w:val="00D11FAF"/>
    <w:rsid w:val="00D1298C"/>
    <w:rsid w:val="00D12EAE"/>
    <w:rsid w:val="00D17692"/>
    <w:rsid w:val="00D22636"/>
    <w:rsid w:val="00D31FE9"/>
    <w:rsid w:val="00D336B2"/>
    <w:rsid w:val="00D61ECA"/>
    <w:rsid w:val="00D6387F"/>
    <w:rsid w:val="00DA0099"/>
    <w:rsid w:val="00DA0DFD"/>
    <w:rsid w:val="00DA41F2"/>
    <w:rsid w:val="00DB3560"/>
    <w:rsid w:val="00DC2FE1"/>
    <w:rsid w:val="00DE093B"/>
    <w:rsid w:val="00E300E9"/>
    <w:rsid w:val="00E33A13"/>
    <w:rsid w:val="00E477C1"/>
    <w:rsid w:val="00E60E82"/>
    <w:rsid w:val="00EB37B8"/>
    <w:rsid w:val="00EB3C3A"/>
    <w:rsid w:val="00EC0FEB"/>
    <w:rsid w:val="00EC4075"/>
    <w:rsid w:val="00ED3356"/>
    <w:rsid w:val="00ED72DD"/>
    <w:rsid w:val="00EE4E59"/>
    <w:rsid w:val="00F1405D"/>
    <w:rsid w:val="00F43439"/>
    <w:rsid w:val="00F450CB"/>
    <w:rsid w:val="00F73B3A"/>
    <w:rsid w:val="00F74D67"/>
    <w:rsid w:val="00F74DB7"/>
    <w:rsid w:val="00F92224"/>
    <w:rsid w:val="00F96EB7"/>
    <w:rsid w:val="00FB598A"/>
    <w:rsid w:val="00FB7DEE"/>
    <w:rsid w:val="00FC4F9D"/>
    <w:rsid w:val="00FC5D33"/>
    <w:rsid w:val="00FE0254"/>
    <w:rsid w:val="00FE7F8B"/>
    <w:rsid w:val="00FF6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F74B7"/>
  <w15:docId w15:val="{6D00B432-9731-4536-A577-885D1171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405D"/>
    <w:pPr>
      <w:suppressAutoHyphens/>
      <w:spacing w:after="0" w:line="240" w:lineRule="auto"/>
      <w:contextualSpacing/>
      <w:jc w:val="both"/>
    </w:pPr>
    <w:rPr>
      <w:rFonts w:ascii="Chronicle Text G1" w:hAnsi="Chronicle Text G1"/>
      <w:color w:val="00000A"/>
      <w:sz w:val="21"/>
      <w:lang w:val="en-CA"/>
    </w:rPr>
  </w:style>
  <w:style w:type="paragraph" w:styleId="Heading2">
    <w:name w:val="heading 2"/>
    <w:basedOn w:val="Normal"/>
    <w:next w:val="Normal"/>
    <w:link w:val="Heading2Char"/>
    <w:uiPriority w:val="9"/>
    <w:unhideWhenUsed/>
    <w:qFormat/>
    <w:rsid w:val="005F20D2"/>
    <w:pPr>
      <w:spacing w:after="200"/>
      <w:outlineLvl w:val="1"/>
    </w:pPr>
    <w:rPr>
      <w:rFonts w:asciiTheme="majorBidi" w:hAnsiTheme="majorBidi" w:cstheme="majorBidi"/>
      <w:b/>
      <w:bCs/>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qFormat/>
    <w:rsid w:val="00F1405D"/>
    <w:rPr>
      <w:rFonts w:ascii="Chronicle Text G1" w:hAnsi="Chronicle Text G1"/>
      <w:sz w:val="20"/>
      <w:szCs w:val="20"/>
    </w:rPr>
  </w:style>
  <w:style w:type="character" w:styleId="EndnoteReference">
    <w:name w:val="endnote reference"/>
    <w:basedOn w:val="DefaultParagraphFont"/>
    <w:uiPriority w:val="99"/>
    <w:unhideWhenUsed/>
    <w:qFormat/>
    <w:rsid w:val="00F1405D"/>
    <w:rPr>
      <w:vertAlign w:val="superscript"/>
    </w:rPr>
  </w:style>
  <w:style w:type="character" w:customStyle="1" w:styleId="ListParagraphChar">
    <w:name w:val="List Paragraph Char"/>
    <w:basedOn w:val="DefaultParagraphFont"/>
    <w:link w:val="ListParagraph"/>
    <w:uiPriority w:val="34"/>
    <w:qFormat/>
    <w:rsid w:val="00F1405D"/>
    <w:rPr>
      <w:rFonts w:ascii="Chronicle Text G1" w:hAnsi="Chronicle Text G1"/>
      <w:sz w:val="21"/>
    </w:rPr>
  </w:style>
  <w:style w:type="paragraph" w:styleId="ListParagraph">
    <w:name w:val="List Paragraph"/>
    <w:basedOn w:val="Normal"/>
    <w:link w:val="ListParagraphChar"/>
    <w:uiPriority w:val="34"/>
    <w:qFormat/>
    <w:rsid w:val="00F1405D"/>
    <w:pPr>
      <w:spacing w:before="240" w:after="240"/>
    </w:pPr>
    <w:rPr>
      <w:color w:val="auto"/>
      <w:lang w:val="en-US"/>
    </w:rPr>
  </w:style>
  <w:style w:type="paragraph" w:styleId="EndnoteText">
    <w:name w:val="endnote text"/>
    <w:basedOn w:val="Normal"/>
    <w:link w:val="EndnoteTextChar"/>
    <w:uiPriority w:val="99"/>
    <w:unhideWhenUsed/>
    <w:qFormat/>
    <w:rsid w:val="00F1405D"/>
    <w:pPr>
      <w:spacing w:before="240" w:after="240"/>
    </w:pPr>
    <w:rPr>
      <w:color w:val="auto"/>
      <w:sz w:val="20"/>
      <w:szCs w:val="20"/>
      <w:lang w:val="en-US"/>
    </w:rPr>
  </w:style>
  <w:style w:type="character" w:customStyle="1" w:styleId="EndnoteTextChar1">
    <w:name w:val="Endnote Text Char1"/>
    <w:basedOn w:val="DefaultParagraphFont"/>
    <w:uiPriority w:val="99"/>
    <w:semiHidden/>
    <w:rsid w:val="00F1405D"/>
    <w:rPr>
      <w:rFonts w:ascii="Chronicle Text G1" w:hAnsi="Chronicle Text G1"/>
      <w:color w:val="00000A"/>
      <w:sz w:val="20"/>
      <w:szCs w:val="20"/>
      <w:lang w:val="en-CA"/>
    </w:rPr>
  </w:style>
  <w:style w:type="table" w:customStyle="1" w:styleId="TableGrid2">
    <w:name w:val="Table Grid2"/>
    <w:basedOn w:val="TableNormal"/>
    <w:next w:val="TableGrid"/>
    <w:uiPriority w:val="39"/>
    <w:rsid w:val="00F1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1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7141"/>
    <w:rPr>
      <w:sz w:val="16"/>
      <w:szCs w:val="16"/>
    </w:rPr>
  </w:style>
  <w:style w:type="paragraph" w:styleId="CommentText">
    <w:name w:val="annotation text"/>
    <w:basedOn w:val="Normal"/>
    <w:link w:val="CommentTextChar"/>
    <w:uiPriority w:val="99"/>
    <w:unhideWhenUsed/>
    <w:rsid w:val="00517141"/>
    <w:rPr>
      <w:sz w:val="20"/>
      <w:szCs w:val="20"/>
    </w:rPr>
  </w:style>
  <w:style w:type="character" w:customStyle="1" w:styleId="CommentTextChar">
    <w:name w:val="Comment Text Char"/>
    <w:basedOn w:val="DefaultParagraphFont"/>
    <w:link w:val="CommentText"/>
    <w:uiPriority w:val="99"/>
    <w:rsid w:val="00517141"/>
    <w:rPr>
      <w:rFonts w:ascii="Chronicle Text G1" w:hAnsi="Chronicle Text G1"/>
      <w:color w:val="00000A"/>
      <w:sz w:val="20"/>
      <w:szCs w:val="20"/>
      <w:lang w:val="en-CA"/>
    </w:rPr>
  </w:style>
  <w:style w:type="paragraph" w:styleId="CommentSubject">
    <w:name w:val="annotation subject"/>
    <w:basedOn w:val="CommentText"/>
    <w:next w:val="CommentText"/>
    <w:link w:val="CommentSubjectChar"/>
    <w:uiPriority w:val="99"/>
    <w:semiHidden/>
    <w:unhideWhenUsed/>
    <w:rsid w:val="00517141"/>
    <w:rPr>
      <w:b/>
      <w:bCs/>
    </w:rPr>
  </w:style>
  <w:style w:type="character" w:customStyle="1" w:styleId="CommentSubjectChar">
    <w:name w:val="Comment Subject Char"/>
    <w:basedOn w:val="CommentTextChar"/>
    <w:link w:val="CommentSubject"/>
    <w:uiPriority w:val="99"/>
    <w:semiHidden/>
    <w:rsid w:val="00517141"/>
    <w:rPr>
      <w:rFonts w:ascii="Chronicle Text G1" w:hAnsi="Chronicle Text G1"/>
      <w:b/>
      <w:bCs/>
      <w:color w:val="00000A"/>
      <w:sz w:val="20"/>
      <w:szCs w:val="20"/>
      <w:lang w:val="en-CA"/>
    </w:rPr>
  </w:style>
  <w:style w:type="paragraph" w:styleId="BalloonText">
    <w:name w:val="Balloon Text"/>
    <w:basedOn w:val="Normal"/>
    <w:link w:val="BalloonTextChar"/>
    <w:uiPriority w:val="99"/>
    <w:semiHidden/>
    <w:unhideWhenUsed/>
    <w:rsid w:val="00517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141"/>
    <w:rPr>
      <w:rFonts w:ascii="Segoe UI" w:hAnsi="Segoe UI" w:cs="Segoe UI"/>
      <w:color w:val="00000A"/>
      <w:sz w:val="18"/>
      <w:szCs w:val="18"/>
      <w:lang w:val="en-CA"/>
    </w:rPr>
  </w:style>
  <w:style w:type="paragraph" w:styleId="NoSpacing">
    <w:name w:val="No Spacing"/>
    <w:uiPriority w:val="1"/>
    <w:qFormat/>
    <w:rsid w:val="00FE7F8B"/>
    <w:pPr>
      <w:suppressAutoHyphens/>
      <w:spacing w:after="0" w:line="240" w:lineRule="auto"/>
      <w:contextualSpacing/>
      <w:jc w:val="both"/>
    </w:pPr>
    <w:rPr>
      <w:rFonts w:ascii="Chronicle Text G1" w:hAnsi="Chronicle Text G1"/>
      <w:color w:val="00000A"/>
      <w:sz w:val="21"/>
      <w:lang w:val="en-CA"/>
    </w:rPr>
  </w:style>
  <w:style w:type="paragraph" w:customStyle="1" w:styleId="Default">
    <w:name w:val="Default"/>
    <w:rsid w:val="002338D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720C8"/>
    <w:pPr>
      <w:tabs>
        <w:tab w:val="center" w:pos="4680"/>
        <w:tab w:val="right" w:pos="9360"/>
      </w:tabs>
    </w:pPr>
  </w:style>
  <w:style w:type="character" w:customStyle="1" w:styleId="HeaderChar">
    <w:name w:val="Header Char"/>
    <w:basedOn w:val="DefaultParagraphFont"/>
    <w:link w:val="Header"/>
    <w:uiPriority w:val="99"/>
    <w:rsid w:val="003720C8"/>
    <w:rPr>
      <w:rFonts w:ascii="Chronicle Text G1" w:hAnsi="Chronicle Text G1"/>
      <w:color w:val="00000A"/>
      <w:sz w:val="21"/>
      <w:lang w:val="en-CA"/>
    </w:rPr>
  </w:style>
  <w:style w:type="paragraph" w:styleId="Footer">
    <w:name w:val="footer"/>
    <w:basedOn w:val="Normal"/>
    <w:link w:val="FooterChar"/>
    <w:uiPriority w:val="99"/>
    <w:unhideWhenUsed/>
    <w:rsid w:val="003720C8"/>
    <w:pPr>
      <w:tabs>
        <w:tab w:val="center" w:pos="4680"/>
        <w:tab w:val="right" w:pos="9360"/>
      </w:tabs>
    </w:pPr>
  </w:style>
  <w:style w:type="character" w:customStyle="1" w:styleId="FooterChar">
    <w:name w:val="Footer Char"/>
    <w:basedOn w:val="DefaultParagraphFont"/>
    <w:link w:val="Footer"/>
    <w:uiPriority w:val="99"/>
    <w:rsid w:val="003720C8"/>
    <w:rPr>
      <w:rFonts w:ascii="Chronicle Text G1" w:hAnsi="Chronicle Text G1"/>
      <w:color w:val="00000A"/>
      <w:sz w:val="21"/>
      <w:lang w:val="en-CA"/>
    </w:rPr>
  </w:style>
  <w:style w:type="paragraph" w:styleId="FootnoteText">
    <w:name w:val="footnote text"/>
    <w:basedOn w:val="Normal"/>
    <w:link w:val="FootnoteTextChar"/>
    <w:uiPriority w:val="99"/>
    <w:semiHidden/>
    <w:unhideWhenUsed/>
    <w:rsid w:val="00DA0099"/>
    <w:rPr>
      <w:sz w:val="20"/>
      <w:szCs w:val="20"/>
    </w:rPr>
  </w:style>
  <w:style w:type="character" w:customStyle="1" w:styleId="FootnoteTextChar">
    <w:name w:val="Footnote Text Char"/>
    <w:basedOn w:val="DefaultParagraphFont"/>
    <w:link w:val="FootnoteText"/>
    <w:uiPriority w:val="99"/>
    <w:semiHidden/>
    <w:rsid w:val="00DA0099"/>
    <w:rPr>
      <w:rFonts w:ascii="Chronicle Text G1" w:hAnsi="Chronicle Text G1"/>
      <w:color w:val="00000A"/>
      <w:sz w:val="20"/>
      <w:szCs w:val="20"/>
      <w:lang w:val="en-CA"/>
    </w:rPr>
  </w:style>
  <w:style w:type="character" w:styleId="FootnoteReference">
    <w:name w:val="footnote reference"/>
    <w:basedOn w:val="DefaultParagraphFont"/>
    <w:uiPriority w:val="99"/>
    <w:semiHidden/>
    <w:unhideWhenUsed/>
    <w:rsid w:val="00DA0099"/>
    <w:rPr>
      <w:vertAlign w:val="superscript"/>
    </w:rPr>
  </w:style>
  <w:style w:type="character" w:styleId="Hyperlink">
    <w:name w:val="Hyperlink"/>
    <w:basedOn w:val="DefaultParagraphFont"/>
    <w:uiPriority w:val="99"/>
    <w:unhideWhenUsed/>
    <w:rsid w:val="007C3E19"/>
    <w:rPr>
      <w:color w:val="0563C1" w:themeColor="hyperlink"/>
      <w:u w:val="single"/>
    </w:rPr>
  </w:style>
  <w:style w:type="character" w:customStyle="1" w:styleId="Bodytext285pt">
    <w:name w:val="Body text (2) + 8.5 pt"/>
    <w:aliases w:val="Bold"/>
    <w:basedOn w:val="DefaultParagraphFont"/>
    <w:rsid w:val="00B232F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table" w:styleId="MediumShading2">
    <w:name w:val="Medium Shading 2"/>
    <w:basedOn w:val="TableNormal"/>
    <w:uiPriority w:val="64"/>
    <w:rsid w:val="00B232F3"/>
    <w:pPr>
      <w:spacing w:after="0" w:line="240" w:lineRule="auto"/>
    </w:pPr>
    <w:rPr>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5F20D2"/>
    <w:rPr>
      <w:rFonts w:asciiTheme="majorBidi" w:hAnsiTheme="majorBidi" w:cstheme="majorBidi"/>
      <w:b/>
      <w:bCs/>
      <w:iCs/>
      <w:color w:val="00000A"/>
      <w:sz w:val="24"/>
      <w:szCs w:val="24"/>
      <w:u w:val="single"/>
      <w:lang w:val="en-CA"/>
    </w:rPr>
  </w:style>
  <w:style w:type="paragraph" w:styleId="Revision">
    <w:name w:val="Revision"/>
    <w:hidden/>
    <w:uiPriority w:val="99"/>
    <w:semiHidden/>
    <w:rsid w:val="00EB3C3A"/>
    <w:pPr>
      <w:spacing w:after="0" w:line="240" w:lineRule="auto"/>
    </w:pPr>
    <w:rPr>
      <w:rFonts w:ascii="Chronicle Text G1" w:hAnsi="Chronicle Text G1"/>
      <w:color w:val="00000A"/>
      <w:sz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77678">
      <w:bodyDiv w:val="1"/>
      <w:marLeft w:val="0"/>
      <w:marRight w:val="0"/>
      <w:marTop w:val="0"/>
      <w:marBottom w:val="0"/>
      <w:divBdr>
        <w:top w:val="none" w:sz="0" w:space="0" w:color="auto"/>
        <w:left w:val="none" w:sz="0" w:space="0" w:color="auto"/>
        <w:bottom w:val="none" w:sz="0" w:space="0" w:color="auto"/>
        <w:right w:val="none" w:sz="0" w:space="0" w:color="auto"/>
      </w:divBdr>
    </w:div>
    <w:div w:id="19712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7479/DFID-approach-value-mone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BEA0C-4DB8-422D-A68F-3CC50B2F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GPPi</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Gaston</dc:creator>
  <cp:lastModifiedBy>Paulette Jones</cp:lastModifiedBy>
  <cp:revision>2</cp:revision>
  <cp:lastPrinted>2017-06-09T08:15:00Z</cp:lastPrinted>
  <dcterms:created xsi:type="dcterms:W3CDTF">2017-08-25T12:09:00Z</dcterms:created>
  <dcterms:modified xsi:type="dcterms:W3CDTF">2017-08-25T12:09:00Z</dcterms:modified>
</cp:coreProperties>
</file>