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6F230" w14:textId="5E6859B6" w:rsidR="00062715" w:rsidRDefault="00062715" w:rsidP="00E33B6B">
      <w:pPr>
        <w:spacing w:before="240" w:after="0" w:line="240" w:lineRule="auto"/>
        <w:jc w:val="center"/>
        <w:rPr>
          <w:rFonts w:ascii="Gill Sans MT" w:hAnsi="Gill Sans MT"/>
          <w:b/>
          <w:sz w:val="32"/>
          <w:szCs w:val="32"/>
        </w:rPr>
      </w:pPr>
    </w:p>
    <w:p w14:paraId="6346126C" w14:textId="4756E8AF" w:rsidR="0050590E" w:rsidRPr="0050590E" w:rsidRDefault="0050590E" w:rsidP="00E33B6B">
      <w:pPr>
        <w:spacing w:before="240"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 w:rsidRPr="0050590E">
        <w:rPr>
          <w:rFonts w:ascii="Gill Sans MT" w:hAnsi="Gill Sans MT"/>
          <w:b/>
          <w:sz w:val="32"/>
          <w:szCs w:val="32"/>
        </w:rPr>
        <w:t>Inter-Agency Standing Committee Principals Meeting</w:t>
      </w:r>
    </w:p>
    <w:p w14:paraId="123DA429" w14:textId="4A57359F" w:rsidR="0050590E" w:rsidRPr="00D44FFE" w:rsidRDefault="007B3A86" w:rsidP="00E33B6B">
      <w:pPr>
        <w:spacing w:before="120" w:after="0" w:line="240" w:lineRule="auto"/>
        <w:jc w:val="center"/>
      </w:pPr>
      <w:r>
        <w:t>Sunday 17 September 2017</w:t>
      </w:r>
    </w:p>
    <w:p w14:paraId="61CF7416" w14:textId="5D990C4B" w:rsidR="0050590E" w:rsidRDefault="003F6F89" w:rsidP="00E33B6B">
      <w:pPr>
        <w:spacing w:before="120" w:after="0" w:line="240" w:lineRule="auto"/>
        <w:jc w:val="center"/>
      </w:pPr>
      <w:r>
        <w:t>H</w:t>
      </w:r>
      <w:r w:rsidR="0050590E" w:rsidRPr="00D44FFE">
        <w:t xml:space="preserve">osted by </w:t>
      </w:r>
      <w:r>
        <w:t>UNICEF</w:t>
      </w:r>
    </w:p>
    <w:p w14:paraId="6EA55CDC" w14:textId="5F305527" w:rsidR="000F57E3" w:rsidRPr="00E33B6B" w:rsidRDefault="00D44FFE" w:rsidP="00E33B6B">
      <w:pPr>
        <w:spacing w:before="360" w:after="240" w:line="240" w:lineRule="auto"/>
        <w:jc w:val="center"/>
        <w:rPr>
          <w:b/>
          <w:sz w:val="28"/>
          <w:szCs w:val="28"/>
          <w:u w:val="single"/>
        </w:rPr>
      </w:pPr>
      <w:r w:rsidRPr="00E33B6B">
        <w:rPr>
          <w:b/>
          <w:sz w:val="28"/>
          <w:szCs w:val="28"/>
          <w:u w:val="single"/>
        </w:rPr>
        <w:t>Logistics information for Participants</w:t>
      </w:r>
    </w:p>
    <w:p w14:paraId="10C9720A" w14:textId="0C54CDA3" w:rsidR="003F6F89" w:rsidRDefault="003F6F89" w:rsidP="00E33B6B">
      <w:pPr>
        <w:spacing w:before="120" w:after="0" w:line="240" w:lineRule="auto"/>
        <w:jc w:val="both"/>
      </w:pPr>
      <w:r>
        <w:t xml:space="preserve">The IASC Principals-only meeting will take place in the </w:t>
      </w:r>
      <w:r w:rsidRPr="003F6F89">
        <w:rPr>
          <w:b/>
        </w:rPr>
        <w:t>Maurice Pate Conference Room (13</w:t>
      </w:r>
      <w:r w:rsidRPr="003F6F89">
        <w:rPr>
          <w:b/>
          <w:vertAlign w:val="superscript"/>
        </w:rPr>
        <w:t>th</w:t>
      </w:r>
      <w:r w:rsidRPr="003F6F89">
        <w:rPr>
          <w:b/>
        </w:rPr>
        <w:t xml:space="preserve"> Floor), UNICE</w:t>
      </w:r>
      <w:r w:rsidR="00BB3C19">
        <w:rPr>
          <w:b/>
        </w:rPr>
        <w:t>F House, 3 United Nations Plaza (</w:t>
      </w:r>
      <w:r w:rsidRPr="003F6F89">
        <w:rPr>
          <w:b/>
        </w:rPr>
        <w:t>44</w:t>
      </w:r>
      <w:r w:rsidRPr="003F6F89">
        <w:rPr>
          <w:b/>
          <w:vertAlign w:val="superscript"/>
        </w:rPr>
        <w:t>th</w:t>
      </w:r>
      <w:r w:rsidRPr="003F6F89">
        <w:rPr>
          <w:b/>
        </w:rPr>
        <w:t xml:space="preserve"> Street</w:t>
      </w:r>
      <w:r w:rsidR="00BB3C19">
        <w:rPr>
          <w:b/>
        </w:rPr>
        <w:t xml:space="preserve"> between 1</w:t>
      </w:r>
      <w:r w:rsidR="00BB3C19" w:rsidRPr="00BF3D41">
        <w:rPr>
          <w:b/>
          <w:vertAlign w:val="superscript"/>
        </w:rPr>
        <w:t>st</w:t>
      </w:r>
      <w:r w:rsidR="00BB3C19">
        <w:rPr>
          <w:b/>
        </w:rPr>
        <w:t xml:space="preserve"> and 2</w:t>
      </w:r>
      <w:r w:rsidR="00BB3C19" w:rsidRPr="00BF3D41">
        <w:rPr>
          <w:b/>
          <w:vertAlign w:val="superscript"/>
        </w:rPr>
        <w:t>nd</w:t>
      </w:r>
      <w:r w:rsidR="00BB3C19">
        <w:rPr>
          <w:b/>
        </w:rPr>
        <w:t xml:space="preserve"> Avenues)</w:t>
      </w:r>
      <w:r w:rsidRPr="003F6F89">
        <w:rPr>
          <w:b/>
        </w:rPr>
        <w:t>, New York</w:t>
      </w:r>
      <w:r w:rsidR="00BB3C19">
        <w:rPr>
          <w:b/>
        </w:rPr>
        <w:t>, NY</w:t>
      </w:r>
      <w:r>
        <w:t xml:space="preserve">. </w:t>
      </w:r>
    </w:p>
    <w:p w14:paraId="23370DD9" w14:textId="39F13131" w:rsidR="007B3A86" w:rsidRDefault="007B3A86" w:rsidP="00E33B6B">
      <w:pPr>
        <w:spacing w:before="120" w:after="0" w:line="240" w:lineRule="auto"/>
        <w:jc w:val="both"/>
      </w:pPr>
      <w:r w:rsidRPr="00D44FFE">
        <w:t xml:space="preserve">The </w:t>
      </w:r>
      <w:r w:rsidRPr="007B3A86">
        <w:rPr>
          <w:b/>
        </w:rPr>
        <w:t>meetin</w:t>
      </w:r>
      <w:r w:rsidR="004A028B">
        <w:rPr>
          <w:b/>
        </w:rPr>
        <w:t>g will begin at 14h00 and end by</w:t>
      </w:r>
      <w:r w:rsidRPr="007B3A86">
        <w:rPr>
          <w:b/>
        </w:rPr>
        <w:t xml:space="preserve"> 18h00</w:t>
      </w:r>
      <w:r w:rsidRPr="005A2618">
        <w:t>.</w:t>
      </w:r>
      <w:r>
        <w:t xml:space="preserve"> Refreshments will be available on arrival and during the meeting. </w:t>
      </w:r>
    </w:p>
    <w:p w14:paraId="0D3372BC" w14:textId="6F048B24" w:rsidR="007B3A86" w:rsidRDefault="007B3A86" w:rsidP="00E33B6B">
      <w:pPr>
        <w:spacing w:before="120" w:after="0" w:line="240" w:lineRule="auto"/>
        <w:jc w:val="both"/>
      </w:pPr>
      <w:r>
        <w:t xml:space="preserve">The meeting is </w:t>
      </w:r>
      <w:r w:rsidRPr="007B3A86">
        <w:rPr>
          <w:b/>
        </w:rPr>
        <w:t>IASC Principals only,</w:t>
      </w:r>
      <w:r>
        <w:t xml:space="preserve"> with no plus ones. There are </w:t>
      </w:r>
      <w:r w:rsidRPr="007B3A86">
        <w:rPr>
          <w:b/>
        </w:rPr>
        <w:t>no background documents</w:t>
      </w:r>
      <w:r>
        <w:t xml:space="preserve"> for this meeting.</w:t>
      </w:r>
    </w:p>
    <w:p w14:paraId="42C89C55" w14:textId="74F8F20D" w:rsidR="003F6F89" w:rsidRDefault="003F6F89" w:rsidP="00E33B6B">
      <w:pPr>
        <w:spacing w:before="120" w:after="0" w:line="240" w:lineRule="auto"/>
        <w:jc w:val="both"/>
      </w:pPr>
      <w:r>
        <w:t xml:space="preserve">The names of all confirmed participants have been shared with </w:t>
      </w:r>
      <w:r w:rsidRPr="007B3A86">
        <w:rPr>
          <w:b/>
        </w:rPr>
        <w:t>UNICEF security</w:t>
      </w:r>
      <w:r>
        <w:t>, and IASC secretariat/UNICEF staff will be present at Reception to provide assistance or can be reached at the telephone numbers below</w:t>
      </w:r>
      <w:r w:rsidR="004A028B">
        <w:t xml:space="preserve"> if needed</w:t>
      </w:r>
      <w:r>
        <w:t xml:space="preserve">. </w:t>
      </w:r>
    </w:p>
    <w:p w14:paraId="4BCF727B" w14:textId="59456710" w:rsidR="009D45F3" w:rsidRPr="00BB3C19" w:rsidRDefault="003F6F89" w:rsidP="00E33B6B">
      <w:pPr>
        <w:spacing w:before="120" w:after="0" w:line="240" w:lineRule="auto"/>
        <w:jc w:val="both"/>
        <w:rPr>
          <w:b/>
          <w:lang w:val="en-US"/>
        </w:rPr>
      </w:pPr>
      <w:r w:rsidRPr="00BB3C19">
        <w:rPr>
          <w:lang w:val="en-US"/>
        </w:rPr>
        <w:t xml:space="preserve">UNDSS has indicated that the General Assembly </w:t>
      </w:r>
      <w:r w:rsidRPr="00BB3C19">
        <w:rPr>
          <w:b/>
          <w:lang w:val="en-US"/>
        </w:rPr>
        <w:t>security measures and pedestrian access</w:t>
      </w:r>
      <w:r w:rsidRPr="00BB3C19">
        <w:rPr>
          <w:lang w:val="en-US"/>
        </w:rPr>
        <w:t xml:space="preserve"> restrictions will only come into force on Monday 18 September. However, in the event of any difficulty reaching the building, please do not hesitate to contact the </w:t>
      </w:r>
      <w:r w:rsidR="007B3A86" w:rsidRPr="00BB3C19">
        <w:rPr>
          <w:lang w:val="en-US"/>
        </w:rPr>
        <w:t xml:space="preserve">UNICEF and/or </w:t>
      </w:r>
      <w:r w:rsidRPr="00BB3C19">
        <w:rPr>
          <w:lang w:val="en-US"/>
        </w:rPr>
        <w:t>IASC secretariat numbers shown</w:t>
      </w:r>
      <w:r w:rsidR="007B3A86" w:rsidRPr="00BB3C19">
        <w:rPr>
          <w:lang w:val="en-US"/>
        </w:rPr>
        <w:t xml:space="preserve"> below</w:t>
      </w:r>
      <w:r w:rsidRPr="00BB3C19">
        <w:rPr>
          <w:lang w:val="en-US"/>
        </w:rPr>
        <w:t xml:space="preserve">. Participants are advised to bring their UN and/or official </w:t>
      </w:r>
      <w:r w:rsidR="00BB3C19">
        <w:rPr>
          <w:lang w:val="en-US"/>
        </w:rPr>
        <w:t>i</w:t>
      </w:r>
      <w:r w:rsidRPr="00BB3C19">
        <w:rPr>
          <w:lang w:val="en-US"/>
        </w:rPr>
        <w:t xml:space="preserve">dentification with them. </w:t>
      </w:r>
      <w:r w:rsidR="004000EE">
        <w:rPr>
          <w:lang w:val="en-US"/>
        </w:rPr>
        <w:t xml:space="preserve"> Pedestrian access may already be difficult on 1</w:t>
      </w:r>
      <w:r w:rsidR="004000EE" w:rsidRPr="004000EE">
        <w:rPr>
          <w:vertAlign w:val="superscript"/>
          <w:lang w:val="en-US"/>
        </w:rPr>
        <w:t>st</w:t>
      </w:r>
      <w:r w:rsidR="004000EE">
        <w:rPr>
          <w:lang w:val="en-US"/>
        </w:rPr>
        <w:t xml:space="preserve"> Avenue on Sunday 17 September and participants are advised to approach from 2</w:t>
      </w:r>
      <w:r w:rsidR="004000EE" w:rsidRPr="004000EE">
        <w:rPr>
          <w:vertAlign w:val="superscript"/>
          <w:lang w:val="en-US"/>
        </w:rPr>
        <w:t>nd</w:t>
      </w:r>
      <w:r w:rsidR="004000EE">
        <w:rPr>
          <w:lang w:val="en-US"/>
        </w:rPr>
        <w:t xml:space="preserve"> Avenue instead.</w:t>
      </w:r>
      <w:bookmarkStart w:id="0" w:name="_GoBack"/>
      <w:bookmarkEnd w:id="0"/>
    </w:p>
    <w:p w14:paraId="5135A936" w14:textId="512BC0AD" w:rsidR="007B3A86" w:rsidRDefault="003F6F89" w:rsidP="007B3A86">
      <w:pPr>
        <w:spacing w:before="120" w:after="0" w:line="240" w:lineRule="auto"/>
        <w:jc w:val="both"/>
        <w:rPr>
          <w:b/>
        </w:rPr>
      </w:pPr>
      <w:r w:rsidRPr="003F6F89">
        <w:rPr>
          <w:b/>
        </w:rPr>
        <w:t>UNICEF:</w:t>
      </w:r>
    </w:p>
    <w:p w14:paraId="3FC09902" w14:textId="345C82CD" w:rsidR="003F6F89" w:rsidRPr="003F6F89" w:rsidRDefault="003F6F89" w:rsidP="007B3A86">
      <w:pPr>
        <w:spacing w:before="120" w:after="0" w:line="240" w:lineRule="auto"/>
        <w:jc w:val="both"/>
        <w:rPr>
          <w:b/>
        </w:rPr>
      </w:pPr>
      <w:r>
        <w:t>Dinia del Sol: +1 212 326 7576 (landline), or +1 917 617 0505 (cell)</w:t>
      </w:r>
    </w:p>
    <w:p w14:paraId="6A550B6D" w14:textId="4C2CEF10" w:rsidR="00C528FB" w:rsidRPr="00BB3C19" w:rsidRDefault="00C528FB" w:rsidP="00023810">
      <w:pPr>
        <w:spacing w:after="0" w:line="240" w:lineRule="auto"/>
        <w:jc w:val="both"/>
        <w:rPr>
          <w:b/>
          <w:bCs/>
          <w:lang w:val="en-US"/>
        </w:rPr>
      </w:pPr>
    </w:p>
    <w:p w14:paraId="5BA43601" w14:textId="26A70565" w:rsidR="00C528FB" w:rsidRDefault="003F6F89" w:rsidP="0002381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IASC secretariat</w:t>
      </w:r>
      <w:r w:rsidR="00C528FB">
        <w:rPr>
          <w:b/>
          <w:bCs/>
        </w:rPr>
        <w:t>:</w:t>
      </w:r>
    </w:p>
    <w:p w14:paraId="7D97E3B1" w14:textId="3CC443F0" w:rsidR="00023810" w:rsidRPr="00BB3C19" w:rsidRDefault="004A028B" w:rsidP="0002381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Belinda Holdsworth: </w:t>
      </w:r>
      <w:r w:rsidR="00A269C3">
        <w:rPr>
          <w:lang w:val="en-US"/>
        </w:rPr>
        <w:t>+41 76 691 042</w:t>
      </w:r>
      <w:r w:rsidR="003F6F89" w:rsidRPr="00BB3C19">
        <w:rPr>
          <w:lang w:val="en-US"/>
        </w:rPr>
        <w:t>8 (cell)</w:t>
      </w:r>
    </w:p>
    <w:p w14:paraId="6905CE73" w14:textId="506F1B4A" w:rsidR="006E7383" w:rsidRPr="00BF3D41" w:rsidRDefault="007B3A86" w:rsidP="006E7383">
      <w:pPr>
        <w:spacing w:after="0" w:line="240" w:lineRule="auto"/>
        <w:jc w:val="both"/>
        <w:rPr>
          <w:lang w:val="en-US"/>
        </w:rPr>
      </w:pPr>
      <w:r w:rsidRPr="00BF3D41">
        <w:rPr>
          <w:lang w:val="en-US"/>
        </w:rPr>
        <w:t>Benard Muinde: +1 917 239 7059</w:t>
      </w:r>
      <w:r w:rsidR="00A269C3">
        <w:rPr>
          <w:lang w:val="en-US"/>
        </w:rPr>
        <w:t xml:space="preserve"> (cell)</w:t>
      </w:r>
    </w:p>
    <w:p w14:paraId="6AE86574" w14:textId="0E49C440" w:rsidR="00023810" w:rsidRPr="00BF3D41" w:rsidRDefault="00BB3C19" w:rsidP="00023810">
      <w:pPr>
        <w:spacing w:after="0" w:line="240" w:lineRule="auto"/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7968" behindDoc="1" locked="0" layoutInCell="1" allowOverlap="1" wp14:anchorId="7780BA3F" wp14:editId="6419BA9E">
            <wp:simplePos x="0" y="0"/>
            <wp:positionH relativeFrom="column">
              <wp:posOffset>49876</wp:posOffset>
            </wp:positionH>
            <wp:positionV relativeFrom="paragraph">
              <wp:posOffset>130464</wp:posOffset>
            </wp:positionV>
            <wp:extent cx="5731510" cy="3335020"/>
            <wp:effectExtent l="38100" t="38100" r="97790" b="939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50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CD224" w14:textId="2C9C9696" w:rsidR="00787460" w:rsidRDefault="00787460" w:rsidP="00023810">
      <w:pPr>
        <w:spacing w:after="0" w:line="240" w:lineRule="auto"/>
        <w:jc w:val="both"/>
      </w:pPr>
    </w:p>
    <w:p w14:paraId="1EC88D2D" w14:textId="77777777" w:rsidR="00787460" w:rsidRDefault="00787460" w:rsidP="00023810">
      <w:pPr>
        <w:spacing w:after="0" w:line="240" w:lineRule="auto"/>
        <w:jc w:val="both"/>
      </w:pPr>
    </w:p>
    <w:p w14:paraId="0EDCB564" w14:textId="790A12B1" w:rsidR="00787460" w:rsidRDefault="00787460" w:rsidP="00023810">
      <w:pPr>
        <w:spacing w:after="0" w:line="240" w:lineRule="auto"/>
        <w:jc w:val="both"/>
      </w:pPr>
    </w:p>
    <w:p w14:paraId="44278017" w14:textId="77777777" w:rsidR="00787460" w:rsidRDefault="00787460" w:rsidP="00023810">
      <w:pPr>
        <w:spacing w:after="0" w:line="240" w:lineRule="auto"/>
        <w:jc w:val="both"/>
      </w:pPr>
    </w:p>
    <w:p w14:paraId="6A000B4A" w14:textId="77777777" w:rsidR="00023810" w:rsidRPr="00D44FFE" w:rsidRDefault="00023810" w:rsidP="00075936">
      <w:pPr>
        <w:spacing w:before="120" w:after="0" w:line="240" w:lineRule="auto"/>
        <w:jc w:val="both"/>
      </w:pPr>
    </w:p>
    <w:sectPr w:rsidR="00023810" w:rsidRPr="00D44FFE" w:rsidSect="00CC18A4">
      <w:headerReference w:type="default" r:id="rId13"/>
      <w:pgSz w:w="11906" w:h="16838"/>
      <w:pgMar w:top="1257" w:right="1440" w:bottom="993" w:left="1440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EBD2" w14:textId="77777777" w:rsidR="0004331F" w:rsidRDefault="0004331F" w:rsidP="00573617">
      <w:pPr>
        <w:spacing w:after="0" w:line="240" w:lineRule="auto"/>
      </w:pPr>
      <w:r>
        <w:separator/>
      </w:r>
    </w:p>
  </w:endnote>
  <w:endnote w:type="continuationSeparator" w:id="0">
    <w:p w14:paraId="57E27A7D" w14:textId="77777777" w:rsidR="0004331F" w:rsidRDefault="0004331F" w:rsidP="0057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FB20B" w14:textId="77777777" w:rsidR="0004331F" w:rsidRDefault="0004331F" w:rsidP="00573617">
      <w:pPr>
        <w:spacing w:after="0" w:line="240" w:lineRule="auto"/>
      </w:pPr>
      <w:r>
        <w:separator/>
      </w:r>
    </w:p>
  </w:footnote>
  <w:footnote w:type="continuationSeparator" w:id="0">
    <w:p w14:paraId="4C92AA69" w14:textId="77777777" w:rsidR="0004331F" w:rsidRDefault="0004331F" w:rsidP="0057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10064" w14:textId="52151955" w:rsidR="003F6F89" w:rsidRDefault="003F6F89" w:rsidP="003F6F89">
    <w:pPr>
      <w:pStyle w:val="Header"/>
      <w:ind w:left="-284"/>
      <w:jc w:val="center"/>
      <w:rPr>
        <w:lang w:val="fr-CH"/>
      </w:rPr>
    </w:pPr>
    <w:r>
      <w:rPr>
        <w:noProof/>
        <w:lang w:val="en-US"/>
      </w:rPr>
      <w:drawing>
        <wp:inline distT="0" distB="0" distL="0" distR="0" wp14:anchorId="29C191BC" wp14:editId="0200ACC5">
          <wp:extent cx="1314450" cy="514096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0583" t="25364" r="11980" b="56333"/>
                  <a:stretch/>
                </pic:blipFill>
                <pic:spPr bwMode="auto">
                  <a:xfrm>
                    <a:off x="0" y="0"/>
                    <a:ext cx="1324780" cy="518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08F6C2" w14:textId="77777777" w:rsidR="003F6F89" w:rsidRDefault="003F6F89" w:rsidP="00900EE9">
    <w:pPr>
      <w:pStyle w:val="Header"/>
      <w:jc w:val="center"/>
      <w:rPr>
        <w:lang w:val="fr-CH"/>
      </w:rPr>
    </w:pPr>
    <w:r>
      <w:rPr>
        <w:lang w:val="fr-CH"/>
      </w:rPr>
      <w:t>___________________________________________________________________________</w:t>
    </w:r>
  </w:p>
  <w:p w14:paraId="47EF6909" w14:textId="77777777" w:rsidR="003F6F89" w:rsidRPr="00573617" w:rsidRDefault="003F6F89" w:rsidP="00900EE9">
    <w:pPr>
      <w:pStyle w:val="Header"/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FC4"/>
    <w:multiLevelType w:val="hybridMultilevel"/>
    <w:tmpl w:val="231660F6"/>
    <w:lvl w:ilvl="0" w:tplc="CD5E1878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D6731A"/>
    <w:multiLevelType w:val="hybridMultilevel"/>
    <w:tmpl w:val="F548667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454764"/>
    <w:multiLevelType w:val="hybridMultilevel"/>
    <w:tmpl w:val="32649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E"/>
    <w:rsid w:val="00007A26"/>
    <w:rsid w:val="00022679"/>
    <w:rsid w:val="00023810"/>
    <w:rsid w:val="0003080C"/>
    <w:rsid w:val="00033B59"/>
    <w:rsid w:val="0004331F"/>
    <w:rsid w:val="00062715"/>
    <w:rsid w:val="00075936"/>
    <w:rsid w:val="00087D7A"/>
    <w:rsid w:val="000A550A"/>
    <w:rsid w:val="000E702B"/>
    <w:rsid w:val="000F57E3"/>
    <w:rsid w:val="001216A5"/>
    <w:rsid w:val="001A5A21"/>
    <w:rsid w:val="001C0BC8"/>
    <w:rsid w:val="001C1CAB"/>
    <w:rsid w:val="001E5F79"/>
    <w:rsid w:val="001F3CD3"/>
    <w:rsid w:val="0020782F"/>
    <w:rsid w:val="00214C2D"/>
    <w:rsid w:val="00214EB2"/>
    <w:rsid w:val="0022493F"/>
    <w:rsid w:val="00284215"/>
    <w:rsid w:val="00286EF8"/>
    <w:rsid w:val="00293F2A"/>
    <w:rsid w:val="002B1D56"/>
    <w:rsid w:val="002F17DB"/>
    <w:rsid w:val="00321278"/>
    <w:rsid w:val="003642EE"/>
    <w:rsid w:val="00395953"/>
    <w:rsid w:val="003A3456"/>
    <w:rsid w:val="003A4A01"/>
    <w:rsid w:val="003A7F71"/>
    <w:rsid w:val="003C44F6"/>
    <w:rsid w:val="003F6F89"/>
    <w:rsid w:val="004000EE"/>
    <w:rsid w:val="00434B08"/>
    <w:rsid w:val="0047314D"/>
    <w:rsid w:val="004A028B"/>
    <w:rsid w:val="004F17C2"/>
    <w:rsid w:val="0050590E"/>
    <w:rsid w:val="005066FB"/>
    <w:rsid w:val="00520703"/>
    <w:rsid w:val="00530571"/>
    <w:rsid w:val="005340F7"/>
    <w:rsid w:val="00547BD4"/>
    <w:rsid w:val="00573617"/>
    <w:rsid w:val="005A1AD4"/>
    <w:rsid w:val="005A207C"/>
    <w:rsid w:val="005A2618"/>
    <w:rsid w:val="005E79A7"/>
    <w:rsid w:val="005F4FA3"/>
    <w:rsid w:val="00615C6D"/>
    <w:rsid w:val="006229FC"/>
    <w:rsid w:val="006746D1"/>
    <w:rsid w:val="00694869"/>
    <w:rsid w:val="006E2913"/>
    <w:rsid w:val="006E7383"/>
    <w:rsid w:val="007050D7"/>
    <w:rsid w:val="00724532"/>
    <w:rsid w:val="00727619"/>
    <w:rsid w:val="00767B14"/>
    <w:rsid w:val="00783FAA"/>
    <w:rsid w:val="00787460"/>
    <w:rsid w:val="00791130"/>
    <w:rsid w:val="00797C1E"/>
    <w:rsid w:val="007B3A86"/>
    <w:rsid w:val="008010A6"/>
    <w:rsid w:val="00814341"/>
    <w:rsid w:val="0083686E"/>
    <w:rsid w:val="008534EF"/>
    <w:rsid w:val="008A2CFC"/>
    <w:rsid w:val="008A6217"/>
    <w:rsid w:val="008C296D"/>
    <w:rsid w:val="00900EE9"/>
    <w:rsid w:val="00905C76"/>
    <w:rsid w:val="00917EB8"/>
    <w:rsid w:val="009801F2"/>
    <w:rsid w:val="009850AD"/>
    <w:rsid w:val="009D45F3"/>
    <w:rsid w:val="00A23D3B"/>
    <w:rsid w:val="00A269C3"/>
    <w:rsid w:val="00A70C35"/>
    <w:rsid w:val="00A906F1"/>
    <w:rsid w:val="00AB15BA"/>
    <w:rsid w:val="00AF27A3"/>
    <w:rsid w:val="00B05316"/>
    <w:rsid w:val="00B65414"/>
    <w:rsid w:val="00B8227B"/>
    <w:rsid w:val="00B82E28"/>
    <w:rsid w:val="00B90CE2"/>
    <w:rsid w:val="00B96768"/>
    <w:rsid w:val="00BA7A5D"/>
    <w:rsid w:val="00BB3C19"/>
    <w:rsid w:val="00BC1873"/>
    <w:rsid w:val="00BD7A8B"/>
    <w:rsid w:val="00BF3D41"/>
    <w:rsid w:val="00C528FB"/>
    <w:rsid w:val="00C5377C"/>
    <w:rsid w:val="00C65953"/>
    <w:rsid w:val="00C83481"/>
    <w:rsid w:val="00CC18A4"/>
    <w:rsid w:val="00CF4A08"/>
    <w:rsid w:val="00D00C49"/>
    <w:rsid w:val="00D212EA"/>
    <w:rsid w:val="00D23040"/>
    <w:rsid w:val="00D3114F"/>
    <w:rsid w:val="00D35E54"/>
    <w:rsid w:val="00D44FFE"/>
    <w:rsid w:val="00D46F16"/>
    <w:rsid w:val="00D96BBF"/>
    <w:rsid w:val="00D96DA0"/>
    <w:rsid w:val="00DA6B33"/>
    <w:rsid w:val="00DD28B6"/>
    <w:rsid w:val="00DF3755"/>
    <w:rsid w:val="00DF4007"/>
    <w:rsid w:val="00E25EC4"/>
    <w:rsid w:val="00E32B1A"/>
    <w:rsid w:val="00E33B6B"/>
    <w:rsid w:val="00E476EB"/>
    <w:rsid w:val="00E95C75"/>
    <w:rsid w:val="00EA34DD"/>
    <w:rsid w:val="00EC1BC5"/>
    <w:rsid w:val="00EC2F30"/>
    <w:rsid w:val="00ED5E50"/>
    <w:rsid w:val="00ED65E9"/>
    <w:rsid w:val="00EF3585"/>
    <w:rsid w:val="00F1780D"/>
    <w:rsid w:val="00F213D3"/>
    <w:rsid w:val="00F41D8D"/>
    <w:rsid w:val="00F9608E"/>
    <w:rsid w:val="00FF0FE2"/>
    <w:rsid w:val="7AD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2DE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17"/>
  </w:style>
  <w:style w:type="paragraph" w:styleId="Footer">
    <w:name w:val="footer"/>
    <w:basedOn w:val="Normal"/>
    <w:link w:val="FooterChar"/>
    <w:uiPriority w:val="99"/>
    <w:unhideWhenUsed/>
    <w:rsid w:val="0057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17"/>
  </w:style>
  <w:style w:type="character" w:styleId="Hyperlink">
    <w:name w:val="Hyperlink"/>
    <w:basedOn w:val="DefaultParagraphFont"/>
    <w:uiPriority w:val="99"/>
    <w:unhideWhenUsed/>
    <w:rsid w:val="005E79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5C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2304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23040"/>
    <w:rPr>
      <w:b/>
      <w:bCs/>
    </w:rPr>
  </w:style>
  <w:style w:type="character" w:styleId="Emphasis">
    <w:name w:val="Emphasis"/>
    <w:basedOn w:val="DefaultParagraphFont"/>
    <w:uiPriority w:val="20"/>
    <w:qFormat/>
    <w:rsid w:val="00D2304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17"/>
  </w:style>
  <w:style w:type="paragraph" w:styleId="Footer">
    <w:name w:val="footer"/>
    <w:basedOn w:val="Normal"/>
    <w:link w:val="FooterChar"/>
    <w:uiPriority w:val="99"/>
    <w:unhideWhenUsed/>
    <w:rsid w:val="0057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17"/>
  </w:style>
  <w:style w:type="character" w:styleId="Hyperlink">
    <w:name w:val="Hyperlink"/>
    <w:basedOn w:val="DefaultParagraphFont"/>
    <w:uiPriority w:val="99"/>
    <w:unhideWhenUsed/>
    <w:rsid w:val="005E79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5C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2304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23040"/>
    <w:rPr>
      <w:b/>
      <w:bCs/>
    </w:rPr>
  </w:style>
  <w:style w:type="character" w:styleId="Emphasis">
    <w:name w:val="Emphasis"/>
    <w:basedOn w:val="DefaultParagraphFont"/>
    <w:uiPriority w:val="20"/>
    <w:qFormat/>
    <w:rsid w:val="00D23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44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5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8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12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67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8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33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15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76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99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87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63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3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56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63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895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57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7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451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0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80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49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9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1507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5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3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9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45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40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5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98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90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30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15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586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95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07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53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282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00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75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2E22700DBD0429DC71755CE8ED073" ma:contentTypeVersion="3" ma:contentTypeDescription="Create a new document." ma:contentTypeScope="" ma:versionID="7e1ef863aa48540aeb87a385144acd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9B99-E5D1-4663-956C-2A07DBBA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DB64C-DBD3-46B7-966C-9E682C0C3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E4F49-33C0-4BED-876D-6B156AD26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726D94-28AC-EE44-975C-2255DDE4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1493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Buzard</dc:creator>
  <cp:lastModifiedBy>Belinda Holdsworth</cp:lastModifiedBy>
  <cp:revision>5</cp:revision>
  <cp:lastPrinted>2016-11-03T09:47:00Z</cp:lastPrinted>
  <dcterms:created xsi:type="dcterms:W3CDTF">2017-09-14T20:57:00Z</dcterms:created>
  <dcterms:modified xsi:type="dcterms:W3CDTF">2017-09-14T22:44:00Z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0x0101002872E22700DBD0429DC71755CE8ED073</vt:lpwstr>
  </property>
</Properties>
</file>