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4E9AF" w14:textId="77777777" w:rsidR="007A3403" w:rsidRDefault="00515F98">
      <w:pPr>
        <w:pStyle w:val="Title"/>
        <w:contextualSpacing w:val="0"/>
      </w:pPr>
      <w:r>
        <w:t xml:space="preserve">Risk-informed development: from crisis to resilience </w:t>
      </w:r>
    </w:p>
    <w:p w14:paraId="7775AC6C" w14:textId="77777777" w:rsidR="007A3403" w:rsidRDefault="007A3403">
      <w:pPr>
        <w:rPr>
          <w:b/>
          <w:color w:val="FF0000"/>
        </w:rPr>
      </w:pPr>
    </w:p>
    <w:p w14:paraId="7864A0DE" w14:textId="77777777" w:rsidR="007A3403" w:rsidRDefault="00515F98">
      <w:pPr>
        <w:pStyle w:val="Heading1"/>
        <w:rPr>
          <w:color w:val="FF00FF"/>
        </w:rPr>
      </w:pPr>
      <w:r>
        <w:t>Introduction: Setting the scene</w:t>
      </w:r>
    </w:p>
    <w:p w14:paraId="477C6BBE" w14:textId="77777777" w:rsidR="007A3403" w:rsidRDefault="00515F9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Make the case for why risk-informed development is necessary, and why now by: </w:t>
      </w:r>
    </w:p>
    <w:p w14:paraId="0B3E450C" w14:textId="77777777" w:rsidR="007A3403" w:rsidRDefault="00515F98">
      <w:pPr>
        <w:numPr>
          <w:ilvl w:val="0"/>
          <w:numId w:val="5"/>
        </w:numPr>
        <w:spacing w:after="0" w:line="276" w:lineRule="auto"/>
        <w:contextualSpacing/>
      </w:pPr>
      <w:r>
        <w:rPr>
          <w:sz w:val="24"/>
          <w:szCs w:val="24"/>
        </w:rPr>
        <w:t>Paragraph outlining the current state of the world i.e. facts, figures and trends in growth, global poverty, disasters,</w:t>
      </w:r>
      <w:r>
        <w:rPr>
          <w:sz w:val="24"/>
          <w:szCs w:val="24"/>
        </w:rPr>
        <w:t xml:space="preserve"> conflict, (in)equality etc. </w:t>
      </w:r>
    </w:p>
    <w:p w14:paraId="6EEB9BD9" w14:textId="77777777" w:rsidR="007A3403" w:rsidRDefault="00515F98">
      <w:pPr>
        <w:numPr>
          <w:ilvl w:val="0"/>
          <w:numId w:val="5"/>
        </w:numPr>
        <w:spacing w:after="0" w:line="276" w:lineRule="auto"/>
        <w:contextualSpacing/>
      </w:pPr>
      <w:r>
        <w:rPr>
          <w:sz w:val="24"/>
          <w:szCs w:val="24"/>
        </w:rPr>
        <w:t xml:space="preserve">Paragraph outlining how current societal ills can be understood in terms of ‘risk’. Simply outline what we mean by risk (in a non-technical manner – the technicalities will come in the next section). </w:t>
      </w:r>
    </w:p>
    <w:p w14:paraId="5FC6C067" w14:textId="77777777" w:rsidR="007A3403" w:rsidRDefault="00515F98">
      <w:pPr>
        <w:numPr>
          <w:ilvl w:val="0"/>
          <w:numId w:val="5"/>
        </w:numPr>
        <w:spacing w:after="0" w:line="276" w:lineRule="auto"/>
        <w:contextualSpacing/>
      </w:pPr>
      <w:r>
        <w:rPr>
          <w:sz w:val="24"/>
          <w:szCs w:val="24"/>
        </w:rPr>
        <w:t>Paragraph outlining curre</w:t>
      </w:r>
      <w:r>
        <w:rPr>
          <w:sz w:val="24"/>
          <w:szCs w:val="24"/>
        </w:rPr>
        <w:t>nt trends in understanding and acting on risk, taking a holistic perspective i.e. from the perspective of governments (this is something they have always done, or at least have a duty to do), from the private sector, and from development and humanitarian a</w:t>
      </w:r>
      <w:r>
        <w:rPr>
          <w:sz w:val="24"/>
          <w:szCs w:val="24"/>
        </w:rPr>
        <w:t>ctors (move towards SDGs, post-2015 agreements, humanitarian-development nexus, sustaining peace agenda).</w:t>
      </w:r>
    </w:p>
    <w:p w14:paraId="66D010E6" w14:textId="77777777" w:rsidR="007A3403" w:rsidRDefault="00515F98">
      <w:pPr>
        <w:numPr>
          <w:ilvl w:val="0"/>
          <w:numId w:val="5"/>
        </w:numPr>
        <w:spacing w:after="0" w:line="276" w:lineRule="auto"/>
        <w:contextualSpacing/>
      </w:pPr>
      <w:r>
        <w:rPr>
          <w:sz w:val="24"/>
          <w:szCs w:val="24"/>
        </w:rPr>
        <w:t>Paragraph outlining means to act on risk across scales i.e.at global level (the post-2015 agreements), at the national level (implementation of the po</w:t>
      </w:r>
      <w:r>
        <w:rPr>
          <w:sz w:val="24"/>
          <w:szCs w:val="24"/>
        </w:rPr>
        <w:t xml:space="preserve">st 2015 agreements, national risk plans, sectoral plans etc.), at the sub-national level, through to individual level (the ways individuals make choices and manage risk).  </w:t>
      </w:r>
    </w:p>
    <w:p w14:paraId="57252D75" w14:textId="77777777" w:rsidR="007A3403" w:rsidRDefault="00515F98">
      <w:pPr>
        <w:numPr>
          <w:ilvl w:val="0"/>
          <w:numId w:val="5"/>
        </w:numPr>
        <w:spacing w:after="0" w:line="276" w:lineRule="auto"/>
        <w:contextualSpacing/>
      </w:pPr>
      <w:r>
        <w:rPr>
          <w:sz w:val="24"/>
          <w:szCs w:val="24"/>
        </w:rPr>
        <w:t>Paragraph making a compassionate case for risk to be the new paradigm through which</w:t>
      </w:r>
      <w:r>
        <w:rPr>
          <w:sz w:val="24"/>
          <w:szCs w:val="24"/>
        </w:rPr>
        <w:t xml:space="preserve"> we seek to achieve global prosperity, peace and fight poverty and inequality. </w:t>
      </w:r>
    </w:p>
    <w:p w14:paraId="484DBC8B" w14:textId="77777777" w:rsidR="007A3403" w:rsidRDefault="007A3403">
      <w:pPr>
        <w:spacing w:line="276" w:lineRule="auto"/>
      </w:pPr>
    </w:p>
    <w:p w14:paraId="6946EE92" w14:textId="77777777" w:rsidR="007A3403" w:rsidRDefault="00515F98">
      <w:pPr>
        <w:pStyle w:val="Heading1"/>
        <w:rPr>
          <w:color w:val="FF00FF"/>
        </w:rPr>
      </w:pPr>
      <w:r>
        <w:t xml:space="preserve">Point 1: How to effectively understand risk </w:t>
      </w:r>
    </w:p>
    <w:p w14:paraId="613B3B37" w14:textId="77777777" w:rsidR="007A3403" w:rsidRDefault="00515F98">
      <w:pPr>
        <w:rPr>
          <w:sz w:val="24"/>
          <w:szCs w:val="24"/>
        </w:rPr>
      </w:pPr>
      <w:r>
        <w:rPr>
          <w:sz w:val="24"/>
          <w:szCs w:val="24"/>
        </w:rPr>
        <w:t>The first point introduces the reader to our framing of risk, helping them to understand the constituent parts and how they</w:t>
      </w:r>
      <w:r>
        <w:rPr>
          <w:sz w:val="24"/>
          <w:szCs w:val="24"/>
        </w:rPr>
        <w:t xml:space="preserve"> intersect. We will convey technical information in an accessible format. </w:t>
      </w:r>
    </w:p>
    <w:p w14:paraId="385BA790" w14:textId="77777777" w:rsidR="007A3403" w:rsidRDefault="00515F98">
      <w:pPr>
        <w:numPr>
          <w:ilvl w:val="0"/>
          <w:numId w:val="7"/>
        </w:numPr>
        <w:spacing w:after="0" w:line="276" w:lineRule="auto"/>
        <w:contextualSpacing/>
      </w:pPr>
      <w:r>
        <w:rPr>
          <w:sz w:val="24"/>
          <w:szCs w:val="24"/>
        </w:rPr>
        <w:t>Paragraph introducing the section, highlighting that there are different understandings of risk (and how those different framings have come about), and outlining how we’ve chosen to</w:t>
      </w:r>
      <w:r>
        <w:rPr>
          <w:sz w:val="24"/>
          <w:szCs w:val="24"/>
        </w:rPr>
        <w:t xml:space="preserve"> understand risk. Different people understand risks differently. [</w:t>
      </w:r>
      <w:r>
        <w:rPr>
          <w:b/>
          <w:sz w:val="24"/>
          <w:szCs w:val="24"/>
        </w:rPr>
        <w:t>Box</w:t>
      </w:r>
      <w:r>
        <w:rPr>
          <w:sz w:val="24"/>
          <w:szCs w:val="24"/>
        </w:rPr>
        <w:t xml:space="preserve">: compare and contrast how disaster risk managers understand risk compared to those who act on conflict]. </w:t>
      </w:r>
    </w:p>
    <w:p w14:paraId="2F381F72" w14:textId="77777777" w:rsidR="007A3403" w:rsidRDefault="00515F98">
      <w:pPr>
        <w:numPr>
          <w:ilvl w:val="0"/>
          <w:numId w:val="6"/>
        </w:numPr>
        <w:spacing w:after="0" w:line="240" w:lineRule="auto"/>
        <w:contextualSpacing/>
      </w:pPr>
      <w:r>
        <w:rPr>
          <w:sz w:val="24"/>
          <w:szCs w:val="24"/>
        </w:rPr>
        <w:t>Paragraph proving a technical framing of risk, explaining that risk is the result of a complex interplay between vulnerability, exposure, hazard and capacity. Include here definitions of key terms and diagram of the risk continuum. [</w:t>
      </w:r>
      <w:r>
        <w:rPr>
          <w:b/>
          <w:sz w:val="24"/>
          <w:szCs w:val="24"/>
        </w:rPr>
        <w:t>Graphic</w:t>
      </w:r>
      <w:r>
        <w:rPr>
          <w:sz w:val="24"/>
          <w:szCs w:val="24"/>
        </w:rPr>
        <w:t>: the risk conti</w:t>
      </w:r>
      <w:r>
        <w:rPr>
          <w:sz w:val="24"/>
          <w:szCs w:val="24"/>
        </w:rPr>
        <w:t>nuum and relationship between key terms, along with their definitions]</w:t>
      </w:r>
    </w:p>
    <w:p w14:paraId="171B33FB" w14:textId="77777777" w:rsidR="007A3403" w:rsidRDefault="00515F98">
      <w:pPr>
        <w:numPr>
          <w:ilvl w:val="0"/>
          <w:numId w:val="6"/>
        </w:numPr>
        <w:spacing w:after="0" w:line="240" w:lineRule="auto"/>
        <w:contextualSpacing/>
      </w:pPr>
      <w:r>
        <w:rPr>
          <w:sz w:val="24"/>
          <w:szCs w:val="24"/>
        </w:rPr>
        <w:t xml:space="preserve">Building on the framing outlined above, convey that: </w:t>
      </w:r>
    </w:p>
    <w:p w14:paraId="09A5D650" w14:textId="77777777" w:rsidR="007A3403" w:rsidRDefault="00515F98">
      <w:pPr>
        <w:numPr>
          <w:ilvl w:val="1"/>
          <w:numId w:val="6"/>
        </w:numPr>
        <w:spacing w:after="0" w:line="240" w:lineRule="auto"/>
        <w:contextualSpacing/>
      </w:pPr>
      <w:r>
        <w:rPr>
          <w:sz w:val="24"/>
          <w:szCs w:val="24"/>
        </w:rPr>
        <w:t>all action creates risk in some way;</w:t>
      </w:r>
    </w:p>
    <w:p w14:paraId="3A1B8265" w14:textId="77777777" w:rsidR="007A3403" w:rsidRDefault="00515F98">
      <w:pPr>
        <w:numPr>
          <w:ilvl w:val="1"/>
          <w:numId w:val="6"/>
        </w:numPr>
        <w:spacing w:after="0" w:line="240" w:lineRule="auto"/>
        <w:contextualSpacing/>
      </w:pPr>
      <w:r>
        <w:rPr>
          <w:sz w:val="24"/>
          <w:szCs w:val="24"/>
        </w:rPr>
        <w:lastRenderedPageBreak/>
        <w:t xml:space="preserve">vulnerability is a crucial underpinning of risk; </w:t>
      </w:r>
    </w:p>
    <w:p w14:paraId="4C663388" w14:textId="77777777" w:rsidR="007A3403" w:rsidRDefault="00515F98">
      <w:pPr>
        <w:numPr>
          <w:ilvl w:val="1"/>
          <w:numId w:val="6"/>
        </w:numPr>
        <w:spacing w:after="0" w:line="240" w:lineRule="auto"/>
        <w:contextualSpacing/>
      </w:pPr>
      <w:r>
        <w:rPr>
          <w:sz w:val="24"/>
          <w:szCs w:val="24"/>
        </w:rPr>
        <w:t xml:space="preserve">Risk and development are one of the same thing – shocks and stresses are inherent to development; </w:t>
      </w:r>
    </w:p>
    <w:p w14:paraId="07D3D641" w14:textId="77777777" w:rsidR="007A3403" w:rsidRDefault="00515F98">
      <w:pPr>
        <w:numPr>
          <w:ilvl w:val="1"/>
          <w:numId w:val="6"/>
        </w:numPr>
        <w:spacing w:after="0" w:line="240" w:lineRule="auto"/>
        <w:contextualSpacing/>
      </w:pPr>
      <w:r>
        <w:rPr>
          <w:sz w:val="24"/>
          <w:szCs w:val="24"/>
        </w:rPr>
        <w:t xml:space="preserve">not all risks can be managed (i.e. residual risk remains); </w:t>
      </w:r>
    </w:p>
    <w:p w14:paraId="64CF3A07" w14:textId="77777777" w:rsidR="007A3403" w:rsidRDefault="00515F98">
      <w:pPr>
        <w:numPr>
          <w:ilvl w:val="1"/>
          <w:numId w:val="6"/>
        </w:numPr>
        <w:spacing w:after="0" w:line="240" w:lineRule="auto"/>
        <w:contextualSpacing/>
      </w:pPr>
      <w:r>
        <w:rPr>
          <w:sz w:val="24"/>
          <w:szCs w:val="24"/>
        </w:rPr>
        <w:t>risks are interconnected and can be cascading – leading to new risks. Examples to use include the</w:t>
      </w:r>
      <w:r>
        <w:rPr>
          <w:sz w:val="24"/>
          <w:szCs w:val="24"/>
        </w:rPr>
        <w:t xml:space="preserve"> impact of the Thai floods on industry with impacts on global value chains [or] 2008 economic crash [or] impact of Ebola;</w:t>
      </w:r>
    </w:p>
    <w:p w14:paraId="7CF20424" w14:textId="77777777" w:rsidR="007A3403" w:rsidRDefault="00515F98">
      <w:pPr>
        <w:numPr>
          <w:ilvl w:val="1"/>
          <w:numId w:val="6"/>
        </w:numPr>
        <w:spacing w:after="0" w:line="240" w:lineRule="auto"/>
        <w:contextualSpacing/>
      </w:pPr>
      <w:r>
        <w:rPr>
          <w:sz w:val="24"/>
          <w:szCs w:val="24"/>
        </w:rPr>
        <w:t xml:space="preserve">Risks have different impacts across scales. For example, the 2008 global economic crisis lead to changes in risk at national to local </w:t>
      </w:r>
      <w:r>
        <w:rPr>
          <w:sz w:val="24"/>
          <w:szCs w:val="24"/>
        </w:rPr>
        <w:t>scale;</w:t>
      </w:r>
    </w:p>
    <w:p w14:paraId="6B95E4F8" w14:textId="77777777" w:rsidR="007A3403" w:rsidRDefault="00515F98">
      <w:pPr>
        <w:numPr>
          <w:ilvl w:val="0"/>
          <w:numId w:val="6"/>
        </w:numPr>
        <w:spacing w:after="0" w:line="240" w:lineRule="auto"/>
        <w:contextualSpacing/>
      </w:pPr>
      <w:r>
        <w:rPr>
          <w:sz w:val="24"/>
          <w:szCs w:val="24"/>
        </w:rPr>
        <w:t>Paragraph on future risks (or recurrence of risks in the future) – recognize that taking a risk-informed development approach means not just better understanding and action on current risk but also future risks on the horizon (including specifically</w:t>
      </w:r>
      <w:r>
        <w:rPr>
          <w:sz w:val="24"/>
          <w:szCs w:val="24"/>
        </w:rPr>
        <w:t xml:space="preserve"> cyber security, nuclear threat, new diseases).</w:t>
      </w:r>
    </w:p>
    <w:p w14:paraId="707DDCBA" w14:textId="77777777" w:rsidR="007A3403" w:rsidRDefault="007A3403">
      <w:pPr>
        <w:spacing w:line="276" w:lineRule="auto"/>
      </w:pPr>
    </w:p>
    <w:p w14:paraId="2789B54C" w14:textId="77777777" w:rsidR="007A3403" w:rsidRDefault="00515F98">
      <w:pPr>
        <w:pStyle w:val="Heading1"/>
      </w:pPr>
      <w:r>
        <w:t>Point 2: Not all risks are created equal</w:t>
      </w:r>
    </w:p>
    <w:p w14:paraId="68FCE379" w14:textId="77777777" w:rsidR="007A3403" w:rsidRDefault="00515F9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Here we start to nuance our understanding of the differences between types of risk. </w:t>
      </w:r>
    </w:p>
    <w:p w14:paraId="48AF8202" w14:textId="77777777" w:rsidR="007A3403" w:rsidRDefault="00515F98">
      <w:pPr>
        <w:numPr>
          <w:ilvl w:val="0"/>
          <w:numId w:val="7"/>
        </w:numPr>
        <w:spacing w:after="0" w:line="276" w:lineRule="auto"/>
        <w:contextualSpacing/>
      </w:pPr>
      <w:r>
        <w:rPr>
          <w:sz w:val="24"/>
          <w:szCs w:val="24"/>
        </w:rPr>
        <w:t xml:space="preserve">Paragraph outlining how different risks can be - Not all risks are created equal </w:t>
      </w:r>
      <w:r>
        <w:rPr>
          <w:sz w:val="24"/>
          <w:szCs w:val="24"/>
        </w:rPr>
        <w:t xml:space="preserve">(e.g. not all are predictable e.g. conflict and extent of impact). Severity, duration, immediacy. And how we know varying amounts about each. </w:t>
      </w:r>
    </w:p>
    <w:p w14:paraId="101B5388" w14:textId="77777777" w:rsidR="007A3403" w:rsidRDefault="00515F98">
      <w:pPr>
        <w:numPr>
          <w:ilvl w:val="0"/>
          <w:numId w:val="7"/>
        </w:numPr>
        <w:spacing w:after="0" w:line="276" w:lineRule="auto"/>
        <w:contextualSpacing/>
      </w:pPr>
      <w:r>
        <w:rPr>
          <w:sz w:val="24"/>
          <w:szCs w:val="24"/>
        </w:rPr>
        <w:t>[</w:t>
      </w:r>
      <w:r>
        <w:rPr>
          <w:b/>
          <w:sz w:val="24"/>
          <w:szCs w:val="24"/>
        </w:rPr>
        <w:t>Graphic</w:t>
      </w:r>
      <w:r>
        <w:rPr>
          <w:sz w:val="24"/>
          <w:szCs w:val="24"/>
        </w:rPr>
        <w:t xml:space="preserve"> on compilation of factors that underpin risks – socio-economic, political, environmental, cultural]</w:t>
      </w:r>
    </w:p>
    <w:p w14:paraId="036042DB" w14:textId="77777777" w:rsidR="007A3403" w:rsidRDefault="007A3403">
      <w:pPr>
        <w:spacing w:line="276" w:lineRule="auto"/>
      </w:pPr>
    </w:p>
    <w:p w14:paraId="1EF172C0" w14:textId="77777777" w:rsidR="007A3403" w:rsidRDefault="00515F98">
      <w:pPr>
        <w:pStyle w:val="Heading1"/>
      </w:pPr>
      <w:r>
        <w:t>Poi</w:t>
      </w:r>
      <w:r>
        <w:t>nt 3: The perils of taking a linear/single approach to risk</w:t>
      </w:r>
    </w:p>
    <w:p w14:paraId="2FCBE327" w14:textId="77777777" w:rsidR="007A3403" w:rsidRDefault="00515F9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Here we convey that the way risk is currently treated (on the whole) is limited.</w:t>
      </w:r>
    </w:p>
    <w:p w14:paraId="3BD619DF" w14:textId="77777777" w:rsidR="007A3403" w:rsidRDefault="00515F98">
      <w:pPr>
        <w:numPr>
          <w:ilvl w:val="0"/>
          <w:numId w:val="8"/>
        </w:numPr>
        <w:spacing w:after="0" w:line="276" w:lineRule="auto"/>
        <w:contextualSpacing/>
      </w:pPr>
      <w:r>
        <w:rPr>
          <w:sz w:val="24"/>
          <w:szCs w:val="24"/>
        </w:rPr>
        <w:t>Paragraph which outlines how no country is unaffected risk, that this is a global problem, risks occurs in vario</w:t>
      </w:r>
      <w:r>
        <w:rPr>
          <w:sz w:val="24"/>
          <w:szCs w:val="24"/>
        </w:rPr>
        <w:t xml:space="preserve">us forms for all countries. </w:t>
      </w:r>
    </w:p>
    <w:p w14:paraId="1FAB5D86" w14:textId="77777777" w:rsidR="007A3403" w:rsidRDefault="00515F98">
      <w:pPr>
        <w:numPr>
          <w:ilvl w:val="0"/>
          <w:numId w:val="8"/>
        </w:numPr>
        <w:spacing w:after="0" w:line="276" w:lineRule="auto"/>
        <w:contextualSpacing/>
      </w:pPr>
      <w:r>
        <w:rPr>
          <w:sz w:val="24"/>
          <w:szCs w:val="24"/>
        </w:rPr>
        <w:t>Paragraph explaining how taking a single/linear risk approach is limited, and how (over)focusing on one risk may lead to a constrained interpretation of a context/problem and therefore particular set of solutions than if a broa</w:t>
      </w:r>
      <w:r>
        <w:rPr>
          <w:sz w:val="24"/>
          <w:szCs w:val="24"/>
        </w:rPr>
        <w:t>der more holistic understanding of risk is taken into consideration. For example, from a development aid perspective you may take different risks into consideration – if you just try and deal with food security, you may do it in a different way to if you l</w:t>
      </w:r>
      <w:r>
        <w:rPr>
          <w:sz w:val="24"/>
          <w:szCs w:val="24"/>
        </w:rPr>
        <w:t>ooked at food security and (for example) climate change.</w:t>
      </w:r>
    </w:p>
    <w:p w14:paraId="0C2FAB89" w14:textId="77777777" w:rsidR="007A3403" w:rsidRDefault="007A3403">
      <w:pPr>
        <w:spacing w:line="276" w:lineRule="auto"/>
      </w:pPr>
    </w:p>
    <w:p w14:paraId="1BD44FAF" w14:textId="77777777" w:rsidR="007A3403" w:rsidRDefault="00515F98">
      <w:pPr>
        <w:pStyle w:val="Heading1"/>
      </w:pPr>
      <w:r>
        <w:t>Point 4: Move away from risk creation</w:t>
      </w:r>
    </w:p>
    <w:p w14:paraId="3B01A6CB" w14:textId="77777777" w:rsidR="007A3403" w:rsidRDefault="00515F9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This section has the potential to be quite hard hitting, explaining how risk creation needs to be avoided, in combination with effective management of risk (the</w:t>
      </w:r>
      <w:r>
        <w:rPr>
          <w:sz w:val="24"/>
          <w:szCs w:val="24"/>
        </w:rPr>
        <w:t xml:space="preserve"> current norm). </w:t>
      </w:r>
    </w:p>
    <w:p w14:paraId="496898C1" w14:textId="77777777" w:rsidR="007A3403" w:rsidRDefault="00515F98">
      <w:pPr>
        <w:numPr>
          <w:ilvl w:val="0"/>
          <w:numId w:val="9"/>
        </w:numPr>
        <w:spacing w:after="0" w:line="276" w:lineRule="auto"/>
        <w:contextualSpacing/>
      </w:pPr>
      <w:r>
        <w:rPr>
          <w:sz w:val="24"/>
          <w:szCs w:val="24"/>
        </w:rPr>
        <w:lastRenderedPageBreak/>
        <w:t xml:space="preserve">Paragraph explaining what we mean by risk creation, with reference to a real-life example (e.g. infrastructure in highly exposed areas). Acknowledge that doing anything creates some element of risk. </w:t>
      </w:r>
    </w:p>
    <w:p w14:paraId="4CB90A3D" w14:textId="77777777" w:rsidR="007A3403" w:rsidRDefault="00515F98">
      <w:pPr>
        <w:numPr>
          <w:ilvl w:val="0"/>
          <w:numId w:val="9"/>
        </w:numPr>
        <w:spacing w:after="0" w:line="276" w:lineRule="auto"/>
        <w:contextualSpacing/>
      </w:pPr>
      <w:r>
        <w:rPr>
          <w:sz w:val="24"/>
          <w:szCs w:val="24"/>
        </w:rPr>
        <w:t>Paragraph explaining the differences between known and unknown risk creation, interplay with political choices, and the need for greater transparency in how decisions that result in increased/additional risk are made (e.g. by government that affect their c</w:t>
      </w:r>
      <w:r>
        <w:rPr>
          <w:sz w:val="24"/>
          <w:szCs w:val="24"/>
        </w:rPr>
        <w:t xml:space="preserve">itizens). </w:t>
      </w:r>
    </w:p>
    <w:p w14:paraId="71CAB61A" w14:textId="77777777" w:rsidR="007A3403" w:rsidRDefault="00515F98">
      <w:pPr>
        <w:numPr>
          <w:ilvl w:val="0"/>
          <w:numId w:val="9"/>
        </w:numPr>
        <w:spacing w:after="0" w:line="276" w:lineRule="auto"/>
        <w:contextualSpacing/>
      </w:pPr>
      <w:r>
        <w:rPr>
          <w:sz w:val="24"/>
          <w:szCs w:val="24"/>
        </w:rPr>
        <w:t xml:space="preserve">Discussion on the issue of trade-offs, avoiding the demonizing of risk and recognizing that all governments – especially LDCs – have to make difficult choices under constrained circumstances. </w:t>
      </w:r>
    </w:p>
    <w:p w14:paraId="08B8EB86" w14:textId="77777777" w:rsidR="007A3403" w:rsidRDefault="00515F98">
      <w:pPr>
        <w:numPr>
          <w:ilvl w:val="0"/>
          <w:numId w:val="9"/>
        </w:numPr>
        <w:spacing w:after="0" w:line="276" w:lineRule="auto"/>
        <w:contextualSpacing/>
      </w:pPr>
      <w:r>
        <w:rPr>
          <w:sz w:val="24"/>
          <w:szCs w:val="24"/>
        </w:rPr>
        <w:t>[</w:t>
      </w:r>
      <w:r>
        <w:rPr>
          <w:b/>
          <w:sz w:val="24"/>
          <w:szCs w:val="24"/>
        </w:rPr>
        <w:t xml:space="preserve">Box: </w:t>
      </w:r>
      <w:r>
        <w:rPr>
          <w:sz w:val="24"/>
          <w:szCs w:val="24"/>
        </w:rPr>
        <w:t>On subsidies for risk creation i.e. post disas</w:t>
      </w:r>
      <w:r>
        <w:rPr>
          <w:sz w:val="24"/>
          <w:szCs w:val="24"/>
        </w:rPr>
        <w:t xml:space="preserve">ter situations, governments may subsidize private sector to invest in infrastructure in disaster prone areas, making the trade-off of boosting economic development at a cost of increased disaster risk]. </w:t>
      </w:r>
    </w:p>
    <w:p w14:paraId="393032B2" w14:textId="77777777" w:rsidR="007A3403" w:rsidRDefault="007A3403">
      <w:pPr>
        <w:spacing w:line="276" w:lineRule="auto"/>
      </w:pPr>
    </w:p>
    <w:p w14:paraId="0915A74A" w14:textId="77777777" w:rsidR="007A3403" w:rsidRDefault="00515F98">
      <w:pPr>
        <w:pStyle w:val="Heading1"/>
      </w:pPr>
      <w:r>
        <w:t>Point 5: What’s your risk tolerance?</w:t>
      </w:r>
    </w:p>
    <w:p w14:paraId="1EBF8672" w14:textId="77777777" w:rsidR="007A3403" w:rsidRDefault="00515F98">
      <w:pPr>
        <w:numPr>
          <w:ilvl w:val="0"/>
          <w:numId w:val="2"/>
        </w:numPr>
        <w:spacing w:after="0" w:line="276" w:lineRule="auto"/>
        <w:contextualSpacing/>
      </w:pPr>
      <w:bookmarkStart w:id="0" w:name="_gjdgxs" w:colFirst="0" w:colLast="0"/>
      <w:bookmarkEnd w:id="0"/>
      <w:r>
        <w:rPr>
          <w:sz w:val="24"/>
          <w:szCs w:val="24"/>
        </w:rPr>
        <w:t>Paragraph expl</w:t>
      </w:r>
      <w:r>
        <w:rPr>
          <w:sz w:val="24"/>
          <w:szCs w:val="24"/>
        </w:rPr>
        <w:t xml:space="preserve">aining what we mean by risk tolerance – and how this varies across scales, from individual to societal/national – with a practical example of different levels in response to a specific risk. </w:t>
      </w:r>
    </w:p>
    <w:p w14:paraId="34957E9C" w14:textId="77777777" w:rsidR="007A3403" w:rsidRDefault="00515F98">
      <w:pPr>
        <w:numPr>
          <w:ilvl w:val="0"/>
          <w:numId w:val="2"/>
        </w:numPr>
        <w:spacing w:after="0" w:line="276" w:lineRule="auto"/>
        <w:contextualSpacing/>
      </w:pPr>
      <w:r>
        <w:rPr>
          <w:sz w:val="24"/>
          <w:szCs w:val="24"/>
        </w:rPr>
        <w:t>Discussion on how decisions about risk tolerance across scales a</w:t>
      </w:r>
      <w:r>
        <w:rPr>
          <w:sz w:val="24"/>
          <w:szCs w:val="24"/>
        </w:rPr>
        <w:t xml:space="preserve">re highly political, informed by socio-cultural, historical, cultural considerations. </w:t>
      </w:r>
    </w:p>
    <w:p w14:paraId="6626ED2D" w14:textId="77777777" w:rsidR="007A3403" w:rsidRDefault="00515F98">
      <w:pPr>
        <w:numPr>
          <w:ilvl w:val="0"/>
          <w:numId w:val="2"/>
        </w:numPr>
        <w:spacing w:after="0" w:line="276" w:lineRule="auto"/>
        <w:contextualSpacing/>
      </w:pPr>
      <w:r>
        <w:rPr>
          <w:sz w:val="24"/>
          <w:szCs w:val="24"/>
        </w:rPr>
        <w:t xml:space="preserve">(As above) Make the case that greater transparency is needed in the public sphere about risk tolerance decisions by policy makers, which have impacts on citizens. </w:t>
      </w:r>
    </w:p>
    <w:p w14:paraId="7E65D4A0" w14:textId="77777777" w:rsidR="007A3403" w:rsidRDefault="007A3403">
      <w:pPr>
        <w:spacing w:line="276" w:lineRule="auto"/>
      </w:pPr>
    </w:p>
    <w:p w14:paraId="239AF2F1" w14:textId="77777777" w:rsidR="007A3403" w:rsidRDefault="00515F98">
      <w:pPr>
        <w:pStyle w:val="Heading1"/>
      </w:pPr>
      <w:r>
        <w:t>Point 6: Comprehensive approach to risk</w:t>
      </w:r>
      <w:bookmarkStart w:id="1" w:name="_GoBack"/>
      <w:bookmarkEnd w:id="1"/>
    </w:p>
    <w:p w14:paraId="0A66C1EC" w14:textId="77777777" w:rsidR="007A3403" w:rsidRDefault="00515F9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Following the logic thus far that risk is a concern for all, that taking a single risk approach is limited, that we need to move away from risk creation, and take a comprehensive understanding of risk – this requi</w:t>
      </w:r>
      <w:r>
        <w:rPr>
          <w:sz w:val="24"/>
          <w:szCs w:val="24"/>
        </w:rPr>
        <w:t xml:space="preserve">res more comprehensive ways of understanding complex situations. </w:t>
      </w:r>
    </w:p>
    <w:p w14:paraId="232A4152" w14:textId="77777777" w:rsidR="007A3403" w:rsidRDefault="00515F98">
      <w:pPr>
        <w:numPr>
          <w:ilvl w:val="0"/>
          <w:numId w:val="3"/>
        </w:numPr>
        <w:spacing w:after="0" w:line="276" w:lineRule="auto"/>
        <w:contextualSpacing/>
      </w:pPr>
      <w:r>
        <w:rPr>
          <w:sz w:val="24"/>
          <w:szCs w:val="24"/>
        </w:rPr>
        <w:t xml:space="preserve">Paragraph outlining that a comprehensive approach to risk is needed, which requires certain types of information, tools and data. </w:t>
      </w:r>
    </w:p>
    <w:p w14:paraId="27189E50" w14:textId="77777777" w:rsidR="007A3403" w:rsidRDefault="00515F98">
      <w:pPr>
        <w:numPr>
          <w:ilvl w:val="0"/>
          <w:numId w:val="3"/>
        </w:numPr>
        <w:spacing w:after="0" w:line="276" w:lineRule="auto"/>
        <w:contextualSpacing/>
      </w:pPr>
      <w:r>
        <w:rPr>
          <w:sz w:val="24"/>
          <w:szCs w:val="24"/>
        </w:rPr>
        <w:t>Provide an example of national risk assessments do this wel</w:t>
      </w:r>
      <w:r>
        <w:rPr>
          <w:sz w:val="24"/>
          <w:szCs w:val="24"/>
        </w:rPr>
        <w:t xml:space="preserve">l in some contexts (e.g. UK), but also point to current limitations e.g. development-humanitarian actors take a </w:t>
      </w:r>
      <w:proofErr w:type="spellStart"/>
      <w:r>
        <w:rPr>
          <w:sz w:val="24"/>
          <w:szCs w:val="24"/>
        </w:rPr>
        <w:t>siloed</w:t>
      </w:r>
      <w:proofErr w:type="spellEnd"/>
      <w:r>
        <w:rPr>
          <w:sz w:val="24"/>
          <w:szCs w:val="24"/>
        </w:rPr>
        <w:t xml:space="preserve"> approach to risk. </w:t>
      </w:r>
    </w:p>
    <w:p w14:paraId="767E2D63" w14:textId="77777777" w:rsidR="007A3403" w:rsidRDefault="00515F98">
      <w:pPr>
        <w:numPr>
          <w:ilvl w:val="0"/>
          <w:numId w:val="3"/>
        </w:numPr>
        <w:spacing w:after="0" w:line="276" w:lineRule="auto"/>
        <w:contextualSpacing/>
      </w:pPr>
      <w:r>
        <w:rPr>
          <w:sz w:val="24"/>
          <w:szCs w:val="24"/>
        </w:rPr>
        <w:t>Point to what we need to do better including, for example, moving out of silos and making better use of connections ac</w:t>
      </w:r>
      <w:r>
        <w:rPr>
          <w:sz w:val="24"/>
          <w:szCs w:val="24"/>
        </w:rPr>
        <w:t>ross themes, disciplines, sectors etc.</w:t>
      </w:r>
    </w:p>
    <w:p w14:paraId="61A0365C" w14:textId="77777777" w:rsidR="007A3403" w:rsidRDefault="00515F98">
      <w:pPr>
        <w:numPr>
          <w:ilvl w:val="0"/>
          <w:numId w:val="3"/>
        </w:numPr>
        <w:spacing w:after="0" w:line="276" w:lineRule="auto"/>
        <w:contextualSpacing/>
      </w:pPr>
      <w:r>
        <w:rPr>
          <w:sz w:val="24"/>
          <w:szCs w:val="24"/>
        </w:rPr>
        <w:t xml:space="preserve">Emphasize that this isn’t just a question of data, it’s also about politics, and governance.  </w:t>
      </w:r>
    </w:p>
    <w:p w14:paraId="5A5249F4" w14:textId="77777777" w:rsidR="007A3403" w:rsidRDefault="007A3403">
      <w:pPr>
        <w:spacing w:line="276" w:lineRule="auto"/>
      </w:pPr>
    </w:p>
    <w:p w14:paraId="21EBEA03" w14:textId="77777777" w:rsidR="007A3403" w:rsidRDefault="00515F98">
      <w:pPr>
        <w:pStyle w:val="Heading1"/>
      </w:pPr>
      <w:r>
        <w:t>Point 7: Business as usual is not fit for purpose</w:t>
      </w:r>
    </w:p>
    <w:p w14:paraId="727D3CCB" w14:textId="77777777" w:rsidR="007A3403" w:rsidRDefault="00515F9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This section will not provide recommendations for ‘what next’, as that’</w:t>
      </w:r>
      <w:r>
        <w:rPr>
          <w:sz w:val="24"/>
          <w:szCs w:val="24"/>
        </w:rPr>
        <w:t xml:space="preserve">s not feasible at this level, but we will point towards the implications of the points made throughout this report. </w:t>
      </w:r>
    </w:p>
    <w:p w14:paraId="4992316E" w14:textId="77777777" w:rsidR="007A3403" w:rsidRDefault="00515F98">
      <w:pPr>
        <w:numPr>
          <w:ilvl w:val="0"/>
          <w:numId w:val="4"/>
        </w:numPr>
        <w:spacing w:after="0" w:line="276" w:lineRule="auto"/>
        <w:contextualSpacing/>
      </w:pPr>
      <w:r>
        <w:rPr>
          <w:sz w:val="24"/>
          <w:szCs w:val="24"/>
        </w:rPr>
        <w:t xml:space="preserve">Paragraph summarizing the points made throughout the report, with the implication being that delivering the SDGs as business as usual will </w:t>
      </w:r>
      <w:r>
        <w:rPr>
          <w:sz w:val="24"/>
          <w:szCs w:val="24"/>
        </w:rPr>
        <w:t xml:space="preserve">not suffice. </w:t>
      </w:r>
    </w:p>
    <w:p w14:paraId="087F2234" w14:textId="77777777" w:rsidR="007A3403" w:rsidRDefault="00515F98">
      <w:pPr>
        <w:numPr>
          <w:ilvl w:val="0"/>
          <w:numId w:val="4"/>
        </w:numPr>
        <w:spacing w:after="0" w:line="276" w:lineRule="auto"/>
        <w:contextualSpacing/>
      </w:pPr>
      <w:r>
        <w:rPr>
          <w:sz w:val="24"/>
          <w:szCs w:val="24"/>
        </w:rPr>
        <w:t>[</w:t>
      </w:r>
      <w:r>
        <w:rPr>
          <w:b/>
          <w:sz w:val="24"/>
          <w:szCs w:val="24"/>
        </w:rPr>
        <w:t>Graphic</w:t>
      </w:r>
      <w:r>
        <w:rPr>
          <w:sz w:val="24"/>
          <w:szCs w:val="24"/>
        </w:rPr>
        <w:t>: adopting a sliding scale showing that it may be possible to make progress in some SDGs at the expense of others e.g. economic growth vs disaster risk creation]</w:t>
      </w:r>
    </w:p>
    <w:p w14:paraId="104FE52F" w14:textId="77777777" w:rsidR="007A3403" w:rsidRDefault="00515F98">
      <w:pPr>
        <w:numPr>
          <w:ilvl w:val="0"/>
          <w:numId w:val="4"/>
        </w:numPr>
        <w:spacing w:after="0" w:line="276" w:lineRule="auto"/>
        <w:contextualSpacing/>
      </w:pPr>
      <w:r>
        <w:rPr>
          <w:sz w:val="24"/>
          <w:szCs w:val="24"/>
        </w:rPr>
        <w:t>Paragraph discussion which highlights that we recognize that managing ri</w:t>
      </w:r>
      <w:r>
        <w:rPr>
          <w:sz w:val="24"/>
          <w:szCs w:val="24"/>
        </w:rPr>
        <w:t xml:space="preserve">sk is difficult and it is going to make delivering conventional development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more expensive, but it’s worth it – risk informed approaches reducing costs in the long run. Include existing secondary figures on return on investment, CBA etc. where r</w:t>
      </w:r>
      <w:r>
        <w:rPr>
          <w:sz w:val="24"/>
          <w:szCs w:val="24"/>
        </w:rPr>
        <w:t xml:space="preserve">elevant. </w:t>
      </w:r>
    </w:p>
    <w:p w14:paraId="6417E9B4" w14:textId="77777777" w:rsidR="007A3403" w:rsidRDefault="00515F98">
      <w:pPr>
        <w:numPr>
          <w:ilvl w:val="0"/>
          <w:numId w:val="4"/>
        </w:numPr>
        <w:spacing w:after="0" w:line="276" w:lineRule="auto"/>
        <w:contextualSpacing/>
      </w:pPr>
      <w:r>
        <w:rPr>
          <w:sz w:val="24"/>
          <w:szCs w:val="24"/>
        </w:rPr>
        <w:t xml:space="preserve">Paragraph explaining what this means doing differently? </w:t>
      </w:r>
    </w:p>
    <w:p w14:paraId="046D8FFC" w14:textId="77777777" w:rsidR="007A3403" w:rsidRDefault="00515F98">
      <w:pPr>
        <w:numPr>
          <w:ilvl w:val="1"/>
          <w:numId w:val="4"/>
        </w:numPr>
        <w:spacing w:after="0" w:line="276" w:lineRule="auto"/>
        <w:contextualSpacing/>
      </w:pPr>
      <w:r>
        <w:rPr>
          <w:sz w:val="24"/>
          <w:szCs w:val="24"/>
        </w:rPr>
        <w:t>Transparency in decisions about risk</w:t>
      </w:r>
    </w:p>
    <w:p w14:paraId="7A39781B" w14:textId="77777777" w:rsidR="007A3403" w:rsidRDefault="00515F98">
      <w:pPr>
        <w:numPr>
          <w:ilvl w:val="1"/>
          <w:numId w:val="4"/>
        </w:numPr>
        <w:spacing w:after="0" w:line="276" w:lineRule="auto"/>
        <w:contextualSpacing/>
      </w:pPr>
      <w:r>
        <w:rPr>
          <w:sz w:val="24"/>
          <w:szCs w:val="24"/>
        </w:rPr>
        <w:t>No-regrets approach (rather than CBA)</w:t>
      </w:r>
    </w:p>
    <w:p w14:paraId="09C1A18B" w14:textId="77777777" w:rsidR="007A3403" w:rsidRDefault="00515F98">
      <w:pPr>
        <w:numPr>
          <w:ilvl w:val="1"/>
          <w:numId w:val="4"/>
        </w:numPr>
        <w:spacing w:after="0" w:line="276" w:lineRule="auto"/>
        <w:contextualSpacing/>
      </w:pPr>
      <w:r>
        <w:rPr>
          <w:sz w:val="24"/>
          <w:szCs w:val="24"/>
        </w:rPr>
        <w:t xml:space="preserve">Using different types of data to make different choices taking a </w:t>
      </w:r>
      <w:proofErr w:type="gramStart"/>
      <w:r>
        <w:rPr>
          <w:sz w:val="24"/>
          <w:szCs w:val="24"/>
        </w:rPr>
        <w:t>longer term</w:t>
      </w:r>
      <w:proofErr w:type="gramEnd"/>
      <w:r>
        <w:rPr>
          <w:sz w:val="24"/>
          <w:szCs w:val="24"/>
        </w:rPr>
        <w:t xml:space="preserve"> trajectory </w:t>
      </w:r>
    </w:p>
    <w:p w14:paraId="645EFD2D" w14:textId="77777777" w:rsidR="007A3403" w:rsidRDefault="00515F98">
      <w:pPr>
        <w:numPr>
          <w:ilvl w:val="0"/>
          <w:numId w:val="4"/>
        </w:numPr>
        <w:spacing w:after="0" w:line="276" w:lineRule="auto"/>
        <w:contextualSpacing/>
      </w:pPr>
      <w:r>
        <w:rPr>
          <w:sz w:val="24"/>
          <w:szCs w:val="24"/>
        </w:rPr>
        <w:t xml:space="preserve">Summary paragraph stating why risk-informed development should be </w:t>
      </w:r>
      <w:r>
        <w:rPr>
          <w:i/>
          <w:sz w:val="24"/>
          <w:szCs w:val="24"/>
        </w:rPr>
        <w:t xml:space="preserve">the </w:t>
      </w:r>
      <w:r>
        <w:rPr>
          <w:sz w:val="24"/>
          <w:szCs w:val="24"/>
        </w:rPr>
        <w:t xml:space="preserve">way to understand the world and take decisions which allow us to act effectively in order to achieve the global goals and more. </w:t>
      </w:r>
    </w:p>
    <w:p w14:paraId="2B23A395" w14:textId="77777777" w:rsidR="007A3403" w:rsidRDefault="00515F98">
      <w:pPr>
        <w:numPr>
          <w:ilvl w:val="0"/>
          <w:numId w:val="4"/>
        </w:numPr>
        <w:spacing w:after="0" w:line="276" w:lineRule="auto"/>
        <w:contextualSpacing/>
      </w:pPr>
      <w:r>
        <w:rPr>
          <w:sz w:val="24"/>
          <w:szCs w:val="24"/>
        </w:rPr>
        <w:t>[</w:t>
      </w:r>
      <w:r>
        <w:rPr>
          <w:b/>
          <w:sz w:val="24"/>
          <w:szCs w:val="24"/>
        </w:rPr>
        <w:t xml:space="preserve">Graphic: </w:t>
      </w:r>
      <w:r>
        <w:rPr>
          <w:sz w:val="24"/>
          <w:szCs w:val="24"/>
        </w:rPr>
        <w:t>Represent the intersections of risks that are u</w:t>
      </w:r>
      <w:r>
        <w:rPr>
          <w:sz w:val="24"/>
          <w:szCs w:val="24"/>
        </w:rPr>
        <w:t>nderexplored e.g. climate conflict, cybersecurity and developing countries]</w:t>
      </w:r>
    </w:p>
    <w:p w14:paraId="114744C0" w14:textId="77777777" w:rsidR="007A3403" w:rsidRDefault="007A3403">
      <w:pPr>
        <w:spacing w:line="276" w:lineRule="auto"/>
      </w:pPr>
    </w:p>
    <w:p w14:paraId="7625475F" w14:textId="77777777" w:rsidR="007A3403" w:rsidRDefault="007A3403">
      <w:pPr>
        <w:spacing w:line="276" w:lineRule="auto"/>
      </w:pPr>
    </w:p>
    <w:p w14:paraId="0F300E9C" w14:textId="77777777" w:rsidR="007A3403" w:rsidRDefault="007A3403"/>
    <w:sectPr w:rsidR="007A3403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4E3DF" w14:textId="77777777" w:rsidR="00515F98" w:rsidRDefault="00515F98">
      <w:pPr>
        <w:spacing w:after="0" w:line="240" w:lineRule="auto"/>
      </w:pPr>
      <w:r>
        <w:separator/>
      </w:r>
    </w:p>
  </w:endnote>
  <w:endnote w:type="continuationSeparator" w:id="0">
    <w:p w14:paraId="3F312567" w14:textId="77777777" w:rsidR="00515F98" w:rsidRDefault="0051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90FB0" w14:textId="77777777" w:rsidR="00515F98" w:rsidRDefault="00515F98">
      <w:pPr>
        <w:spacing w:after="0" w:line="240" w:lineRule="auto"/>
      </w:pPr>
      <w:r>
        <w:separator/>
      </w:r>
    </w:p>
  </w:footnote>
  <w:footnote w:type="continuationSeparator" w:id="0">
    <w:p w14:paraId="2B7E8B9F" w14:textId="77777777" w:rsidR="00515F98" w:rsidRDefault="0051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4EC48" w14:textId="77777777" w:rsidR="007A3403" w:rsidRDefault="00515F98">
    <w:r>
      <w:t xml:space="preserve">Detailed structure for paper 1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793"/>
    <w:multiLevelType w:val="multilevel"/>
    <w:tmpl w:val="7972AE18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AE6914"/>
    <w:multiLevelType w:val="multilevel"/>
    <w:tmpl w:val="CE96E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F10EA1"/>
    <w:multiLevelType w:val="multilevel"/>
    <w:tmpl w:val="C948537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1D73036"/>
    <w:multiLevelType w:val="multilevel"/>
    <w:tmpl w:val="A3B85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0EA3"/>
    <w:multiLevelType w:val="multilevel"/>
    <w:tmpl w:val="85DCBC3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D437B6B"/>
    <w:multiLevelType w:val="multilevel"/>
    <w:tmpl w:val="1B6421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C1176A4"/>
    <w:multiLevelType w:val="multilevel"/>
    <w:tmpl w:val="7610C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CF15A11"/>
    <w:multiLevelType w:val="multilevel"/>
    <w:tmpl w:val="1E981B7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70E25F8"/>
    <w:multiLevelType w:val="multilevel"/>
    <w:tmpl w:val="86A29C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403"/>
    <w:rsid w:val="004E35AE"/>
    <w:rsid w:val="00515F98"/>
    <w:rsid w:val="007A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DE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7323</Characters>
  <Application>Microsoft Macintosh Word</Application>
  <DocSecurity>0</DocSecurity>
  <Lines>61</Lines>
  <Paragraphs>17</Paragraphs>
  <ScaleCrop>false</ScaleCrop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Watson</cp:lastModifiedBy>
  <cp:revision>2</cp:revision>
  <dcterms:created xsi:type="dcterms:W3CDTF">2018-02-14T09:12:00Z</dcterms:created>
  <dcterms:modified xsi:type="dcterms:W3CDTF">2018-02-14T09:12:00Z</dcterms:modified>
</cp:coreProperties>
</file>