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6569" w14:textId="3470F095" w:rsidR="00275260" w:rsidRPr="00BA0B06" w:rsidRDefault="00992BF0" w:rsidP="00BA0B06">
      <w:pPr>
        <w:pStyle w:val="Heading2"/>
        <w:spacing w:line="240" w:lineRule="auto"/>
        <w:jc w:val="center"/>
        <w:rPr>
          <w:rFonts w:ascii="Calibri" w:hAnsi="Calibri" w:cs="Calibri"/>
          <w:sz w:val="20"/>
          <w:szCs w:val="20"/>
        </w:rPr>
      </w:pPr>
      <w:r w:rsidRPr="00BA0B06">
        <w:rPr>
          <w:rFonts w:ascii="Calibri" w:hAnsi="Calibri" w:cs="Calibri"/>
          <w:sz w:val="20"/>
          <w:szCs w:val="20"/>
        </w:rPr>
        <w:t>IASC</w:t>
      </w:r>
      <w:r w:rsidR="002D1700" w:rsidRPr="00BA0B06">
        <w:rPr>
          <w:rFonts w:ascii="Calibri" w:hAnsi="Calibri" w:cs="Calibri"/>
          <w:sz w:val="20"/>
          <w:szCs w:val="20"/>
        </w:rPr>
        <w:t xml:space="preserve"> </w:t>
      </w:r>
      <w:r w:rsidR="00361A44" w:rsidRPr="00BA0B06">
        <w:rPr>
          <w:rFonts w:ascii="Calibri" w:hAnsi="Calibri" w:cs="Calibri"/>
          <w:sz w:val="20"/>
          <w:szCs w:val="20"/>
        </w:rPr>
        <w:t>GRG</w:t>
      </w:r>
      <w:r w:rsidR="00F52775" w:rsidRPr="00BA0B06">
        <w:rPr>
          <w:rFonts w:ascii="Calibri" w:hAnsi="Calibri" w:cs="Calibri"/>
          <w:sz w:val="20"/>
          <w:szCs w:val="20"/>
        </w:rPr>
        <w:t xml:space="preserve"> </w:t>
      </w:r>
      <w:r w:rsidR="00872A90" w:rsidRPr="00BA0B06">
        <w:rPr>
          <w:rFonts w:ascii="Calibri" w:hAnsi="Calibri" w:cs="Calibri"/>
          <w:sz w:val="20"/>
          <w:szCs w:val="20"/>
        </w:rPr>
        <w:t>2018 Annual Strategic Planning</w:t>
      </w:r>
    </w:p>
    <w:p w14:paraId="3EE25944" w14:textId="77777777" w:rsidR="00D50D23" w:rsidRPr="00BA0B06" w:rsidRDefault="00872A90" w:rsidP="00BA0B06">
      <w:pPr>
        <w:pStyle w:val="Date"/>
        <w:spacing w:line="240" w:lineRule="auto"/>
        <w:jc w:val="right"/>
        <w:rPr>
          <w:rFonts w:ascii="Calibri" w:hAnsi="Calibri" w:cs="Calibri"/>
          <w:sz w:val="20"/>
          <w:szCs w:val="20"/>
        </w:rPr>
      </w:pPr>
      <w:r w:rsidRPr="00BA0B06">
        <w:rPr>
          <w:rFonts w:ascii="Calibri" w:hAnsi="Calibri" w:cs="Calibri"/>
          <w:sz w:val="20"/>
          <w:szCs w:val="20"/>
        </w:rPr>
        <w:t>February 2, 2018</w:t>
      </w:r>
      <w:r w:rsidR="002D1700" w:rsidRPr="00BA0B06">
        <w:rPr>
          <w:rFonts w:ascii="Calibri" w:hAnsi="Calibri" w:cs="Calibri"/>
          <w:sz w:val="20"/>
          <w:szCs w:val="20"/>
        </w:rPr>
        <w:br/>
        <w:t>UN Women Headquarters</w:t>
      </w:r>
    </w:p>
    <w:p w14:paraId="0C8763BE" w14:textId="690E7CBC" w:rsidR="00872A90" w:rsidRPr="00BA0B06" w:rsidRDefault="00251B56" w:rsidP="00BA0B06">
      <w:pPr>
        <w:tabs>
          <w:tab w:val="left" w:pos="3240"/>
        </w:tabs>
        <w:spacing w:line="240" w:lineRule="auto"/>
        <w:ind w:left="0"/>
        <w:rPr>
          <w:rFonts w:ascii="Calibri" w:hAnsi="Calibri" w:cs="Calibri"/>
          <w:sz w:val="20"/>
          <w:szCs w:val="20"/>
        </w:rPr>
      </w:pPr>
      <w:r w:rsidRPr="00BA0B06">
        <w:rPr>
          <w:rFonts w:ascii="Calibri" w:hAnsi="Calibri" w:cs="Calibri"/>
          <w:b/>
          <w:iCs/>
          <w:color w:val="4F81BD" w:themeColor="accent1"/>
          <w:sz w:val="20"/>
          <w:szCs w:val="20"/>
        </w:rPr>
        <w:t>M</w:t>
      </w:r>
      <w:r w:rsidR="00F52775" w:rsidRPr="00BA0B06">
        <w:rPr>
          <w:rFonts w:ascii="Calibri" w:hAnsi="Calibri" w:cs="Calibri"/>
          <w:b/>
          <w:iCs/>
          <w:color w:val="4F81BD" w:themeColor="accent1"/>
          <w:sz w:val="20"/>
          <w:szCs w:val="20"/>
        </w:rPr>
        <w:t xml:space="preserve">eeting </w:t>
      </w:r>
      <w:r w:rsidR="00755A3F" w:rsidRPr="00BA0B06">
        <w:rPr>
          <w:rFonts w:ascii="Calibri" w:hAnsi="Calibri" w:cs="Calibri"/>
          <w:b/>
          <w:iCs/>
          <w:color w:val="4F81BD" w:themeColor="accent1"/>
          <w:sz w:val="20"/>
          <w:szCs w:val="20"/>
        </w:rPr>
        <w:t>Co-</w:t>
      </w:r>
      <w:r w:rsidR="00F52775" w:rsidRPr="00BA0B06">
        <w:rPr>
          <w:rFonts w:ascii="Calibri" w:hAnsi="Calibri" w:cs="Calibri"/>
          <w:b/>
          <w:iCs/>
          <w:color w:val="4F81BD" w:themeColor="accent1"/>
          <w:sz w:val="20"/>
          <w:szCs w:val="20"/>
        </w:rPr>
        <w:t>Chair</w:t>
      </w:r>
      <w:r w:rsidR="00BA0B06">
        <w:rPr>
          <w:rFonts w:ascii="Calibri" w:hAnsi="Calibri" w:cs="Calibri"/>
          <w:b/>
          <w:iCs/>
          <w:color w:val="4F81BD" w:themeColor="accent1"/>
          <w:sz w:val="20"/>
          <w:szCs w:val="20"/>
        </w:rPr>
        <w:t>s</w:t>
      </w:r>
    </w:p>
    <w:p w14:paraId="410A21ED" w14:textId="25F33EBB" w:rsidR="00872A90" w:rsidRPr="00BA0B06" w:rsidRDefault="003153AB" w:rsidP="00BA0B06">
      <w:pPr>
        <w:pStyle w:val="ListParagraph"/>
        <w:numPr>
          <w:ilvl w:val="0"/>
          <w:numId w:val="3"/>
        </w:numPr>
        <w:tabs>
          <w:tab w:val="left" w:pos="3240"/>
        </w:tabs>
        <w:spacing w:line="240" w:lineRule="auto"/>
        <w:rPr>
          <w:rFonts w:ascii="Calibri" w:hAnsi="Calibri" w:cs="Calibri"/>
          <w:sz w:val="20"/>
          <w:szCs w:val="20"/>
        </w:rPr>
      </w:pPr>
      <w:r w:rsidRPr="00BA0B06">
        <w:rPr>
          <w:rFonts w:ascii="Calibri" w:hAnsi="Calibri" w:cs="Calibri"/>
          <w:b/>
          <w:sz w:val="20"/>
          <w:szCs w:val="20"/>
        </w:rPr>
        <w:t xml:space="preserve">Caroline </w:t>
      </w:r>
      <w:r w:rsidR="00A82C66" w:rsidRPr="00BA0B06">
        <w:rPr>
          <w:rFonts w:ascii="Calibri" w:hAnsi="Calibri" w:cs="Calibri"/>
          <w:b/>
          <w:sz w:val="20"/>
          <w:szCs w:val="20"/>
        </w:rPr>
        <w:t>Rusten</w:t>
      </w:r>
      <w:r w:rsidR="00A82C66" w:rsidRPr="00BA0B06">
        <w:rPr>
          <w:rFonts w:ascii="Calibri" w:hAnsi="Calibri" w:cs="Calibri"/>
          <w:sz w:val="20"/>
          <w:szCs w:val="20"/>
        </w:rPr>
        <w:t>, UN Women</w:t>
      </w:r>
    </w:p>
    <w:p w14:paraId="53B93CAB" w14:textId="06BFD032" w:rsidR="00F52775" w:rsidRPr="00BA0B06" w:rsidRDefault="003153AB" w:rsidP="00BA0B06">
      <w:pPr>
        <w:pStyle w:val="ListParagraph"/>
        <w:numPr>
          <w:ilvl w:val="0"/>
          <w:numId w:val="3"/>
        </w:numPr>
        <w:tabs>
          <w:tab w:val="left" w:pos="3240"/>
        </w:tabs>
        <w:spacing w:line="240" w:lineRule="auto"/>
        <w:rPr>
          <w:rFonts w:ascii="Calibri" w:hAnsi="Calibri" w:cs="Calibri"/>
          <w:sz w:val="20"/>
          <w:szCs w:val="20"/>
        </w:rPr>
      </w:pPr>
      <w:r w:rsidRPr="00BA0B06">
        <w:rPr>
          <w:rFonts w:ascii="Calibri" w:hAnsi="Calibri" w:cs="Calibri"/>
          <w:b/>
          <w:sz w:val="20"/>
          <w:szCs w:val="20"/>
        </w:rPr>
        <w:t>Kate</w:t>
      </w:r>
      <w:r w:rsidR="00755A3F" w:rsidRPr="00BA0B06">
        <w:rPr>
          <w:rFonts w:ascii="Calibri" w:hAnsi="Calibri" w:cs="Calibri"/>
          <w:b/>
          <w:sz w:val="20"/>
          <w:szCs w:val="20"/>
        </w:rPr>
        <w:t xml:space="preserve"> Hunt</w:t>
      </w:r>
      <w:r w:rsidR="00755A3F" w:rsidRPr="00BA0B06">
        <w:rPr>
          <w:rFonts w:ascii="Calibri" w:hAnsi="Calibri" w:cs="Calibri"/>
          <w:sz w:val="20"/>
          <w:szCs w:val="20"/>
        </w:rPr>
        <w:t>, CARE</w:t>
      </w:r>
      <w:r w:rsidR="005010A4" w:rsidRPr="00BA0B06">
        <w:rPr>
          <w:rFonts w:ascii="Calibri" w:hAnsi="Calibri" w:cs="Calibri"/>
          <w:sz w:val="20"/>
          <w:szCs w:val="20"/>
        </w:rPr>
        <w:t xml:space="preserve"> International</w:t>
      </w:r>
    </w:p>
    <w:tbl>
      <w:tblPr>
        <w:tblStyle w:val="TableGrid"/>
        <w:tblW w:w="10638" w:type="dxa"/>
        <w:jc w:val="center"/>
        <w:tblLook w:val="04A0" w:firstRow="1" w:lastRow="0" w:firstColumn="1" w:lastColumn="0" w:noHBand="0" w:noVBand="1"/>
      </w:tblPr>
      <w:tblGrid>
        <w:gridCol w:w="3438"/>
        <w:gridCol w:w="3600"/>
        <w:gridCol w:w="3600"/>
      </w:tblGrid>
      <w:tr w:rsidR="00A515CA" w:rsidRPr="00BA0B06" w14:paraId="72B21F72" w14:textId="0EEAC470" w:rsidTr="00686D9C">
        <w:trPr>
          <w:jc w:val="center"/>
        </w:trPr>
        <w:tc>
          <w:tcPr>
            <w:tcW w:w="10638" w:type="dxa"/>
            <w:gridSpan w:val="3"/>
          </w:tcPr>
          <w:p w14:paraId="5F7EC36B" w14:textId="5C0323C5" w:rsidR="00A515CA" w:rsidRPr="00BA0B06" w:rsidRDefault="00A515CA" w:rsidP="00A515CA">
            <w:pPr>
              <w:jc w:val="center"/>
              <w:rPr>
                <w:rFonts w:ascii="Calibri" w:hAnsi="Calibri" w:cs="Calibri"/>
                <w:b/>
                <w:sz w:val="18"/>
                <w:szCs w:val="18"/>
              </w:rPr>
            </w:pPr>
            <w:r w:rsidRPr="00BA0B06">
              <w:rPr>
                <w:rFonts w:ascii="Calibri" w:eastAsia="Batang" w:hAnsi="Calibri" w:cs="Calibri"/>
                <w:b/>
                <w:color w:val="4F81BD" w:themeColor="accent1"/>
                <w:sz w:val="20"/>
                <w:szCs w:val="20"/>
              </w:rPr>
              <w:t>Participants</w:t>
            </w:r>
          </w:p>
        </w:tc>
      </w:tr>
      <w:tr w:rsidR="00A515CA" w:rsidRPr="00BA0B06" w14:paraId="2E5F68E9" w14:textId="27820089" w:rsidTr="00A515CA">
        <w:trPr>
          <w:trHeight w:val="220"/>
          <w:jc w:val="center"/>
        </w:trPr>
        <w:tc>
          <w:tcPr>
            <w:tcW w:w="3438" w:type="dxa"/>
          </w:tcPr>
          <w:p w14:paraId="67FB4A54" w14:textId="1D250A6F" w:rsidR="00A515CA" w:rsidRPr="00BA0B06" w:rsidRDefault="00A515CA" w:rsidP="00A515CA">
            <w:pPr>
              <w:rPr>
                <w:rFonts w:ascii="Calibri" w:hAnsi="Calibri" w:cs="Calibri"/>
                <w:sz w:val="18"/>
                <w:szCs w:val="18"/>
              </w:rPr>
            </w:pPr>
            <w:r w:rsidRPr="00BA0B06">
              <w:rPr>
                <w:rFonts w:ascii="Calibri" w:hAnsi="Calibri" w:cs="Calibri"/>
                <w:b/>
                <w:sz w:val="18"/>
                <w:szCs w:val="18"/>
              </w:rPr>
              <w:t>David Coffey</w:t>
            </w:r>
            <w:r w:rsidRPr="00BA0B06">
              <w:rPr>
                <w:rFonts w:ascii="Calibri" w:hAnsi="Calibri" w:cs="Calibri"/>
                <w:sz w:val="18"/>
                <w:szCs w:val="18"/>
              </w:rPr>
              <w:t xml:space="preserve"> – UN Women</w:t>
            </w:r>
          </w:p>
        </w:tc>
        <w:tc>
          <w:tcPr>
            <w:tcW w:w="3600" w:type="dxa"/>
          </w:tcPr>
          <w:p w14:paraId="6E2FA212" w14:textId="44D60912" w:rsidR="00A515CA" w:rsidRPr="00BA0B06" w:rsidRDefault="00A515CA" w:rsidP="00A515CA">
            <w:pPr>
              <w:rPr>
                <w:rFonts w:ascii="Calibri" w:hAnsi="Calibri" w:cs="Calibri"/>
                <w:b/>
                <w:sz w:val="18"/>
                <w:szCs w:val="18"/>
              </w:rPr>
            </w:pPr>
            <w:r w:rsidRPr="00BA0B06">
              <w:rPr>
                <w:rFonts w:ascii="Calibri" w:hAnsi="Calibri" w:cs="Calibri"/>
                <w:b/>
                <w:sz w:val="18"/>
                <w:szCs w:val="18"/>
              </w:rPr>
              <w:t>Deborah Clifton</w:t>
            </w:r>
            <w:r w:rsidRPr="00BA0B06">
              <w:rPr>
                <w:rFonts w:ascii="Calibri" w:hAnsi="Calibri" w:cs="Calibri"/>
                <w:sz w:val="18"/>
                <w:szCs w:val="18"/>
              </w:rPr>
              <w:t xml:space="preserve"> – GenCap </w:t>
            </w:r>
            <w:r w:rsidR="001D5257">
              <w:rPr>
                <w:rFonts w:ascii="Calibri" w:hAnsi="Calibri" w:cs="Calibri"/>
                <w:sz w:val="18"/>
                <w:szCs w:val="18"/>
              </w:rPr>
              <w:t>(Observer)</w:t>
            </w:r>
          </w:p>
        </w:tc>
        <w:tc>
          <w:tcPr>
            <w:tcW w:w="3600" w:type="dxa"/>
          </w:tcPr>
          <w:p w14:paraId="415B3CD2" w14:textId="1CC12AF3" w:rsidR="00A515CA" w:rsidRPr="00BA0B06" w:rsidRDefault="00A515CA" w:rsidP="00A515CA">
            <w:pPr>
              <w:rPr>
                <w:rFonts w:ascii="Calibri" w:hAnsi="Calibri" w:cs="Calibri"/>
                <w:b/>
                <w:sz w:val="18"/>
                <w:szCs w:val="18"/>
              </w:rPr>
            </w:pPr>
            <w:r w:rsidRPr="00BA0B06">
              <w:rPr>
                <w:rFonts w:ascii="Calibri" w:hAnsi="Calibri" w:cs="Calibri"/>
                <w:b/>
                <w:sz w:val="18"/>
                <w:szCs w:val="18"/>
              </w:rPr>
              <w:t>Stephen Harris</w:t>
            </w:r>
            <w:r w:rsidRPr="00BA0B06">
              <w:rPr>
                <w:rFonts w:ascii="Calibri" w:hAnsi="Calibri" w:cs="Calibri"/>
                <w:sz w:val="18"/>
                <w:szCs w:val="18"/>
              </w:rPr>
              <w:t xml:space="preserve"> – IASC Secretariat </w:t>
            </w:r>
          </w:p>
        </w:tc>
      </w:tr>
      <w:tr w:rsidR="00A515CA" w:rsidRPr="00BA0B06" w14:paraId="1BF48D66" w14:textId="716E3016" w:rsidTr="00A515CA">
        <w:trPr>
          <w:trHeight w:val="220"/>
          <w:jc w:val="center"/>
        </w:trPr>
        <w:tc>
          <w:tcPr>
            <w:tcW w:w="3438" w:type="dxa"/>
          </w:tcPr>
          <w:p w14:paraId="3BED5C23" w14:textId="397866DC" w:rsidR="00A515CA" w:rsidRPr="00BA0B06" w:rsidRDefault="00A515CA" w:rsidP="00A515CA">
            <w:pPr>
              <w:rPr>
                <w:rFonts w:ascii="Calibri" w:hAnsi="Calibri" w:cs="Calibri"/>
                <w:sz w:val="18"/>
                <w:szCs w:val="18"/>
              </w:rPr>
            </w:pPr>
            <w:r w:rsidRPr="00BA0B06">
              <w:rPr>
                <w:rFonts w:ascii="Calibri" w:hAnsi="Calibri" w:cs="Calibri"/>
                <w:b/>
                <w:sz w:val="18"/>
                <w:szCs w:val="18"/>
              </w:rPr>
              <w:t>Maria Novelo</w:t>
            </w:r>
            <w:r w:rsidRPr="00BA0B06">
              <w:rPr>
                <w:rFonts w:ascii="Calibri" w:hAnsi="Calibri" w:cs="Calibri"/>
                <w:sz w:val="18"/>
                <w:szCs w:val="18"/>
              </w:rPr>
              <w:t xml:space="preserve"> – UN Women</w:t>
            </w:r>
            <w:r w:rsidR="001D5257">
              <w:rPr>
                <w:rFonts w:ascii="Calibri" w:hAnsi="Calibri" w:cs="Calibri"/>
                <w:sz w:val="18"/>
                <w:szCs w:val="18"/>
              </w:rPr>
              <w:t xml:space="preserve"> (note taker)</w:t>
            </w:r>
          </w:p>
        </w:tc>
        <w:tc>
          <w:tcPr>
            <w:tcW w:w="3600" w:type="dxa"/>
          </w:tcPr>
          <w:p w14:paraId="3915FC40" w14:textId="06A6D282" w:rsidR="00A515CA" w:rsidRPr="00BA0B06" w:rsidRDefault="00A515CA" w:rsidP="00A515CA">
            <w:pPr>
              <w:rPr>
                <w:rFonts w:ascii="Calibri" w:hAnsi="Calibri" w:cs="Calibri"/>
                <w:b/>
                <w:sz w:val="18"/>
                <w:szCs w:val="18"/>
              </w:rPr>
            </w:pPr>
            <w:r w:rsidRPr="00BA0B06">
              <w:rPr>
                <w:rFonts w:ascii="Calibri" w:hAnsi="Calibri" w:cs="Calibri"/>
                <w:b/>
                <w:sz w:val="18"/>
                <w:szCs w:val="18"/>
              </w:rPr>
              <w:t>Merrin Waterhouse</w:t>
            </w:r>
            <w:r w:rsidRPr="00BA0B06">
              <w:rPr>
                <w:rFonts w:ascii="Calibri" w:hAnsi="Calibri" w:cs="Calibri"/>
                <w:sz w:val="18"/>
                <w:szCs w:val="18"/>
              </w:rPr>
              <w:t xml:space="preserve"> – GenCap </w:t>
            </w:r>
            <w:r w:rsidR="001D5257">
              <w:rPr>
                <w:rFonts w:ascii="Calibri" w:hAnsi="Calibri" w:cs="Calibri"/>
                <w:sz w:val="18"/>
                <w:szCs w:val="18"/>
              </w:rPr>
              <w:t>(Observer)</w:t>
            </w:r>
          </w:p>
        </w:tc>
        <w:tc>
          <w:tcPr>
            <w:tcW w:w="3600" w:type="dxa"/>
          </w:tcPr>
          <w:p w14:paraId="2B37B0F5" w14:textId="3999793B" w:rsidR="00A515CA" w:rsidRPr="00BA0B06" w:rsidRDefault="00A515CA" w:rsidP="00A515CA">
            <w:pPr>
              <w:rPr>
                <w:rFonts w:ascii="Calibri" w:hAnsi="Calibri" w:cs="Calibri"/>
                <w:b/>
                <w:sz w:val="18"/>
                <w:szCs w:val="18"/>
              </w:rPr>
            </w:pPr>
            <w:r w:rsidRPr="00BA0B06">
              <w:rPr>
                <w:rFonts w:ascii="Calibri" w:hAnsi="Calibri" w:cs="Calibri"/>
                <w:b/>
                <w:sz w:val="18"/>
                <w:szCs w:val="18"/>
              </w:rPr>
              <w:t>Greta Gamberini</w:t>
            </w:r>
            <w:r w:rsidRPr="00BA0B06">
              <w:rPr>
                <w:rFonts w:ascii="Calibri" w:hAnsi="Calibri" w:cs="Calibri"/>
                <w:sz w:val="18"/>
                <w:szCs w:val="18"/>
              </w:rPr>
              <w:t xml:space="preserve"> – IASC Secretariat </w:t>
            </w:r>
          </w:p>
        </w:tc>
      </w:tr>
      <w:tr w:rsidR="00A515CA" w:rsidRPr="00BA0B06" w14:paraId="0028E66B" w14:textId="2E10640E" w:rsidTr="00A515CA">
        <w:trPr>
          <w:trHeight w:val="220"/>
          <w:jc w:val="center"/>
        </w:trPr>
        <w:tc>
          <w:tcPr>
            <w:tcW w:w="3438" w:type="dxa"/>
          </w:tcPr>
          <w:p w14:paraId="1D4877CE" w14:textId="2A306A03" w:rsidR="00A515CA" w:rsidRPr="00BA0B06" w:rsidRDefault="00A515CA" w:rsidP="00A515CA">
            <w:pPr>
              <w:rPr>
                <w:rFonts w:ascii="Calibri" w:hAnsi="Calibri" w:cs="Calibri"/>
                <w:sz w:val="18"/>
                <w:szCs w:val="18"/>
              </w:rPr>
            </w:pPr>
            <w:r w:rsidRPr="00BA0B06">
              <w:rPr>
                <w:rFonts w:ascii="Calibri" w:hAnsi="Calibri" w:cs="Calibri"/>
                <w:b/>
                <w:sz w:val="18"/>
                <w:szCs w:val="18"/>
              </w:rPr>
              <w:t>Julie Lafreniere</w:t>
            </w:r>
            <w:r w:rsidRPr="00BA0B06">
              <w:rPr>
                <w:rFonts w:ascii="Calibri" w:hAnsi="Calibri" w:cs="Calibri"/>
                <w:sz w:val="18"/>
                <w:szCs w:val="18"/>
              </w:rPr>
              <w:t xml:space="preserve"> – Oxfam </w:t>
            </w:r>
          </w:p>
        </w:tc>
        <w:tc>
          <w:tcPr>
            <w:tcW w:w="3600" w:type="dxa"/>
          </w:tcPr>
          <w:p w14:paraId="55FC47E8" w14:textId="0A3CD3F8" w:rsidR="00A515CA" w:rsidRPr="00BA0B06" w:rsidRDefault="00A515CA" w:rsidP="00A515CA">
            <w:pPr>
              <w:rPr>
                <w:rFonts w:ascii="Calibri" w:hAnsi="Calibri" w:cs="Calibri"/>
                <w:b/>
                <w:sz w:val="18"/>
                <w:szCs w:val="18"/>
              </w:rPr>
            </w:pPr>
            <w:r w:rsidRPr="00BA0B06">
              <w:rPr>
                <w:rFonts w:ascii="Calibri" w:hAnsi="Calibri" w:cs="Calibri"/>
                <w:b/>
                <w:sz w:val="18"/>
                <w:szCs w:val="18"/>
              </w:rPr>
              <w:t>Veera Haapaniemi</w:t>
            </w:r>
            <w:r w:rsidRPr="00BA0B06">
              <w:rPr>
                <w:rFonts w:ascii="Calibri" w:hAnsi="Calibri" w:cs="Calibri"/>
                <w:sz w:val="18"/>
                <w:szCs w:val="18"/>
              </w:rPr>
              <w:t xml:space="preserve"> – UN OCHA </w:t>
            </w:r>
          </w:p>
        </w:tc>
        <w:tc>
          <w:tcPr>
            <w:tcW w:w="3600" w:type="dxa"/>
          </w:tcPr>
          <w:p w14:paraId="45DB305F" w14:textId="01553178" w:rsidR="00A515CA" w:rsidRPr="00BA0B06" w:rsidRDefault="00A515CA" w:rsidP="00A515CA">
            <w:pPr>
              <w:rPr>
                <w:rFonts w:ascii="Calibri" w:hAnsi="Calibri" w:cs="Calibri"/>
                <w:b/>
                <w:sz w:val="18"/>
                <w:szCs w:val="18"/>
              </w:rPr>
            </w:pPr>
            <w:r w:rsidRPr="00BA0B06">
              <w:rPr>
                <w:rFonts w:ascii="Calibri" w:hAnsi="Calibri" w:cs="Calibri"/>
                <w:b/>
                <w:sz w:val="18"/>
                <w:szCs w:val="18"/>
              </w:rPr>
              <w:t>Kristin Valachek</w:t>
            </w:r>
            <w:r w:rsidRPr="00BA0B06">
              <w:rPr>
                <w:rFonts w:ascii="Calibri" w:hAnsi="Calibri" w:cs="Calibri"/>
                <w:sz w:val="18"/>
                <w:szCs w:val="18"/>
              </w:rPr>
              <w:t xml:space="preserve"> – UNHCR (on-line)</w:t>
            </w:r>
          </w:p>
        </w:tc>
      </w:tr>
      <w:tr w:rsidR="00A515CA" w:rsidRPr="00BA0B06" w14:paraId="22466210" w14:textId="337B7933" w:rsidTr="00A515CA">
        <w:trPr>
          <w:trHeight w:val="220"/>
          <w:jc w:val="center"/>
        </w:trPr>
        <w:tc>
          <w:tcPr>
            <w:tcW w:w="3438" w:type="dxa"/>
          </w:tcPr>
          <w:p w14:paraId="3C1C3C69" w14:textId="02113F74" w:rsidR="00A515CA" w:rsidRPr="00BA0B06" w:rsidRDefault="00A515CA" w:rsidP="00A515CA">
            <w:pPr>
              <w:rPr>
                <w:rFonts w:ascii="Calibri" w:hAnsi="Calibri" w:cs="Calibri"/>
                <w:sz w:val="18"/>
                <w:szCs w:val="18"/>
              </w:rPr>
            </w:pPr>
            <w:r w:rsidRPr="00BA0B06">
              <w:rPr>
                <w:rFonts w:ascii="Calibri" w:hAnsi="Calibri" w:cs="Calibri"/>
                <w:b/>
                <w:sz w:val="18"/>
                <w:szCs w:val="18"/>
              </w:rPr>
              <w:t>Catherine Harrington</w:t>
            </w:r>
            <w:r w:rsidRPr="00BA0B06">
              <w:rPr>
                <w:rFonts w:ascii="Calibri" w:hAnsi="Calibri" w:cs="Calibri"/>
                <w:sz w:val="18"/>
                <w:szCs w:val="18"/>
              </w:rPr>
              <w:t xml:space="preserve"> – Women’s Refugee Commission</w:t>
            </w:r>
          </w:p>
        </w:tc>
        <w:tc>
          <w:tcPr>
            <w:tcW w:w="3600" w:type="dxa"/>
          </w:tcPr>
          <w:p w14:paraId="0E52DB25" w14:textId="5A9C7BF4" w:rsidR="00A515CA" w:rsidRPr="00BA0B06" w:rsidRDefault="00A515CA" w:rsidP="00A515CA">
            <w:pPr>
              <w:rPr>
                <w:rFonts w:ascii="Calibri" w:hAnsi="Calibri" w:cs="Calibri"/>
                <w:b/>
                <w:sz w:val="18"/>
                <w:szCs w:val="18"/>
              </w:rPr>
            </w:pPr>
            <w:r w:rsidRPr="00BA0B06">
              <w:rPr>
                <w:rFonts w:ascii="Calibri" w:hAnsi="Calibri" w:cs="Calibri"/>
                <w:b/>
                <w:sz w:val="18"/>
                <w:szCs w:val="18"/>
              </w:rPr>
              <w:t>Fabrizia Falcione</w:t>
            </w:r>
            <w:r w:rsidRPr="00BA0B06">
              <w:rPr>
                <w:rFonts w:ascii="Calibri" w:hAnsi="Calibri" w:cs="Calibri"/>
                <w:sz w:val="18"/>
                <w:szCs w:val="18"/>
              </w:rPr>
              <w:t xml:space="preserve"> – UNFPA </w:t>
            </w:r>
          </w:p>
        </w:tc>
        <w:tc>
          <w:tcPr>
            <w:tcW w:w="3600" w:type="dxa"/>
          </w:tcPr>
          <w:p w14:paraId="22E55732" w14:textId="64EAB770" w:rsidR="00A515CA" w:rsidRPr="00BA0B06" w:rsidRDefault="00A515CA" w:rsidP="00A515CA">
            <w:pPr>
              <w:rPr>
                <w:rFonts w:ascii="Calibri" w:hAnsi="Calibri" w:cs="Calibri"/>
                <w:b/>
                <w:sz w:val="18"/>
                <w:szCs w:val="18"/>
              </w:rPr>
            </w:pPr>
            <w:r w:rsidRPr="00BA0B06">
              <w:rPr>
                <w:rFonts w:ascii="Calibri" w:hAnsi="Calibri" w:cs="Calibri"/>
                <w:b/>
                <w:sz w:val="18"/>
                <w:szCs w:val="18"/>
              </w:rPr>
              <w:t>Leslie Archambeault</w:t>
            </w:r>
            <w:r w:rsidRPr="00BA0B06">
              <w:rPr>
                <w:rFonts w:ascii="Calibri" w:hAnsi="Calibri" w:cs="Calibri"/>
                <w:sz w:val="18"/>
                <w:szCs w:val="18"/>
              </w:rPr>
              <w:t xml:space="preserve"> – Plan International</w:t>
            </w:r>
          </w:p>
        </w:tc>
      </w:tr>
      <w:tr w:rsidR="00A515CA" w:rsidRPr="00BA0B06" w14:paraId="1641A0BF" w14:textId="6D2E2032" w:rsidTr="00A515CA">
        <w:trPr>
          <w:trHeight w:val="220"/>
          <w:jc w:val="center"/>
        </w:trPr>
        <w:tc>
          <w:tcPr>
            <w:tcW w:w="3438" w:type="dxa"/>
          </w:tcPr>
          <w:p w14:paraId="27BCEFA0" w14:textId="16A10D37" w:rsidR="00A515CA" w:rsidRPr="00BA0B06" w:rsidRDefault="00A515CA" w:rsidP="00A515CA">
            <w:pPr>
              <w:rPr>
                <w:rFonts w:ascii="Calibri" w:hAnsi="Calibri" w:cs="Calibri"/>
                <w:sz w:val="18"/>
                <w:szCs w:val="18"/>
              </w:rPr>
            </w:pPr>
            <w:r w:rsidRPr="00BA0B06">
              <w:rPr>
                <w:rFonts w:ascii="Calibri" w:hAnsi="Calibri" w:cs="Calibri"/>
                <w:b/>
                <w:sz w:val="18"/>
                <w:szCs w:val="18"/>
              </w:rPr>
              <w:t>Angela Wiens</w:t>
            </w:r>
            <w:r w:rsidRPr="00BA0B06">
              <w:rPr>
                <w:rFonts w:ascii="Calibri" w:hAnsi="Calibri" w:cs="Calibri"/>
                <w:sz w:val="18"/>
                <w:szCs w:val="18"/>
              </w:rPr>
              <w:t xml:space="preserve"> – International Medical Corps</w:t>
            </w:r>
          </w:p>
        </w:tc>
        <w:tc>
          <w:tcPr>
            <w:tcW w:w="3600" w:type="dxa"/>
          </w:tcPr>
          <w:p w14:paraId="49B47755" w14:textId="404C1595" w:rsidR="00A515CA" w:rsidRPr="00BA0B06" w:rsidRDefault="00A515CA" w:rsidP="00A515CA">
            <w:pPr>
              <w:rPr>
                <w:rFonts w:ascii="Calibri" w:hAnsi="Calibri" w:cs="Calibri"/>
                <w:b/>
                <w:sz w:val="18"/>
                <w:szCs w:val="18"/>
              </w:rPr>
            </w:pPr>
            <w:r w:rsidRPr="00BA0B06">
              <w:rPr>
                <w:rFonts w:ascii="Calibri" w:hAnsi="Calibri" w:cs="Calibri"/>
                <w:b/>
                <w:sz w:val="18"/>
                <w:szCs w:val="18"/>
              </w:rPr>
              <w:t>Patty Alleman</w:t>
            </w:r>
            <w:r w:rsidRPr="00BA0B06">
              <w:rPr>
                <w:rFonts w:ascii="Calibri" w:hAnsi="Calibri" w:cs="Calibri"/>
                <w:sz w:val="18"/>
                <w:szCs w:val="18"/>
              </w:rPr>
              <w:t xml:space="preserve"> – UNICEF (on-line)</w:t>
            </w:r>
          </w:p>
        </w:tc>
        <w:tc>
          <w:tcPr>
            <w:tcW w:w="3600" w:type="dxa"/>
          </w:tcPr>
          <w:p w14:paraId="1D95FDB3" w14:textId="4FCCABD1" w:rsidR="00A515CA" w:rsidRPr="00BA0B06" w:rsidRDefault="00A515CA" w:rsidP="00A515CA">
            <w:pPr>
              <w:rPr>
                <w:rFonts w:ascii="Calibri" w:hAnsi="Calibri" w:cs="Calibri"/>
                <w:b/>
                <w:sz w:val="18"/>
                <w:szCs w:val="18"/>
              </w:rPr>
            </w:pPr>
            <w:r w:rsidRPr="00BA0B06">
              <w:rPr>
                <w:rFonts w:ascii="Calibri" w:hAnsi="Calibri" w:cs="Calibri"/>
                <w:b/>
                <w:sz w:val="18"/>
                <w:szCs w:val="18"/>
              </w:rPr>
              <w:t>Nuhad Al-Alfi</w:t>
            </w:r>
            <w:r w:rsidRPr="00BA0B06">
              <w:rPr>
                <w:rFonts w:ascii="Calibri" w:hAnsi="Calibri" w:cs="Calibri"/>
                <w:sz w:val="18"/>
                <w:szCs w:val="18"/>
              </w:rPr>
              <w:t xml:space="preserve"> – IASC Secretariat  </w:t>
            </w:r>
          </w:p>
        </w:tc>
      </w:tr>
      <w:tr w:rsidR="00A865CC" w:rsidRPr="00BA0B06" w14:paraId="7924FE9E" w14:textId="77777777" w:rsidTr="00A515CA">
        <w:trPr>
          <w:trHeight w:val="220"/>
          <w:jc w:val="center"/>
        </w:trPr>
        <w:tc>
          <w:tcPr>
            <w:tcW w:w="3438" w:type="dxa"/>
          </w:tcPr>
          <w:p w14:paraId="79312EFD" w14:textId="40D37D91" w:rsidR="00A865CC" w:rsidRPr="00A865CC" w:rsidRDefault="00A865CC" w:rsidP="00A515CA">
            <w:pPr>
              <w:rPr>
                <w:rFonts w:ascii="Calibri" w:hAnsi="Calibri" w:cs="Calibri"/>
                <w:sz w:val="18"/>
                <w:szCs w:val="18"/>
              </w:rPr>
            </w:pPr>
            <w:r>
              <w:rPr>
                <w:rFonts w:ascii="Calibri" w:hAnsi="Calibri" w:cs="Calibri"/>
                <w:b/>
                <w:sz w:val="18"/>
                <w:szCs w:val="18"/>
              </w:rPr>
              <w:t xml:space="preserve">Elizabeth Eilor – </w:t>
            </w:r>
            <w:r>
              <w:rPr>
                <w:rFonts w:ascii="Calibri" w:hAnsi="Calibri" w:cs="Calibri"/>
                <w:sz w:val="18"/>
                <w:szCs w:val="18"/>
              </w:rPr>
              <w:t>UN OCHA</w:t>
            </w:r>
          </w:p>
        </w:tc>
        <w:tc>
          <w:tcPr>
            <w:tcW w:w="3600" w:type="dxa"/>
          </w:tcPr>
          <w:p w14:paraId="6EE4A175" w14:textId="77777777" w:rsidR="00A865CC" w:rsidRPr="00BA0B06" w:rsidRDefault="00A865CC" w:rsidP="00A515CA">
            <w:pPr>
              <w:rPr>
                <w:rFonts w:ascii="Calibri" w:hAnsi="Calibri" w:cs="Calibri"/>
                <w:b/>
                <w:sz w:val="18"/>
                <w:szCs w:val="18"/>
              </w:rPr>
            </w:pPr>
          </w:p>
        </w:tc>
        <w:tc>
          <w:tcPr>
            <w:tcW w:w="3600" w:type="dxa"/>
          </w:tcPr>
          <w:p w14:paraId="541307F4" w14:textId="77777777" w:rsidR="00A865CC" w:rsidRPr="00BA0B06" w:rsidRDefault="00A865CC" w:rsidP="00A515CA">
            <w:pPr>
              <w:rPr>
                <w:rFonts w:ascii="Calibri" w:hAnsi="Calibri" w:cs="Calibri"/>
                <w:b/>
                <w:sz w:val="18"/>
                <w:szCs w:val="18"/>
              </w:rPr>
            </w:pPr>
          </w:p>
        </w:tc>
      </w:tr>
    </w:tbl>
    <w:p w14:paraId="419D448D" w14:textId="77777777" w:rsidR="00A865CC" w:rsidRDefault="00A865CC" w:rsidP="00A865CC">
      <w:pPr>
        <w:pStyle w:val="ListNumber"/>
        <w:numPr>
          <w:ilvl w:val="0"/>
          <w:numId w:val="0"/>
        </w:numPr>
        <w:spacing w:line="240" w:lineRule="auto"/>
        <w:ind w:left="173"/>
        <w:rPr>
          <w:rFonts w:ascii="Calibri" w:hAnsi="Calibri" w:cs="Calibri"/>
          <w:sz w:val="20"/>
          <w:szCs w:val="20"/>
        </w:rPr>
      </w:pPr>
    </w:p>
    <w:p w14:paraId="06DCEC3F" w14:textId="7543B5AB" w:rsidR="00D50D23" w:rsidRPr="00BA0B06" w:rsidRDefault="00B71734" w:rsidP="002D0E59">
      <w:pPr>
        <w:pStyle w:val="ListNumber"/>
        <w:spacing w:line="240" w:lineRule="auto"/>
        <w:rPr>
          <w:rFonts w:ascii="Calibri" w:hAnsi="Calibri" w:cs="Calibri"/>
          <w:sz w:val="20"/>
          <w:szCs w:val="20"/>
        </w:rPr>
      </w:pPr>
      <w:r w:rsidRPr="00BA0B06">
        <w:rPr>
          <w:rFonts w:ascii="Calibri" w:hAnsi="Calibri" w:cs="Calibri"/>
          <w:sz w:val="20"/>
          <w:szCs w:val="20"/>
        </w:rPr>
        <w:t>AGENDA ITEMS</w:t>
      </w:r>
    </w:p>
    <w:p w14:paraId="645FCF34" w14:textId="1CA9F669" w:rsidR="00872A90" w:rsidRPr="00BA0B06" w:rsidRDefault="00872A90" w:rsidP="002D0E59">
      <w:pPr>
        <w:pStyle w:val="ListNumber2"/>
        <w:spacing w:line="240" w:lineRule="auto"/>
        <w:ind w:left="180" w:hanging="270"/>
        <w:rPr>
          <w:rFonts w:ascii="Calibri" w:hAnsi="Calibri" w:cs="Calibri"/>
          <w:sz w:val="20"/>
          <w:szCs w:val="20"/>
        </w:rPr>
      </w:pPr>
      <w:r w:rsidRPr="00BA0B06">
        <w:rPr>
          <w:rFonts w:ascii="Calibri" w:eastAsia="Batang" w:hAnsi="Calibri" w:cs="Calibri"/>
          <w:b/>
          <w:color w:val="4F81BD" w:themeColor="accent1"/>
          <w:sz w:val="20"/>
          <w:szCs w:val="20"/>
        </w:rPr>
        <w:t xml:space="preserve">Session 1 </w:t>
      </w:r>
      <w:r w:rsidR="00992BF0" w:rsidRPr="00BA0B06">
        <w:rPr>
          <w:rFonts w:ascii="Calibri" w:eastAsia="Batang" w:hAnsi="Calibri" w:cs="Calibri"/>
          <w:b/>
          <w:color w:val="4F81BD" w:themeColor="accent1"/>
          <w:sz w:val="20"/>
          <w:szCs w:val="20"/>
        </w:rPr>
        <w:t>IASC</w:t>
      </w:r>
      <w:r w:rsidR="005010A4" w:rsidRPr="00BA0B06">
        <w:rPr>
          <w:rFonts w:ascii="Calibri" w:eastAsia="Batang" w:hAnsi="Calibri" w:cs="Calibri"/>
          <w:b/>
          <w:color w:val="4F81BD" w:themeColor="accent1"/>
          <w:sz w:val="20"/>
          <w:szCs w:val="20"/>
        </w:rPr>
        <w:t xml:space="preserve"> reform</w:t>
      </w:r>
      <w:r w:rsidRPr="00BA0B06">
        <w:rPr>
          <w:rFonts w:ascii="Calibri" w:eastAsia="Batang" w:hAnsi="Calibri" w:cs="Calibri"/>
          <w:b/>
          <w:color w:val="4F81BD" w:themeColor="accent1"/>
          <w:sz w:val="20"/>
          <w:szCs w:val="20"/>
        </w:rPr>
        <w:t xml:space="preserve"> &amp; IAS and GRC  </w:t>
      </w:r>
      <w:r w:rsidR="002F1553" w:rsidRPr="00BA0B06">
        <w:rPr>
          <w:rFonts w:ascii="Calibri" w:hAnsi="Calibri" w:cs="Calibri"/>
          <w:sz w:val="20"/>
          <w:szCs w:val="20"/>
        </w:rPr>
        <w:t>[IASC Secretariat]</w:t>
      </w:r>
    </w:p>
    <w:p w14:paraId="3C90B200" w14:textId="379C0258" w:rsidR="003C7D89" w:rsidRPr="00BA0B06" w:rsidRDefault="002B31AD" w:rsidP="002D0E59">
      <w:pPr>
        <w:pStyle w:val="ListNumber2"/>
        <w:numPr>
          <w:ilvl w:val="0"/>
          <w:numId w:val="0"/>
        </w:numPr>
        <w:spacing w:after="0" w:line="240" w:lineRule="auto"/>
        <w:ind w:left="720" w:hanging="360"/>
        <w:jc w:val="both"/>
        <w:rPr>
          <w:rFonts w:ascii="Calibri" w:hAnsi="Calibri" w:cs="Calibri"/>
          <w:color w:val="1F497D" w:themeColor="text2"/>
          <w:sz w:val="20"/>
          <w:szCs w:val="20"/>
        </w:rPr>
      </w:pPr>
      <w:r w:rsidRPr="00BA0B06">
        <w:rPr>
          <w:rFonts w:ascii="Calibri" w:hAnsi="Calibri" w:cs="Calibri"/>
          <w:color w:val="1F497D" w:themeColor="text2"/>
          <w:sz w:val="20"/>
          <w:szCs w:val="20"/>
        </w:rPr>
        <w:t>Introductions</w:t>
      </w:r>
    </w:p>
    <w:p w14:paraId="3110A3C1" w14:textId="77777777" w:rsidR="00561EEE" w:rsidRPr="00BA0B06" w:rsidRDefault="00561EEE" w:rsidP="002D0E59">
      <w:pPr>
        <w:pStyle w:val="ListNumber2"/>
        <w:numPr>
          <w:ilvl w:val="0"/>
          <w:numId w:val="0"/>
        </w:numPr>
        <w:spacing w:after="0" w:line="240" w:lineRule="auto"/>
        <w:ind w:left="360"/>
        <w:jc w:val="both"/>
        <w:rPr>
          <w:rFonts w:ascii="Calibri" w:hAnsi="Calibri" w:cs="Calibri"/>
          <w:sz w:val="20"/>
          <w:szCs w:val="20"/>
        </w:rPr>
      </w:pPr>
    </w:p>
    <w:p w14:paraId="39BC9DEB" w14:textId="788965D0" w:rsidR="00561EEE" w:rsidRPr="00BA0B06" w:rsidRDefault="003153AB" w:rsidP="002D0E59">
      <w:pPr>
        <w:pStyle w:val="ListNumber2"/>
        <w:numPr>
          <w:ilvl w:val="0"/>
          <w:numId w:val="33"/>
        </w:numPr>
        <w:spacing w:after="0" w:line="240" w:lineRule="auto"/>
        <w:jc w:val="both"/>
        <w:rPr>
          <w:rFonts w:ascii="Calibri" w:hAnsi="Calibri" w:cs="Calibri"/>
          <w:b/>
          <w:sz w:val="20"/>
          <w:szCs w:val="20"/>
        </w:rPr>
      </w:pPr>
      <w:r w:rsidRPr="00BA0B06">
        <w:rPr>
          <w:rFonts w:ascii="Calibri" w:hAnsi="Calibri" w:cs="Calibri"/>
          <w:sz w:val="20"/>
          <w:szCs w:val="20"/>
        </w:rPr>
        <w:t>Kate CARE</w:t>
      </w:r>
      <w:r w:rsidR="002B31AD" w:rsidRPr="00BA0B06">
        <w:rPr>
          <w:rFonts w:ascii="Calibri" w:hAnsi="Calibri" w:cs="Calibri"/>
          <w:sz w:val="20"/>
          <w:szCs w:val="20"/>
        </w:rPr>
        <w:t xml:space="preserve"> will co-chair</w:t>
      </w:r>
      <w:r w:rsidR="00992BF0" w:rsidRPr="00BA0B06">
        <w:rPr>
          <w:rFonts w:ascii="Calibri" w:hAnsi="Calibri" w:cs="Calibri"/>
          <w:sz w:val="20"/>
          <w:szCs w:val="20"/>
        </w:rPr>
        <w:t xml:space="preserve"> as </w:t>
      </w:r>
      <w:r w:rsidR="00561EEE" w:rsidRPr="00BA0B06">
        <w:rPr>
          <w:rFonts w:ascii="Calibri" w:hAnsi="Calibri" w:cs="Calibri"/>
          <w:sz w:val="20"/>
          <w:szCs w:val="20"/>
        </w:rPr>
        <w:t>Jina is on mission</w:t>
      </w:r>
      <w:r w:rsidR="003E10FE" w:rsidRPr="00BA0B06">
        <w:rPr>
          <w:rFonts w:ascii="Calibri" w:hAnsi="Calibri" w:cs="Calibri"/>
          <w:sz w:val="20"/>
          <w:szCs w:val="20"/>
        </w:rPr>
        <w:t xml:space="preserve"> </w:t>
      </w:r>
      <w:r w:rsidR="003E10FE" w:rsidRPr="00BA0B06">
        <w:rPr>
          <w:rFonts w:ascii="Calibri" w:hAnsi="Calibri" w:cs="Calibri"/>
          <w:b/>
          <w:sz w:val="20"/>
          <w:szCs w:val="20"/>
        </w:rPr>
        <w:t>Co-Chair [UNW]</w:t>
      </w:r>
    </w:p>
    <w:p w14:paraId="6666F934" w14:textId="134EDCB4" w:rsidR="00561EEE" w:rsidRPr="00BA0B06" w:rsidRDefault="00361A44" w:rsidP="002D0E59">
      <w:pPr>
        <w:pStyle w:val="ListNumber2"/>
        <w:numPr>
          <w:ilvl w:val="0"/>
          <w:numId w:val="33"/>
        </w:numPr>
        <w:spacing w:after="0" w:line="240" w:lineRule="auto"/>
        <w:jc w:val="both"/>
        <w:rPr>
          <w:rFonts w:ascii="Calibri" w:hAnsi="Calibri" w:cs="Calibri"/>
          <w:b/>
          <w:sz w:val="20"/>
          <w:szCs w:val="20"/>
        </w:rPr>
      </w:pPr>
      <w:r w:rsidRPr="00BA0B06">
        <w:rPr>
          <w:rFonts w:ascii="Calibri" w:hAnsi="Calibri" w:cs="Calibri"/>
          <w:sz w:val="20"/>
          <w:szCs w:val="20"/>
        </w:rPr>
        <w:t>GenCap</w:t>
      </w:r>
      <w:r w:rsidR="00561EEE" w:rsidRPr="00BA0B06">
        <w:rPr>
          <w:rFonts w:ascii="Calibri" w:hAnsi="Calibri" w:cs="Calibri"/>
          <w:sz w:val="20"/>
          <w:szCs w:val="20"/>
        </w:rPr>
        <w:t xml:space="preserve"> is here to observe and to talk about GAM later </w:t>
      </w:r>
      <w:r w:rsidR="003E10FE" w:rsidRPr="00BA0B06">
        <w:rPr>
          <w:rFonts w:ascii="Calibri" w:hAnsi="Calibri" w:cs="Calibri"/>
          <w:b/>
          <w:sz w:val="20"/>
          <w:szCs w:val="20"/>
        </w:rPr>
        <w:t>Co-Chair [UNW]</w:t>
      </w:r>
    </w:p>
    <w:p w14:paraId="5744ED73" w14:textId="63F1AF2B" w:rsidR="00561EEE" w:rsidRPr="00BA0B06" w:rsidRDefault="00DB209B" w:rsidP="002D0E59">
      <w:pPr>
        <w:pStyle w:val="ListNumber2"/>
        <w:numPr>
          <w:ilvl w:val="0"/>
          <w:numId w:val="33"/>
        </w:numPr>
        <w:spacing w:after="0" w:line="240" w:lineRule="auto"/>
        <w:jc w:val="both"/>
        <w:rPr>
          <w:rFonts w:ascii="Calibri" w:hAnsi="Calibri" w:cs="Calibri"/>
          <w:b/>
          <w:sz w:val="20"/>
          <w:szCs w:val="20"/>
        </w:rPr>
      </w:pPr>
      <w:r w:rsidRPr="00BA0B06">
        <w:rPr>
          <w:rFonts w:ascii="Calibri" w:hAnsi="Calibri" w:cs="Calibri"/>
          <w:sz w:val="20"/>
          <w:szCs w:val="20"/>
        </w:rPr>
        <w:t xml:space="preserve">ASG </w:t>
      </w:r>
      <w:r w:rsidR="00E3401A" w:rsidRPr="00BA0B06">
        <w:rPr>
          <w:rFonts w:ascii="Calibri" w:hAnsi="Calibri" w:cs="Calibri"/>
          <w:sz w:val="20"/>
          <w:szCs w:val="20"/>
        </w:rPr>
        <w:t xml:space="preserve">Ursula </w:t>
      </w:r>
      <w:r w:rsidR="00561EEE" w:rsidRPr="00BA0B06">
        <w:rPr>
          <w:rFonts w:ascii="Calibri" w:hAnsi="Calibri" w:cs="Calibri"/>
          <w:sz w:val="20"/>
          <w:szCs w:val="20"/>
        </w:rPr>
        <w:t>Mueller – our champion h</w:t>
      </w:r>
      <w:r w:rsidR="00E3401A" w:rsidRPr="00BA0B06">
        <w:rPr>
          <w:rFonts w:ascii="Calibri" w:hAnsi="Calibri" w:cs="Calibri"/>
          <w:sz w:val="20"/>
          <w:szCs w:val="20"/>
        </w:rPr>
        <w:t>as sent a video recording</w:t>
      </w:r>
      <w:r w:rsidR="003E10FE" w:rsidRPr="00BA0B06">
        <w:rPr>
          <w:rFonts w:ascii="Calibri" w:hAnsi="Calibri" w:cs="Calibri"/>
          <w:sz w:val="20"/>
          <w:szCs w:val="20"/>
        </w:rPr>
        <w:t xml:space="preserve"> </w:t>
      </w:r>
      <w:r w:rsidR="003E10FE" w:rsidRPr="00BA0B06">
        <w:rPr>
          <w:rFonts w:ascii="Calibri" w:hAnsi="Calibri" w:cs="Calibri"/>
          <w:b/>
          <w:sz w:val="20"/>
          <w:szCs w:val="20"/>
        </w:rPr>
        <w:t>Co-Chair [UNW]</w:t>
      </w:r>
    </w:p>
    <w:p w14:paraId="09465D42" w14:textId="77777777" w:rsidR="00561EEE" w:rsidRPr="00BA0B06" w:rsidRDefault="00561EEE" w:rsidP="002D0E59">
      <w:pPr>
        <w:pStyle w:val="ListNumber2"/>
        <w:numPr>
          <w:ilvl w:val="0"/>
          <w:numId w:val="0"/>
        </w:numPr>
        <w:spacing w:after="0" w:line="240" w:lineRule="auto"/>
        <w:ind w:left="360"/>
        <w:jc w:val="both"/>
        <w:rPr>
          <w:rFonts w:ascii="Calibri" w:hAnsi="Calibri" w:cs="Calibri"/>
          <w:sz w:val="20"/>
          <w:szCs w:val="20"/>
        </w:rPr>
      </w:pPr>
    </w:p>
    <w:p w14:paraId="6DA77127" w14:textId="6BB0AE86" w:rsidR="00561EEE" w:rsidRPr="00BA0B06" w:rsidRDefault="00E3401A" w:rsidP="002D0E59">
      <w:pPr>
        <w:pStyle w:val="ListNumber2"/>
        <w:numPr>
          <w:ilvl w:val="0"/>
          <w:numId w:val="0"/>
        </w:numPr>
        <w:spacing w:after="0" w:line="240" w:lineRule="auto"/>
        <w:ind w:left="360"/>
        <w:jc w:val="both"/>
        <w:rPr>
          <w:rFonts w:ascii="Calibri" w:hAnsi="Calibri" w:cs="Calibri"/>
          <w:color w:val="1F497D" w:themeColor="text2"/>
          <w:sz w:val="20"/>
          <w:szCs w:val="20"/>
        </w:rPr>
      </w:pPr>
      <w:r w:rsidRPr="00BA0B06">
        <w:rPr>
          <w:rFonts w:ascii="Calibri" w:hAnsi="Calibri" w:cs="Calibri"/>
          <w:color w:val="1F497D" w:themeColor="text2"/>
          <w:sz w:val="20"/>
          <w:szCs w:val="20"/>
        </w:rPr>
        <w:t xml:space="preserve">Video is reproduced </w:t>
      </w:r>
    </w:p>
    <w:p w14:paraId="74243DC4" w14:textId="77777777" w:rsidR="00E3401A" w:rsidRPr="00BA0B06" w:rsidRDefault="00E3401A" w:rsidP="002D0E59">
      <w:pPr>
        <w:pStyle w:val="ListNumber2"/>
        <w:numPr>
          <w:ilvl w:val="0"/>
          <w:numId w:val="0"/>
        </w:numPr>
        <w:spacing w:after="0" w:line="240" w:lineRule="auto"/>
        <w:ind w:left="360"/>
        <w:jc w:val="both"/>
        <w:rPr>
          <w:rFonts w:ascii="Calibri" w:hAnsi="Calibri" w:cs="Calibri"/>
          <w:sz w:val="20"/>
          <w:szCs w:val="20"/>
        </w:rPr>
      </w:pPr>
    </w:p>
    <w:p w14:paraId="24F1D8A3" w14:textId="256890E4" w:rsidR="00455575" w:rsidRPr="00F15D61" w:rsidRDefault="00DB209B" w:rsidP="002D0E59">
      <w:pPr>
        <w:pStyle w:val="ListNumber2"/>
        <w:numPr>
          <w:ilvl w:val="0"/>
          <w:numId w:val="0"/>
        </w:numPr>
        <w:spacing w:after="0" w:line="240" w:lineRule="auto"/>
        <w:ind w:left="360"/>
        <w:jc w:val="both"/>
        <w:rPr>
          <w:rFonts w:ascii="Calibri" w:hAnsi="Calibri" w:cs="Calibri"/>
          <w:b/>
          <w:sz w:val="20"/>
          <w:szCs w:val="20"/>
        </w:rPr>
      </w:pPr>
      <w:r w:rsidRPr="00F15D61">
        <w:rPr>
          <w:rFonts w:ascii="Calibri" w:hAnsi="Calibri" w:cs="Calibri"/>
          <w:b/>
          <w:sz w:val="20"/>
          <w:szCs w:val="20"/>
        </w:rPr>
        <w:t xml:space="preserve">ASG </w:t>
      </w:r>
      <w:r w:rsidR="00E3401A" w:rsidRPr="00F15D61">
        <w:rPr>
          <w:rFonts w:ascii="Calibri" w:hAnsi="Calibri" w:cs="Calibri"/>
          <w:b/>
          <w:sz w:val="20"/>
          <w:szCs w:val="20"/>
        </w:rPr>
        <w:t xml:space="preserve">Ursula Mueller </w:t>
      </w:r>
      <w:r w:rsidR="002F1553" w:rsidRPr="00F15D61">
        <w:rPr>
          <w:rFonts w:ascii="Calibri" w:hAnsi="Calibri" w:cs="Calibri"/>
          <w:b/>
          <w:sz w:val="20"/>
          <w:szCs w:val="20"/>
        </w:rPr>
        <w:t>[IASC Secretariat]</w:t>
      </w:r>
      <w:r w:rsidR="00E3401A" w:rsidRPr="00F15D61">
        <w:rPr>
          <w:rFonts w:ascii="Calibri" w:hAnsi="Calibri" w:cs="Calibri"/>
          <w:b/>
          <w:sz w:val="20"/>
          <w:szCs w:val="20"/>
        </w:rPr>
        <w:t xml:space="preserve"> </w:t>
      </w:r>
      <w:r w:rsidR="00561EEE" w:rsidRPr="00F15D61">
        <w:rPr>
          <w:rFonts w:ascii="Calibri" w:hAnsi="Calibri" w:cs="Calibri"/>
          <w:b/>
          <w:sz w:val="20"/>
          <w:szCs w:val="20"/>
        </w:rPr>
        <w:t>(Video)</w:t>
      </w:r>
    </w:p>
    <w:p w14:paraId="3F4D8B40" w14:textId="77777777" w:rsidR="00E3401A" w:rsidRPr="00F15D61" w:rsidRDefault="00561EEE" w:rsidP="002D0E59">
      <w:pPr>
        <w:pStyle w:val="ListNumber2"/>
        <w:numPr>
          <w:ilvl w:val="0"/>
          <w:numId w:val="5"/>
        </w:numPr>
        <w:spacing w:after="0" w:line="240" w:lineRule="auto"/>
        <w:jc w:val="both"/>
        <w:rPr>
          <w:rFonts w:ascii="Calibri" w:hAnsi="Calibri" w:cs="Calibri"/>
          <w:sz w:val="20"/>
          <w:szCs w:val="20"/>
        </w:rPr>
      </w:pPr>
      <w:r w:rsidRPr="00F15D61">
        <w:rPr>
          <w:rFonts w:ascii="Calibri" w:hAnsi="Calibri" w:cs="Calibri"/>
          <w:sz w:val="20"/>
          <w:szCs w:val="20"/>
        </w:rPr>
        <w:t>This group has done a lot to propel gender</w:t>
      </w:r>
    </w:p>
    <w:p w14:paraId="2E6AE9A9" w14:textId="6461AB94" w:rsidR="00E3401A" w:rsidRPr="00F15D61" w:rsidRDefault="00E3401A" w:rsidP="002D0E59">
      <w:pPr>
        <w:pStyle w:val="ListNumber2"/>
        <w:numPr>
          <w:ilvl w:val="0"/>
          <w:numId w:val="5"/>
        </w:numPr>
        <w:spacing w:after="0" w:line="240" w:lineRule="auto"/>
        <w:jc w:val="both"/>
        <w:rPr>
          <w:rFonts w:ascii="Calibri" w:hAnsi="Calibri" w:cs="Calibri"/>
          <w:sz w:val="20"/>
          <w:szCs w:val="20"/>
        </w:rPr>
      </w:pPr>
      <w:r w:rsidRPr="00F15D61">
        <w:rPr>
          <w:rFonts w:ascii="Calibri" w:hAnsi="Calibri" w:cs="Calibri"/>
          <w:sz w:val="20"/>
          <w:szCs w:val="20"/>
        </w:rPr>
        <w:t>T</w:t>
      </w:r>
      <w:r w:rsidR="00561EEE" w:rsidRPr="00F15D61">
        <w:rPr>
          <w:rFonts w:ascii="Calibri" w:hAnsi="Calibri" w:cs="Calibri"/>
          <w:sz w:val="20"/>
          <w:szCs w:val="20"/>
        </w:rPr>
        <w:t xml:space="preserve">he policy and the accountability framework is an example </w:t>
      </w:r>
      <w:r w:rsidRPr="00F15D61">
        <w:rPr>
          <w:rFonts w:ascii="Calibri" w:hAnsi="Calibri" w:cs="Calibri"/>
          <w:sz w:val="20"/>
          <w:szCs w:val="20"/>
        </w:rPr>
        <w:t>of what we can achieve together</w:t>
      </w:r>
    </w:p>
    <w:p w14:paraId="77A747E4" w14:textId="17588F2D" w:rsidR="00E3401A" w:rsidRPr="00F15D61" w:rsidRDefault="00561EEE" w:rsidP="002D0E59">
      <w:pPr>
        <w:pStyle w:val="ListNumber2"/>
        <w:numPr>
          <w:ilvl w:val="0"/>
          <w:numId w:val="5"/>
        </w:numPr>
        <w:spacing w:after="0" w:line="240" w:lineRule="auto"/>
        <w:jc w:val="both"/>
        <w:rPr>
          <w:rFonts w:ascii="Calibri" w:hAnsi="Calibri" w:cs="Calibri"/>
          <w:sz w:val="20"/>
          <w:szCs w:val="20"/>
        </w:rPr>
      </w:pPr>
      <w:r w:rsidRPr="00F15D61">
        <w:rPr>
          <w:rFonts w:ascii="Calibri" w:hAnsi="Calibri" w:cs="Calibri"/>
          <w:sz w:val="20"/>
          <w:szCs w:val="20"/>
        </w:rPr>
        <w:t xml:space="preserve"> </w:t>
      </w:r>
      <w:r w:rsidR="00E3401A" w:rsidRPr="00F15D61">
        <w:rPr>
          <w:rFonts w:ascii="Calibri" w:hAnsi="Calibri" w:cs="Calibri"/>
          <w:sz w:val="20"/>
          <w:szCs w:val="20"/>
        </w:rPr>
        <w:t xml:space="preserve">I </w:t>
      </w:r>
      <w:r w:rsidRPr="00F15D61">
        <w:rPr>
          <w:rFonts w:ascii="Calibri" w:hAnsi="Calibri" w:cs="Calibri"/>
          <w:sz w:val="20"/>
          <w:szCs w:val="20"/>
        </w:rPr>
        <w:t xml:space="preserve">appreciate </w:t>
      </w:r>
      <w:r w:rsidR="00361A44" w:rsidRPr="00F15D61">
        <w:rPr>
          <w:rFonts w:ascii="Calibri" w:hAnsi="Calibri" w:cs="Calibri"/>
          <w:sz w:val="20"/>
          <w:szCs w:val="20"/>
        </w:rPr>
        <w:t>UNW</w:t>
      </w:r>
      <w:r w:rsidRPr="00F15D61">
        <w:rPr>
          <w:rFonts w:ascii="Calibri" w:hAnsi="Calibri" w:cs="Calibri"/>
          <w:sz w:val="20"/>
          <w:szCs w:val="20"/>
        </w:rPr>
        <w:t xml:space="preserve"> on their role as co-chair and spearheading these important efforts</w:t>
      </w:r>
    </w:p>
    <w:p w14:paraId="00154811" w14:textId="77777777" w:rsidR="00E3401A" w:rsidRPr="00F15D61" w:rsidRDefault="00992BF0" w:rsidP="002D0E59">
      <w:pPr>
        <w:pStyle w:val="ListNumber2"/>
        <w:numPr>
          <w:ilvl w:val="0"/>
          <w:numId w:val="5"/>
        </w:numPr>
        <w:spacing w:after="0" w:line="240" w:lineRule="auto"/>
        <w:jc w:val="both"/>
        <w:rPr>
          <w:rFonts w:ascii="Calibri" w:hAnsi="Calibri" w:cs="Calibri"/>
          <w:sz w:val="20"/>
          <w:szCs w:val="20"/>
        </w:rPr>
      </w:pPr>
      <w:r w:rsidRPr="00F15D61">
        <w:rPr>
          <w:rFonts w:ascii="Calibri" w:hAnsi="Calibri" w:cs="Calibri"/>
          <w:sz w:val="20"/>
          <w:szCs w:val="20"/>
        </w:rPr>
        <w:t>IASC</w:t>
      </w:r>
      <w:r w:rsidR="00E3401A" w:rsidRPr="00F15D61">
        <w:rPr>
          <w:rFonts w:ascii="Calibri" w:hAnsi="Calibri" w:cs="Calibri"/>
          <w:sz w:val="20"/>
          <w:szCs w:val="20"/>
        </w:rPr>
        <w:t xml:space="preserve"> is committed to ensuring that gender equality and women’s empowerment is at the core of humanitarian work</w:t>
      </w:r>
    </w:p>
    <w:p w14:paraId="4BACC6CD" w14:textId="022FFBFB" w:rsidR="00561EEE" w:rsidRPr="00F15D61" w:rsidRDefault="00992BF0" w:rsidP="002D0E59">
      <w:pPr>
        <w:pStyle w:val="ListNumber2"/>
        <w:numPr>
          <w:ilvl w:val="0"/>
          <w:numId w:val="5"/>
        </w:numPr>
        <w:spacing w:after="0" w:line="240" w:lineRule="auto"/>
        <w:jc w:val="both"/>
        <w:rPr>
          <w:rFonts w:ascii="Calibri" w:hAnsi="Calibri" w:cs="Calibri"/>
          <w:sz w:val="20"/>
          <w:szCs w:val="20"/>
        </w:rPr>
      </w:pPr>
      <w:r w:rsidRPr="00F15D61">
        <w:rPr>
          <w:rFonts w:ascii="Calibri" w:hAnsi="Calibri" w:cs="Calibri"/>
          <w:sz w:val="20"/>
          <w:szCs w:val="20"/>
        </w:rPr>
        <w:t>I am</w:t>
      </w:r>
      <w:r w:rsidR="00561EEE" w:rsidRPr="00F15D61">
        <w:rPr>
          <w:rFonts w:ascii="Calibri" w:hAnsi="Calibri" w:cs="Calibri"/>
          <w:sz w:val="20"/>
          <w:szCs w:val="20"/>
        </w:rPr>
        <w:t xml:space="preserve"> glad to see the accountability commitments emb</w:t>
      </w:r>
      <w:r w:rsidR="00E3401A" w:rsidRPr="00F15D61">
        <w:rPr>
          <w:rFonts w:ascii="Calibri" w:hAnsi="Calibri" w:cs="Calibri"/>
          <w:sz w:val="20"/>
          <w:szCs w:val="20"/>
        </w:rPr>
        <w:t>edded in the tools we have now</w:t>
      </w:r>
    </w:p>
    <w:p w14:paraId="0BE0A57A" w14:textId="4C0BB5D7" w:rsidR="00455575" w:rsidRPr="00F15D61" w:rsidRDefault="00455575" w:rsidP="002D0E59">
      <w:pPr>
        <w:pStyle w:val="ListNumber2"/>
        <w:numPr>
          <w:ilvl w:val="0"/>
          <w:numId w:val="0"/>
        </w:numPr>
        <w:spacing w:after="0" w:line="240" w:lineRule="auto"/>
        <w:ind w:left="360"/>
        <w:jc w:val="both"/>
        <w:rPr>
          <w:rFonts w:ascii="Calibri" w:hAnsi="Calibri" w:cs="Calibri"/>
          <w:sz w:val="20"/>
          <w:szCs w:val="20"/>
        </w:rPr>
      </w:pPr>
    </w:p>
    <w:p w14:paraId="7AFC4537" w14:textId="112D4DF0" w:rsidR="005010A4" w:rsidRPr="00F15D61" w:rsidRDefault="00C42240" w:rsidP="002D0E59">
      <w:pPr>
        <w:pStyle w:val="ListNumber2"/>
        <w:numPr>
          <w:ilvl w:val="0"/>
          <w:numId w:val="0"/>
        </w:numPr>
        <w:spacing w:after="0" w:line="240" w:lineRule="auto"/>
        <w:ind w:left="360"/>
        <w:jc w:val="both"/>
        <w:rPr>
          <w:rFonts w:ascii="Calibri" w:hAnsi="Calibri" w:cs="Calibri"/>
          <w:color w:val="1F497D" w:themeColor="text2"/>
          <w:sz w:val="20"/>
          <w:szCs w:val="20"/>
        </w:rPr>
      </w:pPr>
      <w:r w:rsidRPr="00F15D61">
        <w:rPr>
          <w:rFonts w:ascii="Calibri" w:hAnsi="Calibri" w:cs="Calibri"/>
          <w:color w:val="1F497D" w:themeColor="text2"/>
          <w:sz w:val="20"/>
          <w:szCs w:val="20"/>
        </w:rPr>
        <w:t>IASC subsidiary report</w:t>
      </w:r>
    </w:p>
    <w:p w14:paraId="30670486" w14:textId="77777777" w:rsidR="00620E82" w:rsidRPr="00F15D61" w:rsidRDefault="007C21EC" w:rsidP="00620E82">
      <w:pPr>
        <w:pStyle w:val="ListNumber2"/>
        <w:numPr>
          <w:ilvl w:val="0"/>
          <w:numId w:val="13"/>
        </w:numPr>
        <w:spacing w:after="0" w:line="240" w:lineRule="auto"/>
        <w:jc w:val="both"/>
        <w:rPr>
          <w:rFonts w:ascii="Calibri" w:hAnsi="Calibri" w:cs="Calibri"/>
          <w:b/>
          <w:sz w:val="20"/>
          <w:szCs w:val="20"/>
        </w:rPr>
      </w:pPr>
      <w:r w:rsidRPr="00F15D61">
        <w:rPr>
          <w:rFonts w:ascii="Calibri" w:hAnsi="Calibri" w:cs="Calibri"/>
          <w:sz w:val="20"/>
          <w:szCs w:val="20"/>
        </w:rPr>
        <w:t>W</w:t>
      </w:r>
      <w:r w:rsidR="00561EEE" w:rsidRPr="00F15D61">
        <w:rPr>
          <w:rFonts w:ascii="Calibri" w:hAnsi="Calibri" w:cs="Calibri"/>
          <w:sz w:val="20"/>
          <w:szCs w:val="20"/>
        </w:rPr>
        <w:t xml:space="preserve">e haven’t received the report on </w:t>
      </w:r>
      <w:r w:rsidR="005010A4" w:rsidRPr="00F15D61">
        <w:rPr>
          <w:rFonts w:ascii="Calibri" w:hAnsi="Calibri" w:cs="Calibri"/>
          <w:sz w:val="20"/>
          <w:szCs w:val="20"/>
        </w:rPr>
        <w:t>the subsidiary</w:t>
      </w:r>
      <w:r w:rsidRPr="00F15D61">
        <w:rPr>
          <w:rFonts w:ascii="Calibri" w:hAnsi="Calibri" w:cs="Calibri"/>
          <w:sz w:val="20"/>
          <w:szCs w:val="20"/>
        </w:rPr>
        <w:t xml:space="preserve"> bodies, </w:t>
      </w:r>
      <w:r w:rsidR="009455F2" w:rsidRPr="00F15D61">
        <w:rPr>
          <w:rFonts w:ascii="Calibri" w:hAnsi="Calibri" w:cs="Calibri"/>
          <w:sz w:val="20"/>
          <w:szCs w:val="20"/>
        </w:rPr>
        <w:t>we</w:t>
      </w:r>
      <w:r w:rsidRPr="00F15D61">
        <w:rPr>
          <w:rFonts w:ascii="Calibri" w:hAnsi="Calibri" w:cs="Calibri"/>
          <w:sz w:val="20"/>
          <w:szCs w:val="20"/>
        </w:rPr>
        <w:t xml:space="preserve"> can assume that we are set to continue as we are unless we hear something else.</w:t>
      </w:r>
      <w:r w:rsidR="00AD3CBA" w:rsidRPr="00F15D61">
        <w:rPr>
          <w:rFonts w:ascii="Calibri" w:hAnsi="Calibri" w:cs="Calibri"/>
          <w:b/>
          <w:sz w:val="20"/>
          <w:szCs w:val="20"/>
        </w:rPr>
        <w:t xml:space="preserve"> </w:t>
      </w:r>
      <w:r w:rsidR="00620E82" w:rsidRPr="00F15D61">
        <w:rPr>
          <w:rFonts w:ascii="Calibri" w:hAnsi="Calibri" w:cs="Calibri"/>
          <w:sz w:val="20"/>
          <w:szCs w:val="20"/>
        </w:rPr>
        <w:t xml:space="preserve">After collaborating with the consultants, the only thing that has come in writing from the Secretariat are the consultants’ preliminary recommendations (zero draft – not endorsed) saying that the GRG was completing the Policy and Accountability Framework and they seemed to be under the impression that we had funding until May 2018, which was clarified. It is good we have these concrete products out. Let’s just make sure we are more visible and we work with other subsidiary bodies. We could do a proper launch and do more outreach. Any different ideas? </w:t>
      </w:r>
      <w:r w:rsidR="00620E82" w:rsidRPr="00F15D61">
        <w:rPr>
          <w:rFonts w:ascii="Calibri" w:hAnsi="Calibri" w:cs="Calibri"/>
          <w:b/>
          <w:sz w:val="20"/>
          <w:szCs w:val="20"/>
        </w:rPr>
        <w:t>Co-Chair [UNW]</w:t>
      </w:r>
    </w:p>
    <w:p w14:paraId="45D088EF" w14:textId="52E7BE63" w:rsidR="004600FC" w:rsidRPr="00F15D61" w:rsidRDefault="00AB7432"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 xml:space="preserve">The </w:t>
      </w:r>
      <w:r w:rsidR="001D5257" w:rsidRPr="00F15D61">
        <w:rPr>
          <w:rFonts w:ascii="Calibri" w:hAnsi="Calibri" w:cs="Calibri"/>
          <w:sz w:val="20"/>
          <w:szCs w:val="20"/>
        </w:rPr>
        <w:t xml:space="preserve">report on the </w:t>
      </w:r>
      <w:r w:rsidRPr="00F15D61">
        <w:rPr>
          <w:rFonts w:ascii="Calibri" w:hAnsi="Calibri" w:cs="Calibri"/>
          <w:sz w:val="20"/>
          <w:szCs w:val="20"/>
        </w:rPr>
        <w:t xml:space="preserve">subsidiary </w:t>
      </w:r>
      <w:r w:rsidR="001D5257" w:rsidRPr="00F15D61">
        <w:rPr>
          <w:rFonts w:ascii="Calibri" w:hAnsi="Calibri" w:cs="Calibri"/>
          <w:sz w:val="20"/>
          <w:szCs w:val="20"/>
        </w:rPr>
        <w:t>bodies is not yet finalized</w:t>
      </w:r>
      <w:r w:rsidR="00AD3CBA" w:rsidRPr="00F15D61">
        <w:rPr>
          <w:rFonts w:ascii="Calibri" w:hAnsi="Calibri" w:cs="Calibri"/>
          <w:sz w:val="20"/>
          <w:szCs w:val="20"/>
        </w:rPr>
        <w:t>. My ad</w:t>
      </w:r>
      <w:r w:rsidR="004600FC" w:rsidRPr="00F15D61">
        <w:rPr>
          <w:rFonts w:ascii="Calibri" w:hAnsi="Calibri" w:cs="Calibri"/>
          <w:sz w:val="20"/>
          <w:szCs w:val="20"/>
        </w:rPr>
        <w:t xml:space="preserve">vice is to </w:t>
      </w:r>
      <w:r w:rsidR="00620E82" w:rsidRPr="00F15D61">
        <w:rPr>
          <w:rFonts w:ascii="Calibri" w:hAnsi="Calibri" w:cs="Calibri"/>
          <w:sz w:val="20"/>
          <w:szCs w:val="20"/>
        </w:rPr>
        <w:t xml:space="preserve">continue operating as usual. </w:t>
      </w:r>
      <w:r w:rsidR="004600FC" w:rsidRPr="00F15D61">
        <w:rPr>
          <w:rFonts w:ascii="Calibri" w:hAnsi="Calibri" w:cs="Calibri"/>
          <w:b/>
          <w:sz w:val="20"/>
          <w:szCs w:val="20"/>
        </w:rPr>
        <w:t>[IASC Secretariat]</w:t>
      </w:r>
    </w:p>
    <w:p w14:paraId="78359D5A" w14:textId="5BF49D89" w:rsidR="00AD3CBA" w:rsidRPr="00F15D61" w:rsidRDefault="00620E82" w:rsidP="00BA0B06">
      <w:pPr>
        <w:pStyle w:val="ListNumber2"/>
        <w:numPr>
          <w:ilvl w:val="0"/>
          <w:numId w:val="13"/>
        </w:numPr>
        <w:spacing w:after="0" w:line="240" w:lineRule="auto"/>
        <w:jc w:val="both"/>
        <w:rPr>
          <w:rFonts w:ascii="Calibri" w:hAnsi="Calibri" w:cs="Calibri"/>
          <w:b/>
          <w:sz w:val="20"/>
          <w:szCs w:val="20"/>
        </w:rPr>
      </w:pPr>
      <w:r w:rsidRPr="00F15D61">
        <w:rPr>
          <w:rFonts w:ascii="Calibri" w:hAnsi="Calibri" w:cs="Calibri"/>
          <w:sz w:val="20"/>
          <w:szCs w:val="20"/>
        </w:rPr>
        <w:lastRenderedPageBreak/>
        <w:t xml:space="preserve">GRG has delivered some very </w:t>
      </w:r>
      <w:r w:rsidR="00AD3CBA" w:rsidRPr="00F15D61">
        <w:rPr>
          <w:rFonts w:ascii="Calibri" w:hAnsi="Calibri" w:cs="Calibri"/>
          <w:sz w:val="20"/>
          <w:szCs w:val="20"/>
        </w:rPr>
        <w:t>good products, you need to find a way to showcase them and market the group for the outside world. This could be done through launches, through meeting with other tasks teams and offering to put this work into their work, etc.</w:t>
      </w:r>
      <w:r w:rsidR="00AD3CBA" w:rsidRPr="00F15D61">
        <w:rPr>
          <w:rFonts w:ascii="Calibri" w:hAnsi="Calibri" w:cs="Calibri"/>
          <w:b/>
          <w:sz w:val="20"/>
          <w:szCs w:val="20"/>
        </w:rPr>
        <w:t xml:space="preserve"> [IASC Secretariat]</w:t>
      </w:r>
    </w:p>
    <w:p w14:paraId="05A6198F" w14:textId="6F13296E" w:rsidR="00AD3CBA" w:rsidRPr="00F15D61" w:rsidRDefault="00F22002" w:rsidP="00BA0B06">
      <w:pPr>
        <w:pStyle w:val="ListNumber2"/>
        <w:numPr>
          <w:ilvl w:val="0"/>
          <w:numId w:val="13"/>
        </w:numPr>
        <w:spacing w:after="0" w:line="240" w:lineRule="auto"/>
        <w:jc w:val="both"/>
        <w:rPr>
          <w:rFonts w:ascii="Calibri" w:hAnsi="Calibri" w:cs="Calibri"/>
          <w:b/>
          <w:sz w:val="20"/>
          <w:szCs w:val="20"/>
        </w:rPr>
      </w:pPr>
      <w:r w:rsidRPr="00F15D61">
        <w:rPr>
          <w:rFonts w:ascii="Calibri" w:hAnsi="Calibri" w:cs="Calibri"/>
          <w:sz w:val="20"/>
          <w:szCs w:val="20"/>
        </w:rPr>
        <w:t>L</w:t>
      </w:r>
      <w:r w:rsidR="00AD3CBA" w:rsidRPr="00F15D61">
        <w:rPr>
          <w:rFonts w:ascii="Calibri" w:hAnsi="Calibri" w:cs="Calibri"/>
          <w:sz w:val="20"/>
          <w:szCs w:val="20"/>
        </w:rPr>
        <w:t>et’s use the work plan to promote our initiatives and make sure we showcase</w:t>
      </w:r>
      <w:r w:rsidR="00620E82" w:rsidRPr="00F15D61">
        <w:rPr>
          <w:rFonts w:ascii="Calibri" w:hAnsi="Calibri" w:cs="Calibri"/>
          <w:sz w:val="20"/>
          <w:szCs w:val="20"/>
        </w:rPr>
        <w:t xml:space="preserve"> them. </w:t>
      </w:r>
      <w:r w:rsidR="00AD3CBA" w:rsidRPr="00F15D61">
        <w:rPr>
          <w:rFonts w:ascii="Calibri" w:hAnsi="Calibri" w:cs="Calibri"/>
          <w:sz w:val="20"/>
          <w:szCs w:val="20"/>
        </w:rPr>
        <w:t>Is there something else we need to do</w:t>
      </w:r>
      <w:r w:rsidRPr="00F15D61">
        <w:rPr>
          <w:rFonts w:ascii="Calibri" w:hAnsi="Calibri" w:cs="Calibri"/>
          <w:sz w:val="20"/>
          <w:szCs w:val="20"/>
        </w:rPr>
        <w:t xml:space="preserve"> regarding the</w:t>
      </w:r>
      <w:r w:rsidR="00AD3CBA" w:rsidRPr="00F15D61">
        <w:rPr>
          <w:rFonts w:ascii="Calibri" w:hAnsi="Calibri" w:cs="Calibri"/>
          <w:sz w:val="20"/>
          <w:szCs w:val="20"/>
        </w:rPr>
        <w:t xml:space="preserve"> reform pro</w:t>
      </w:r>
      <w:r w:rsidRPr="00F15D61">
        <w:rPr>
          <w:rFonts w:ascii="Calibri" w:hAnsi="Calibri" w:cs="Calibri"/>
          <w:sz w:val="20"/>
          <w:szCs w:val="20"/>
        </w:rPr>
        <w:t>cess? S</w:t>
      </w:r>
      <w:r w:rsidR="00AD3CBA" w:rsidRPr="00F15D61">
        <w:rPr>
          <w:rFonts w:ascii="Calibri" w:hAnsi="Calibri" w:cs="Calibri"/>
          <w:sz w:val="20"/>
          <w:szCs w:val="20"/>
        </w:rPr>
        <w:t>hould we as a GRG engage on the conversation about how gender is reflected overall? Should we have a conversation with ASG Ursula M</w:t>
      </w:r>
      <w:r w:rsidRPr="00F15D61">
        <w:rPr>
          <w:rFonts w:ascii="Calibri" w:hAnsi="Calibri" w:cs="Calibri"/>
          <w:sz w:val="20"/>
          <w:szCs w:val="20"/>
        </w:rPr>
        <w:t>ueller on how to do this best? I</w:t>
      </w:r>
      <w:r w:rsidR="00AD3CBA" w:rsidRPr="00F15D61">
        <w:rPr>
          <w:rFonts w:ascii="Calibri" w:hAnsi="Calibri" w:cs="Calibri"/>
          <w:sz w:val="20"/>
          <w:szCs w:val="20"/>
        </w:rPr>
        <w:t>s this something we should be doing?</w:t>
      </w:r>
      <w:r w:rsidR="00AD3CBA" w:rsidRPr="00F15D61">
        <w:rPr>
          <w:rFonts w:ascii="Calibri" w:hAnsi="Calibri" w:cs="Calibri"/>
          <w:b/>
          <w:sz w:val="20"/>
          <w:szCs w:val="20"/>
        </w:rPr>
        <w:t xml:space="preserve"> Co-Chair [UNW]</w:t>
      </w:r>
    </w:p>
    <w:p w14:paraId="62B41399" w14:textId="63B7263D" w:rsidR="00AD3CBA" w:rsidRPr="00F15D61" w:rsidRDefault="00AD3CBA"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We want to take the fastest and most direct approach. We could schedule a meeting with ASG Ursula Mueller on the intersection of gender in various issues: WPS, SGDs, humanitarian action. We could also talk to Ana Menendez who is in charge of gender in the UNSG office.</w:t>
      </w:r>
      <w:r w:rsidRPr="00F15D61">
        <w:rPr>
          <w:rFonts w:ascii="Calibri" w:hAnsi="Calibri" w:cs="Calibri"/>
          <w:b/>
          <w:sz w:val="20"/>
          <w:szCs w:val="20"/>
        </w:rPr>
        <w:t xml:space="preserve"> Co-Chair [CARE]</w:t>
      </w:r>
    </w:p>
    <w:p w14:paraId="068E5A13" w14:textId="2DB30C09" w:rsidR="00AD3CBA" w:rsidRPr="00F15D61" w:rsidRDefault="00AD3CBA"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Member States are also interested to know more on the implementation of existing tools, they want to see practical concrete measures that have rolled out from these tools that have come out. You could meet as co-chairs with Anastasia in UN OCHA who deals with this. Member States are taking gender inclusion and disability very seriously right now. This is another way to also showcase it.</w:t>
      </w:r>
      <w:r w:rsidRPr="00F15D61">
        <w:rPr>
          <w:rFonts w:ascii="Calibri" w:hAnsi="Calibri" w:cs="Calibri"/>
          <w:b/>
          <w:sz w:val="20"/>
          <w:szCs w:val="20"/>
        </w:rPr>
        <w:t xml:space="preserve"> [IASC Secretariat]</w:t>
      </w:r>
    </w:p>
    <w:p w14:paraId="0D19D99C" w14:textId="5B4A4BDD" w:rsidR="00AD3CBA" w:rsidRPr="00F15D61" w:rsidRDefault="00F22002"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The</w:t>
      </w:r>
      <w:r w:rsidR="00AD3CBA" w:rsidRPr="00F15D61">
        <w:rPr>
          <w:rFonts w:ascii="Calibri" w:hAnsi="Calibri" w:cs="Calibri"/>
          <w:sz w:val="20"/>
          <w:szCs w:val="20"/>
        </w:rPr>
        <w:t xml:space="preserve"> co-chairs can figure out the most natural way of taking this forward, we could do an event with Member States as we want them to urge the UN to implement and follow up on this. </w:t>
      </w:r>
      <w:r w:rsidR="00AD3CBA" w:rsidRPr="00F15D61">
        <w:rPr>
          <w:rFonts w:ascii="Calibri" w:hAnsi="Calibri" w:cs="Calibri"/>
          <w:b/>
          <w:sz w:val="20"/>
          <w:szCs w:val="20"/>
        </w:rPr>
        <w:t>Co-Chair [UNW]</w:t>
      </w:r>
    </w:p>
    <w:p w14:paraId="42D6D5B9" w14:textId="0142BAE7" w:rsidR="004702C6" w:rsidRPr="00F15D61" w:rsidRDefault="008E5AB9"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 xml:space="preserve">In regards to </w:t>
      </w:r>
      <w:r w:rsidR="004702C6" w:rsidRPr="00F15D61">
        <w:rPr>
          <w:rFonts w:ascii="Calibri" w:hAnsi="Calibri" w:cs="Calibri"/>
          <w:sz w:val="20"/>
          <w:szCs w:val="20"/>
        </w:rPr>
        <w:t xml:space="preserve">appointing gender focal points, we do not have a wide overview of who across the agencies and NGOs could be focal points to drive this forward. </w:t>
      </w:r>
      <w:r w:rsidR="004702C6" w:rsidRPr="00F15D61">
        <w:rPr>
          <w:rFonts w:ascii="Calibri" w:hAnsi="Calibri" w:cs="Calibri"/>
          <w:b/>
          <w:sz w:val="20"/>
          <w:szCs w:val="20"/>
        </w:rPr>
        <w:t>Co-Chair [UNW]</w:t>
      </w:r>
    </w:p>
    <w:p w14:paraId="0ECCB9F1" w14:textId="57E05FEE" w:rsidR="00380D41" w:rsidRPr="00F15D61" w:rsidRDefault="00380D41"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In the spirit as working as one, let’s try to leverage eac</w:t>
      </w:r>
      <w:r w:rsidR="00C61F1F" w:rsidRPr="00F15D61">
        <w:rPr>
          <w:rFonts w:ascii="Calibri" w:hAnsi="Calibri" w:cs="Calibri"/>
          <w:sz w:val="20"/>
          <w:szCs w:val="20"/>
        </w:rPr>
        <w:t>h other’s infrastructure at the local</w:t>
      </w:r>
      <w:r w:rsidRPr="00F15D61">
        <w:rPr>
          <w:rFonts w:ascii="Calibri" w:hAnsi="Calibri" w:cs="Calibri"/>
          <w:sz w:val="20"/>
          <w:szCs w:val="20"/>
        </w:rPr>
        <w:t xml:space="preserve"> level. UN OCHA has gender focal points and there are also the GenCap. We can tap into their infrastructure and they can be a good source to anchor our work and get the information that we need. </w:t>
      </w:r>
      <w:r w:rsidRPr="00F15D61">
        <w:rPr>
          <w:rFonts w:ascii="Calibri" w:hAnsi="Calibri" w:cs="Calibri"/>
          <w:b/>
          <w:sz w:val="20"/>
          <w:szCs w:val="20"/>
        </w:rPr>
        <w:t>[UN OCHA]</w:t>
      </w:r>
    </w:p>
    <w:p w14:paraId="2A3B3883" w14:textId="49D2257C" w:rsidR="00380D41" w:rsidRPr="00F15D61" w:rsidRDefault="003001FE"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 xml:space="preserve">You can tap onto </w:t>
      </w:r>
      <w:r w:rsidR="00380D41" w:rsidRPr="00F15D61">
        <w:rPr>
          <w:rFonts w:ascii="Calibri" w:hAnsi="Calibri" w:cs="Calibri"/>
          <w:sz w:val="20"/>
          <w:szCs w:val="20"/>
        </w:rPr>
        <w:t>other networks that already exist in other countries like one by UNICEF (MRM) who are already trained on confidentiality, they only need to be trained on gender to do this extra job. This is just my personal recommendation, it might be easier than rolling out and training from scratch.</w:t>
      </w:r>
      <w:r w:rsidR="00380D41" w:rsidRPr="00F15D61">
        <w:rPr>
          <w:rFonts w:ascii="Calibri" w:hAnsi="Calibri" w:cs="Calibri"/>
          <w:b/>
          <w:sz w:val="20"/>
          <w:szCs w:val="20"/>
        </w:rPr>
        <w:t xml:space="preserve"> [IASC Secretariat]</w:t>
      </w:r>
    </w:p>
    <w:p w14:paraId="20B76541" w14:textId="0E77DF2F" w:rsidR="00F10AF1" w:rsidRPr="00F15D61" w:rsidRDefault="00F10AF1"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Tagging on to an existing roll-out is really hard, you can’t do gender as an add on.</w:t>
      </w:r>
      <w:r w:rsidRPr="00F15D61">
        <w:rPr>
          <w:rFonts w:ascii="Calibri" w:hAnsi="Calibri" w:cs="Calibri"/>
          <w:b/>
          <w:sz w:val="20"/>
          <w:szCs w:val="20"/>
        </w:rPr>
        <w:t xml:space="preserve"> [Oxfam]</w:t>
      </w:r>
      <w:r w:rsidRPr="00F15D61">
        <w:rPr>
          <w:rFonts w:ascii="Calibri" w:hAnsi="Calibri" w:cs="Calibri"/>
          <w:sz w:val="20"/>
          <w:szCs w:val="20"/>
        </w:rPr>
        <w:t xml:space="preserve"> </w:t>
      </w:r>
    </w:p>
    <w:p w14:paraId="4E3A6FA0" w14:textId="1AB23653" w:rsidR="00F10AF1" w:rsidRPr="00F15D61" w:rsidRDefault="00F10AF1"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Women’s rights organizations are currently excluded from the IASC structure but if we empowered them, it would help us dismantle the patriarchy there. There are also some strong RCs and HCs who are real gender champions – we could tap onto them with the help of UN OCHA.</w:t>
      </w:r>
      <w:r w:rsidRPr="00F15D61">
        <w:rPr>
          <w:rFonts w:ascii="Calibri" w:hAnsi="Calibri" w:cs="Calibri"/>
          <w:b/>
          <w:sz w:val="20"/>
          <w:szCs w:val="20"/>
        </w:rPr>
        <w:t xml:space="preserve"> [Oxfam]</w:t>
      </w:r>
    </w:p>
    <w:p w14:paraId="6A870A41" w14:textId="5778C505" w:rsidR="00F10AF1" w:rsidRPr="00F15D61" w:rsidRDefault="00F10AF1"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We could try to show exemplary country structures and work from there and I really like the idea of building on existing structures.</w:t>
      </w:r>
      <w:r w:rsidRPr="00F15D61">
        <w:rPr>
          <w:rFonts w:ascii="Calibri" w:hAnsi="Calibri" w:cs="Calibri"/>
          <w:b/>
          <w:sz w:val="20"/>
          <w:szCs w:val="20"/>
        </w:rPr>
        <w:t xml:space="preserve"> [UNICEF]</w:t>
      </w:r>
    </w:p>
    <w:p w14:paraId="7A6C0596" w14:textId="75154C76" w:rsidR="00F10AF1" w:rsidRPr="00F15D61" w:rsidRDefault="00461AC9"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 xml:space="preserve">Tapping onto UNICEF’s </w:t>
      </w:r>
      <w:r w:rsidR="00F10AF1" w:rsidRPr="00F15D61">
        <w:rPr>
          <w:rFonts w:ascii="Calibri" w:hAnsi="Calibri" w:cs="Calibri"/>
          <w:sz w:val="20"/>
          <w:szCs w:val="20"/>
        </w:rPr>
        <w:t>MRM is a great idea as they already look at the violations experienced by boys and girls with a gender equality lens.</w:t>
      </w:r>
      <w:r w:rsidR="00F10AF1" w:rsidRPr="00F15D61">
        <w:rPr>
          <w:rFonts w:ascii="Calibri" w:hAnsi="Calibri" w:cs="Calibri"/>
          <w:b/>
          <w:sz w:val="20"/>
          <w:szCs w:val="20"/>
        </w:rPr>
        <w:t xml:space="preserve"> [GenCap]</w:t>
      </w:r>
    </w:p>
    <w:p w14:paraId="3DE9AB04" w14:textId="2D2B100E" w:rsidR="008D41EC" w:rsidRPr="00F15D61" w:rsidRDefault="00F10AF1" w:rsidP="00BA0B06">
      <w:pPr>
        <w:pStyle w:val="ListNumber2"/>
        <w:numPr>
          <w:ilvl w:val="0"/>
          <w:numId w:val="13"/>
        </w:numPr>
        <w:spacing w:after="0" w:line="240" w:lineRule="auto"/>
        <w:jc w:val="both"/>
        <w:rPr>
          <w:rFonts w:ascii="Calibri" w:hAnsi="Calibri" w:cs="Calibri"/>
          <w:sz w:val="20"/>
          <w:szCs w:val="20"/>
        </w:rPr>
      </w:pPr>
      <w:r w:rsidRPr="00F15D61">
        <w:rPr>
          <w:rFonts w:ascii="Calibri" w:hAnsi="Calibri" w:cs="Calibri"/>
          <w:sz w:val="20"/>
          <w:szCs w:val="20"/>
        </w:rPr>
        <w:t>Resident coordinators have no power over what the agencies do, all the agencies have their own gender policies, this is what i</w:t>
      </w:r>
      <w:r w:rsidR="001575B3" w:rsidRPr="00F15D61">
        <w:rPr>
          <w:rFonts w:ascii="Calibri" w:hAnsi="Calibri" w:cs="Calibri"/>
          <w:sz w:val="20"/>
          <w:szCs w:val="20"/>
        </w:rPr>
        <w:t>s really fascinating about the Policy and F</w:t>
      </w:r>
      <w:r w:rsidRPr="00F15D61">
        <w:rPr>
          <w:rFonts w:ascii="Calibri" w:hAnsi="Calibri" w:cs="Calibri"/>
          <w:sz w:val="20"/>
          <w:szCs w:val="20"/>
        </w:rPr>
        <w:t>ramework, it gi</w:t>
      </w:r>
      <w:r w:rsidR="001575B3" w:rsidRPr="00F15D61">
        <w:rPr>
          <w:rFonts w:ascii="Calibri" w:hAnsi="Calibri" w:cs="Calibri"/>
          <w:sz w:val="20"/>
          <w:szCs w:val="20"/>
        </w:rPr>
        <w:t>ves the Resident or H</w:t>
      </w:r>
      <w:r w:rsidRPr="00F15D61">
        <w:rPr>
          <w:rFonts w:ascii="Calibri" w:hAnsi="Calibri" w:cs="Calibri"/>
          <w:sz w:val="20"/>
          <w:szCs w:val="20"/>
        </w:rPr>
        <w:t>umanitar</w:t>
      </w:r>
      <w:r w:rsidR="001575B3" w:rsidRPr="00F15D61">
        <w:rPr>
          <w:rFonts w:ascii="Calibri" w:hAnsi="Calibri" w:cs="Calibri"/>
          <w:sz w:val="20"/>
          <w:szCs w:val="20"/>
        </w:rPr>
        <w:t>ian C</w:t>
      </w:r>
      <w:r w:rsidRPr="00F15D61">
        <w:rPr>
          <w:rFonts w:ascii="Calibri" w:hAnsi="Calibri" w:cs="Calibri"/>
          <w:sz w:val="20"/>
          <w:szCs w:val="20"/>
        </w:rPr>
        <w:t xml:space="preserve">oordinator the responsibility to be able to hold them to account to that.  We can start off with some </w:t>
      </w:r>
      <w:r w:rsidR="001575B3" w:rsidRPr="00F15D61">
        <w:rPr>
          <w:rFonts w:ascii="Calibri" w:hAnsi="Calibri" w:cs="Calibri"/>
          <w:sz w:val="20"/>
          <w:szCs w:val="20"/>
        </w:rPr>
        <w:t>of the countries where we have Resident C</w:t>
      </w:r>
      <w:r w:rsidRPr="00F15D61">
        <w:rPr>
          <w:rFonts w:ascii="Calibri" w:hAnsi="Calibri" w:cs="Calibri"/>
          <w:sz w:val="20"/>
          <w:szCs w:val="20"/>
        </w:rPr>
        <w:t>oordinators who are willing to be an example for others.</w:t>
      </w:r>
      <w:r w:rsidRPr="00F15D61">
        <w:rPr>
          <w:rFonts w:ascii="Calibri" w:hAnsi="Calibri" w:cs="Calibri"/>
          <w:b/>
          <w:sz w:val="20"/>
          <w:szCs w:val="20"/>
        </w:rPr>
        <w:t xml:space="preserve"> Co-Chair [UNW]</w:t>
      </w:r>
    </w:p>
    <w:p w14:paraId="4F95DEC1" w14:textId="77777777" w:rsidR="00C46C77" w:rsidRPr="00BA0B06" w:rsidRDefault="00C46C77" w:rsidP="00BA0B06">
      <w:pPr>
        <w:pStyle w:val="ListNumber2"/>
        <w:numPr>
          <w:ilvl w:val="0"/>
          <w:numId w:val="0"/>
        </w:numPr>
        <w:spacing w:after="0" w:line="240" w:lineRule="auto"/>
        <w:ind w:left="360"/>
        <w:jc w:val="both"/>
        <w:rPr>
          <w:rFonts w:ascii="Calibri" w:hAnsi="Calibri" w:cs="Calibri"/>
          <w:sz w:val="20"/>
          <w:szCs w:val="20"/>
        </w:rPr>
      </w:pPr>
    </w:p>
    <w:p w14:paraId="4AD24F2C" w14:textId="6DA18D8D" w:rsidR="00BA7006" w:rsidRPr="00BA0B06" w:rsidRDefault="00BA7006" w:rsidP="00BA0B06">
      <w:pPr>
        <w:pStyle w:val="ListNumber2"/>
        <w:numPr>
          <w:ilvl w:val="0"/>
          <w:numId w:val="0"/>
        </w:numPr>
        <w:spacing w:after="0" w:line="240" w:lineRule="auto"/>
        <w:ind w:left="720" w:hanging="588"/>
        <w:jc w:val="both"/>
        <w:rPr>
          <w:rFonts w:ascii="Calibri" w:hAnsi="Calibri" w:cs="Calibri"/>
          <w:color w:val="1F497D" w:themeColor="text2"/>
          <w:sz w:val="20"/>
          <w:szCs w:val="20"/>
          <w:lang w:val="en-GB"/>
        </w:rPr>
      </w:pPr>
      <w:r w:rsidRPr="00D66AEA">
        <w:rPr>
          <w:rFonts w:ascii="Calibri" w:hAnsi="Calibri" w:cs="Calibri"/>
          <w:color w:val="1F497D" w:themeColor="text2"/>
          <w:sz w:val="20"/>
          <w:szCs w:val="20"/>
          <w:lang w:val="en-GB"/>
        </w:rPr>
        <w:t xml:space="preserve">Role of </w:t>
      </w:r>
      <w:r w:rsidR="00361A44" w:rsidRPr="00D66AEA">
        <w:rPr>
          <w:rFonts w:ascii="Calibri" w:hAnsi="Calibri" w:cs="Calibri"/>
          <w:color w:val="1F497D" w:themeColor="text2"/>
          <w:sz w:val="20"/>
          <w:szCs w:val="20"/>
          <w:lang w:val="en-GB"/>
        </w:rPr>
        <w:t>GRG</w:t>
      </w:r>
      <w:r w:rsidRPr="00D66AEA">
        <w:rPr>
          <w:rFonts w:ascii="Calibri" w:hAnsi="Calibri" w:cs="Calibri"/>
          <w:color w:val="1F497D" w:themeColor="text2"/>
          <w:sz w:val="20"/>
          <w:szCs w:val="20"/>
          <w:lang w:val="en-GB"/>
        </w:rPr>
        <w:t xml:space="preserve"> vis-a-vis other subsidiary bodies</w:t>
      </w:r>
    </w:p>
    <w:p w14:paraId="3BA8EDAF" w14:textId="77777777" w:rsidR="00F10AF1" w:rsidRPr="00F15D61" w:rsidRDefault="00B05CF0" w:rsidP="00BA0B06">
      <w:pPr>
        <w:pStyle w:val="ListNumber2"/>
        <w:numPr>
          <w:ilvl w:val="0"/>
          <w:numId w:val="14"/>
        </w:numPr>
        <w:spacing w:after="0" w:line="240" w:lineRule="auto"/>
        <w:jc w:val="both"/>
        <w:rPr>
          <w:rFonts w:ascii="Calibri" w:hAnsi="Calibri" w:cs="Calibri"/>
          <w:sz w:val="20"/>
          <w:szCs w:val="20"/>
        </w:rPr>
      </w:pPr>
      <w:r w:rsidRPr="00F15D61">
        <w:rPr>
          <w:rFonts w:ascii="Calibri" w:hAnsi="Calibri" w:cs="Calibri"/>
          <w:sz w:val="20"/>
          <w:szCs w:val="20"/>
        </w:rPr>
        <w:t xml:space="preserve">Let’s talk about our agencies’ involvement </w:t>
      </w:r>
      <w:r w:rsidR="00BD7C98" w:rsidRPr="00F15D61">
        <w:rPr>
          <w:rFonts w:ascii="Calibri" w:hAnsi="Calibri" w:cs="Calibri"/>
          <w:sz w:val="20"/>
          <w:szCs w:val="20"/>
        </w:rPr>
        <w:t xml:space="preserve">in other subsidiary bodies </w:t>
      </w:r>
      <w:r w:rsidRPr="00F15D61">
        <w:rPr>
          <w:rFonts w:ascii="Calibri" w:hAnsi="Calibri" w:cs="Calibri"/>
          <w:sz w:val="20"/>
          <w:szCs w:val="20"/>
        </w:rPr>
        <w:t xml:space="preserve">and </w:t>
      </w:r>
      <w:r w:rsidR="00BD7C98" w:rsidRPr="00F15D61">
        <w:rPr>
          <w:rFonts w:ascii="Calibri" w:hAnsi="Calibri" w:cs="Calibri"/>
          <w:sz w:val="20"/>
          <w:szCs w:val="20"/>
        </w:rPr>
        <w:t>brainstorm on how best to do that</w:t>
      </w:r>
      <w:r w:rsidRPr="00F15D61">
        <w:rPr>
          <w:rFonts w:ascii="Calibri" w:hAnsi="Calibri" w:cs="Calibri"/>
          <w:sz w:val="20"/>
          <w:szCs w:val="20"/>
        </w:rPr>
        <w:t>.</w:t>
      </w:r>
      <w:r w:rsidR="00F10AF1" w:rsidRPr="00F15D61">
        <w:rPr>
          <w:rFonts w:ascii="Calibri" w:hAnsi="Calibri" w:cs="Calibri"/>
          <w:b/>
          <w:sz w:val="20"/>
          <w:szCs w:val="20"/>
        </w:rPr>
        <w:t xml:space="preserve"> Co-Chair [UNW]</w:t>
      </w:r>
      <w:r w:rsidR="00F10AF1" w:rsidRPr="00F15D61">
        <w:rPr>
          <w:rFonts w:ascii="Calibri" w:hAnsi="Calibri" w:cs="Calibri"/>
          <w:sz w:val="20"/>
          <w:szCs w:val="20"/>
        </w:rPr>
        <w:t xml:space="preserve"> </w:t>
      </w:r>
    </w:p>
    <w:p w14:paraId="7AD93CA2" w14:textId="70911B9B" w:rsidR="00F10AF1" w:rsidRPr="00F15D61" w:rsidRDefault="00F10AF1" w:rsidP="00BA0B06">
      <w:pPr>
        <w:pStyle w:val="ListNumber2"/>
        <w:numPr>
          <w:ilvl w:val="0"/>
          <w:numId w:val="14"/>
        </w:numPr>
        <w:spacing w:after="0" w:line="240" w:lineRule="auto"/>
        <w:jc w:val="both"/>
        <w:rPr>
          <w:rFonts w:ascii="Calibri" w:hAnsi="Calibri" w:cs="Calibri"/>
          <w:sz w:val="20"/>
          <w:szCs w:val="20"/>
        </w:rPr>
      </w:pPr>
      <w:r w:rsidRPr="00F15D61">
        <w:rPr>
          <w:rFonts w:ascii="Calibri" w:hAnsi="Calibri" w:cs="Calibri"/>
          <w:sz w:val="20"/>
          <w:szCs w:val="20"/>
        </w:rPr>
        <w:t xml:space="preserve">UNW is engaged in the </w:t>
      </w:r>
      <w:r w:rsidRPr="00F15D61">
        <w:rPr>
          <w:rFonts w:ascii="Calibri" w:hAnsi="Calibri" w:cs="Calibri"/>
          <w:sz w:val="20"/>
          <w:szCs w:val="20"/>
          <w:u w:val="single"/>
        </w:rPr>
        <w:t>Humanitarian Financing Task Team</w:t>
      </w:r>
      <w:r w:rsidR="001575B3" w:rsidRPr="00F15D61">
        <w:rPr>
          <w:rFonts w:ascii="Calibri" w:hAnsi="Calibri" w:cs="Calibri"/>
          <w:sz w:val="20"/>
          <w:szCs w:val="20"/>
        </w:rPr>
        <w:t xml:space="preserve"> which just had their Annual S</w:t>
      </w:r>
      <w:r w:rsidRPr="00F15D61">
        <w:rPr>
          <w:rFonts w:ascii="Calibri" w:hAnsi="Calibri" w:cs="Calibri"/>
          <w:sz w:val="20"/>
          <w:szCs w:val="20"/>
        </w:rPr>
        <w:t>trateg</w:t>
      </w:r>
      <w:r w:rsidR="001575B3" w:rsidRPr="00F15D61">
        <w:rPr>
          <w:rFonts w:ascii="Calibri" w:hAnsi="Calibri" w:cs="Calibri"/>
          <w:sz w:val="20"/>
          <w:szCs w:val="20"/>
        </w:rPr>
        <w:t>ic M</w:t>
      </w:r>
      <w:r w:rsidRPr="00F15D61">
        <w:rPr>
          <w:rFonts w:ascii="Calibri" w:hAnsi="Calibri" w:cs="Calibri"/>
          <w:sz w:val="20"/>
          <w:szCs w:val="20"/>
        </w:rPr>
        <w:t xml:space="preserve">eeting and one of the action points is to do a study on the impact of </w:t>
      </w:r>
      <w:r w:rsidR="001575B3" w:rsidRPr="00F15D61">
        <w:rPr>
          <w:rFonts w:ascii="Calibri" w:hAnsi="Calibri" w:cs="Calibri"/>
          <w:sz w:val="20"/>
          <w:szCs w:val="20"/>
        </w:rPr>
        <w:t xml:space="preserve">the </w:t>
      </w:r>
      <w:r w:rsidRPr="00F15D61">
        <w:rPr>
          <w:rFonts w:ascii="Calibri" w:hAnsi="Calibri" w:cs="Calibri"/>
          <w:sz w:val="20"/>
          <w:szCs w:val="20"/>
        </w:rPr>
        <w:t>financing gap across a variety of issues – including a chapter on what is the impact vis a vis gender.</w:t>
      </w:r>
      <w:r w:rsidRPr="00F15D61">
        <w:rPr>
          <w:rFonts w:ascii="Calibri" w:hAnsi="Calibri" w:cs="Calibri"/>
          <w:b/>
          <w:sz w:val="20"/>
          <w:szCs w:val="20"/>
        </w:rPr>
        <w:t xml:space="preserve"> [UNW]</w:t>
      </w:r>
    </w:p>
    <w:p w14:paraId="07386DFA" w14:textId="190E1842" w:rsidR="00F10AF1" w:rsidRPr="00F15D61" w:rsidRDefault="00F10AF1" w:rsidP="00BA0B06">
      <w:pPr>
        <w:pStyle w:val="ListNumber2"/>
        <w:numPr>
          <w:ilvl w:val="0"/>
          <w:numId w:val="14"/>
        </w:numPr>
        <w:spacing w:after="0" w:line="240" w:lineRule="auto"/>
        <w:jc w:val="both"/>
        <w:rPr>
          <w:rFonts w:ascii="Calibri" w:hAnsi="Calibri" w:cs="Calibri"/>
          <w:sz w:val="20"/>
          <w:szCs w:val="20"/>
        </w:rPr>
      </w:pPr>
      <w:r w:rsidRPr="00F15D61">
        <w:rPr>
          <w:rFonts w:ascii="Calibri" w:hAnsi="Calibri" w:cs="Calibri"/>
          <w:sz w:val="20"/>
          <w:szCs w:val="20"/>
        </w:rPr>
        <w:t xml:space="preserve">We are also involved with the </w:t>
      </w:r>
      <w:r w:rsidRPr="00F15D61">
        <w:rPr>
          <w:rFonts w:ascii="Calibri" w:hAnsi="Calibri" w:cs="Calibri"/>
          <w:sz w:val="20"/>
          <w:szCs w:val="20"/>
          <w:u w:val="single"/>
        </w:rPr>
        <w:t>Resilience Risk Reduction</w:t>
      </w:r>
      <w:r w:rsidRPr="00F15D61">
        <w:rPr>
          <w:rFonts w:ascii="Calibri" w:hAnsi="Calibri" w:cs="Calibri"/>
          <w:sz w:val="20"/>
          <w:szCs w:val="20"/>
        </w:rPr>
        <w:t xml:space="preserve"> subsidiary body and our Geneva colleagues also agreed to join the </w:t>
      </w:r>
      <w:r w:rsidRPr="00F15D61">
        <w:rPr>
          <w:rFonts w:ascii="Calibri" w:hAnsi="Calibri" w:cs="Calibri"/>
          <w:sz w:val="20"/>
          <w:szCs w:val="20"/>
          <w:u w:val="single"/>
        </w:rPr>
        <w:t>Humanitarian Development Nexus</w:t>
      </w:r>
      <w:r w:rsidRPr="00F15D61">
        <w:rPr>
          <w:rFonts w:ascii="Calibri" w:hAnsi="Calibri" w:cs="Calibri"/>
          <w:sz w:val="20"/>
          <w:szCs w:val="20"/>
        </w:rPr>
        <w:t xml:space="preserve"> one.</w:t>
      </w:r>
      <w:r w:rsidRPr="00F15D61">
        <w:rPr>
          <w:rFonts w:ascii="Calibri" w:hAnsi="Calibri" w:cs="Calibri"/>
          <w:b/>
          <w:sz w:val="20"/>
          <w:szCs w:val="20"/>
        </w:rPr>
        <w:t xml:space="preserve"> [UNW]</w:t>
      </w:r>
    </w:p>
    <w:p w14:paraId="179FCF4E" w14:textId="7B804EF8" w:rsidR="00F10AF1" w:rsidRPr="00F15D61" w:rsidRDefault="00F10AF1" w:rsidP="00BA0B06">
      <w:pPr>
        <w:pStyle w:val="ListNumber2"/>
        <w:numPr>
          <w:ilvl w:val="0"/>
          <w:numId w:val="14"/>
        </w:numPr>
        <w:spacing w:after="0" w:line="240" w:lineRule="auto"/>
        <w:jc w:val="both"/>
        <w:rPr>
          <w:rFonts w:ascii="Calibri" w:hAnsi="Calibri" w:cs="Calibri"/>
          <w:sz w:val="20"/>
          <w:szCs w:val="20"/>
        </w:rPr>
      </w:pPr>
      <w:r w:rsidRPr="00F15D61">
        <w:rPr>
          <w:rFonts w:ascii="Calibri" w:hAnsi="Calibri" w:cs="Calibri"/>
          <w:sz w:val="20"/>
          <w:szCs w:val="20"/>
        </w:rPr>
        <w:t xml:space="preserve">The </w:t>
      </w:r>
      <w:r w:rsidRPr="00F15D61">
        <w:rPr>
          <w:rFonts w:ascii="Calibri" w:hAnsi="Calibri" w:cs="Calibri"/>
          <w:sz w:val="20"/>
          <w:szCs w:val="20"/>
          <w:u w:val="single"/>
        </w:rPr>
        <w:t>Task Force on Accountability to Affected Populations (AAP</w:t>
      </w:r>
      <w:r w:rsidRPr="00F15D61">
        <w:rPr>
          <w:rFonts w:ascii="Calibri" w:hAnsi="Calibri" w:cs="Calibri"/>
          <w:sz w:val="20"/>
          <w:szCs w:val="20"/>
        </w:rPr>
        <w:t xml:space="preserve">) </w:t>
      </w:r>
      <w:r w:rsidR="00717AF1" w:rsidRPr="00F15D61">
        <w:rPr>
          <w:rFonts w:ascii="Calibri" w:hAnsi="Calibri" w:cs="Calibri"/>
          <w:sz w:val="20"/>
          <w:szCs w:val="20"/>
        </w:rPr>
        <w:t xml:space="preserve">is a very useful group to work with because it </w:t>
      </w:r>
      <w:r w:rsidRPr="00F15D61">
        <w:rPr>
          <w:rFonts w:ascii="Calibri" w:hAnsi="Calibri" w:cs="Calibri"/>
          <w:sz w:val="20"/>
          <w:szCs w:val="20"/>
        </w:rPr>
        <w:t>has a similar way to how we engage women men and boys and girls in inf</w:t>
      </w:r>
      <w:r w:rsidR="00717AF1" w:rsidRPr="00F15D61">
        <w:rPr>
          <w:rFonts w:ascii="Calibri" w:hAnsi="Calibri" w:cs="Calibri"/>
          <w:sz w:val="20"/>
          <w:szCs w:val="20"/>
        </w:rPr>
        <w:t>luencing projects.</w:t>
      </w:r>
      <w:r w:rsidRPr="00F15D61">
        <w:rPr>
          <w:rFonts w:ascii="Calibri" w:hAnsi="Calibri" w:cs="Calibri"/>
          <w:sz w:val="20"/>
          <w:szCs w:val="20"/>
        </w:rPr>
        <w:t xml:space="preserve"> We have also had a bit of contact with the one on Persons with Disabilities.</w:t>
      </w:r>
      <w:r w:rsidRPr="00F15D61">
        <w:rPr>
          <w:rFonts w:ascii="Calibri" w:hAnsi="Calibri" w:cs="Calibri"/>
          <w:b/>
          <w:sz w:val="20"/>
          <w:szCs w:val="20"/>
        </w:rPr>
        <w:t xml:space="preserve"> [GenCap]</w:t>
      </w:r>
    </w:p>
    <w:p w14:paraId="341DCA9B" w14:textId="02624DDD" w:rsidR="00F10AF1" w:rsidRPr="00F15D61" w:rsidRDefault="00F10AF1" w:rsidP="00BA0B06">
      <w:pPr>
        <w:pStyle w:val="ListNumber2"/>
        <w:numPr>
          <w:ilvl w:val="0"/>
          <w:numId w:val="14"/>
        </w:numPr>
        <w:spacing w:after="0" w:line="240" w:lineRule="auto"/>
        <w:jc w:val="both"/>
        <w:rPr>
          <w:rFonts w:ascii="Calibri" w:hAnsi="Calibri" w:cs="Calibri"/>
          <w:sz w:val="20"/>
          <w:szCs w:val="20"/>
        </w:rPr>
      </w:pPr>
      <w:r w:rsidRPr="00F15D61">
        <w:rPr>
          <w:rFonts w:ascii="Calibri" w:hAnsi="Calibri" w:cs="Calibri"/>
          <w:sz w:val="20"/>
          <w:szCs w:val="20"/>
        </w:rPr>
        <w:lastRenderedPageBreak/>
        <w:t xml:space="preserve">We engage with the one on </w:t>
      </w:r>
      <w:r w:rsidRPr="00F15D61">
        <w:rPr>
          <w:rFonts w:ascii="Calibri" w:hAnsi="Calibri" w:cs="Calibri"/>
          <w:sz w:val="20"/>
          <w:szCs w:val="20"/>
          <w:u w:val="single"/>
        </w:rPr>
        <w:t>the Persons with Disability</w:t>
      </w:r>
      <w:r w:rsidRPr="00F15D61">
        <w:rPr>
          <w:rFonts w:ascii="Calibri" w:hAnsi="Calibri" w:cs="Calibri"/>
          <w:sz w:val="20"/>
          <w:szCs w:val="20"/>
        </w:rPr>
        <w:t xml:space="preserve"> and with the </w:t>
      </w:r>
      <w:r w:rsidRPr="00F15D61">
        <w:rPr>
          <w:rFonts w:ascii="Calibri" w:hAnsi="Calibri" w:cs="Calibri"/>
          <w:sz w:val="20"/>
          <w:szCs w:val="20"/>
          <w:u w:val="single"/>
        </w:rPr>
        <w:t>GBV AoR</w:t>
      </w:r>
      <w:r w:rsidRPr="00F15D61">
        <w:rPr>
          <w:rFonts w:ascii="Calibri" w:hAnsi="Calibri" w:cs="Calibri"/>
          <w:sz w:val="20"/>
          <w:szCs w:val="20"/>
        </w:rPr>
        <w:t>. I don’t have all the information but I can report back on this.</w:t>
      </w:r>
      <w:r w:rsidRPr="00F15D61">
        <w:rPr>
          <w:rFonts w:ascii="Calibri" w:hAnsi="Calibri" w:cs="Calibri"/>
          <w:b/>
          <w:sz w:val="20"/>
          <w:szCs w:val="20"/>
        </w:rPr>
        <w:t xml:space="preserve"> [WRC]</w:t>
      </w:r>
    </w:p>
    <w:p w14:paraId="48B707A6" w14:textId="200FAD10" w:rsidR="00F10AF1" w:rsidRPr="00F15D61" w:rsidRDefault="00F10AF1" w:rsidP="00BA0B06">
      <w:pPr>
        <w:pStyle w:val="ListNumber2"/>
        <w:numPr>
          <w:ilvl w:val="0"/>
          <w:numId w:val="14"/>
        </w:numPr>
        <w:spacing w:after="0" w:line="240" w:lineRule="auto"/>
        <w:jc w:val="both"/>
        <w:rPr>
          <w:rFonts w:ascii="Calibri" w:hAnsi="Calibri" w:cs="Calibri"/>
          <w:sz w:val="20"/>
          <w:szCs w:val="20"/>
        </w:rPr>
      </w:pPr>
      <w:r w:rsidRPr="00F15D61">
        <w:rPr>
          <w:rFonts w:ascii="Calibri" w:hAnsi="Calibri" w:cs="Calibri"/>
          <w:sz w:val="20"/>
          <w:szCs w:val="20"/>
        </w:rPr>
        <w:t xml:space="preserve">We also engage with </w:t>
      </w:r>
      <w:r w:rsidRPr="00F15D61">
        <w:rPr>
          <w:rFonts w:ascii="Calibri" w:hAnsi="Calibri" w:cs="Calibri"/>
          <w:sz w:val="20"/>
          <w:szCs w:val="20"/>
          <w:u w:val="single"/>
        </w:rPr>
        <w:t>GBV AoR</w:t>
      </w:r>
      <w:r w:rsidRPr="00F15D61">
        <w:rPr>
          <w:rFonts w:ascii="Calibri" w:hAnsi="Calibri" w:cs="Calibri"/>
          <w:sz w:val="20"/>
          <w:szCs w:val="20"/>
        </w:rPr>
        <w:t xml:space="preserve"> and also with </w:t>
      </w:r>
      <w:r w:rsidRPr="00F15D61">
        <w:rPr>
          <w:rFonts w:ascii="Calibri" w:hAnsi="Calibri" w:cs="Calibri"/>
          <w:sz w:val="20"/>
          <w:szCs w:val="20"/>
          <w:u w:val="single"/>
        </w:rPr>
        <w:t>the Grand Bargain track</w:t>
      </w:r>
      <w:r w:rsidRPr="00F15D61">
        <w:rPr>
          <w:rFonts w:ascii="Calibri" w:hAnsi="Calibri" w:cs="Calibri"/>
          <w:sz w:val="20"/>
          <w:szCs w:val="20"/>
        </w:rPr>
        <w:t xml:space="preserve"> (subsidiaries localization and cash, resilience,) we are cross-sectional. I can get back to you on officially which of the subsidiary IASC groups we are on.</w:t>
      </w:r>
      <w:r w:rsidRPr="00F15D61">
        <w:rPr>
          <w:rFonts w:ascii="Calibri" w:hAnsi="Calibri" w:cs="Calibri"/>
          <w:b/>
          <w:sz w:val="20"/>
          <w:szCs w:val="20"/>
        </w:rPr>
        <w:t xml:space="preserve"> [CARE]</w:t>
      </w:r>
    </w:p>
    <w:p w14:paraId="01583C34" w14:textId="26FDFE70" w:rsidR="00F10AF1" w:rsidRPr="00620E82" w:rsidRDefault="00F10AF1" w:rsidP="00BA0B06">
      <w:pPr>
        <w:pStyle w:val="ListNumber2"/>
        <w:numPr>
          <w:ilvl w:val="0"/>
          <w:numId w:val="14"/>
        </w:numPr>
        <w:spacing w:after="0" w:line="240" w:lineRule="auto"/>
        <w:jc w:val="both"/>
        <w:rPr>
          <w:rFonts w:ascii="Calibri" w:hAnsi="Calibri" w:cs="Calibri"/>
          <w:sz w:val="20"/>
          <w:szCs w:val="20"/>
        </w:rPr>
      </w:pPr>
      <w:r w:rsidRPr="00620E82">
        <w:rPr>
          <w:rFonts w:ascii="Calibri" w:hAnsi="Calibri" w:cs="Calibri"/>
          <w:sz w:val="20"/>
          <w:szCs w:val="20"/>
        </w:rPr>
        <w:t xml:space="preserve">The </w:t>
      </w:r>
      <w:r w:rsidRPr="00620E82">
        <w:rPr>
          <w:rFonts w:ascii="Calibri" w:hAnsi="Calibri" w:cs="Calibri"/>
          <w:sz w:val="20"/>
          <w:szCs w:val="20"/>
          <w:u w:val="single"/>
        </w:rPr>
        <w:t>Persons with Disability Task Force</w:t>
      </w:r>
      <w:r w:rsidRPr="00620E82">
        <w:rPr>
          <w:rFonts w:ascii="Calibri" w:hAnsi="Calibri" w:cs="Calibri"/>
          <w:sz w:val="20"/>
          <w:szCs w:val="20"/>
        </w:rPr>
        <w:t xml:space="preserve"> is currently working on their guidelines and are having consultations on Fiji and Beirut. I would send a couple of people from this group to push for a portfolio on gender.</w:t>
      </w:r>
      <w:r w:rsidRPr="00620E82">
        <w:rPr>
          <w:rFonts w:ascii="Calibri" w:hAnsi="Calibri" w:cs="Calibri"/>
          <w:b/>
          <w:sz w:val="20"/>
          <w:szCs w:val="20"/>
        </w:rPr>
        <w:t xml:space="preserve"> [IASC Secretariat]</w:t>
      </w:r>
    </w:p>
    <w:p w14:paraId="5BD697B6" w14:textId="2B2655F7" w:rsidR="002F542E" w:rsidRPr="00BA0B06" w:rsidRDefault="00F10AF1" w:rsidP="00BA0B06">
      <w:pPr>
        <w:pStyle w:val="ListNumber2"/>
        <w:numPr>
          <w:ilvl w:val="0"/>
          <w:numId w:val="14"/>
        </w:numPr>
        <w:spacing w:after="0" w:line="240" w:lineRule="auto"/>
        <w:jc w:val="both"/>
        <w:rPr>
          <w:rFonts w:ascii="Calibri" w:hAnsi="Calibri" w:cs="Calibri"/>
          <w:sz w:val="20"/>
          <w:szCs w:val="20"/>
        </w:rPr>
      </w:pPr>
      <w:r w:rsidRPr="00BA0B06">
        <w:rPr>
          <w:rFonts w:ascii="Calibri" w:hAnsi="Calibri" w:cs="Calibri"/>
          <w:sz w:val="20"/>
          <w:szCs w:val="20"/>
        </w:rPr>
        <w:t>What we can do</w:t>
      </w:r>
      <w:r w:rsidR="000D6BF5" w:rsidRPr="00BA0B06">
        <w:rPr>
          <w:rFonts w:ascii="Calibri" w:hAnsi="Calibri" w:cs="Calibri"/>
          <w:sz w:val="20"/>
          <w:szCs w:val="20"/>
        </w:rPr>
        <w:t xml:space="preserve"> to improve our engagement with these bodies</w:t>
      </w:r>
      <w:r w:rsidRPr="00BA0B06">
        <w:rPr>
          <w:rFonts w:ascii="Calibri" w:hAnsi="Calibri" w:cs="Calibri"/>
          <w:sz w:val="20"/>
          <w:szCs w:val="20"/>
        </w:rPr>
        <w:t xml:space="preserve"> is</w:t>
      </w:r>
      <w:r w:rsidR="000D6BF5" w:rsidRPr="00BA0B06">
        <w:rPr>
          <w:rFonts w:ascii="Calibri" w:hAnsi="Calibri" w:cs="Calibri"/>
          <w:sz w:val="20"/>
          <w:szCs w:val="20"/>
        </w:rPr>
        <w:t xml:space="preserve"> that</w:t>
      </w:r>
      <w:r w:rsidRPr="00BA0B06">
        <w:rPr>
          <w:rFonts w:ascii="Calibri" w:hAnsi="Calibri" w:cs="Calibri"/>
          <w:sz w:val="20"/>
          <w:szCs w:val="20"/>
        </w:rPr>
        <w:t xml:space="preserve"> when</w:t>
      </w:r>
      <w:r w:rsidR="000D6BF5" w:rsidRPr="00BA0B06">
        <w:rPr>
          <w:rFonts w:ascii="Calibri" w:hAnsi="Calibri" w:cs="Calibri"/>
          <w:sz w:val="20"/>
          <w:szCs w:val="20"/>
        </w:rPr>
        <w:t>ever</w:t>
      </w:r>
      <w:r w:rsidRPr="00BA0B06">
        <w:rPr>
          <w:rFonts w:ascii="Calibri" w:hAnsi="Calibri" w:cs="Calibri"/>
          <w:sz w:val="20"/>
          <w:szCs w:val="20"/>
        </w:rPr>
        <w:t xml:space="preserve"> we have this engagement, whoever is there, can share it with the group and get feedback from everyone – so it doesn’t fall only on their shoulders – so we can all provide support and engage whoever is there.</w:t>
      </w:r>
      <w:r w:rsidRPr="00BA0B06">
        <w:rPr>
          <w:rFonts w:ascii="Calibri" w:hAnsi="Calibri" w:cs="Calibri"/>
          <w:b/>
          <w:sz w:val="20"/>
          <w:szCs w:val="20"/>
        </w:rPr>
        <w:t xml:space="preserve"> Co-Chair [UNW]</w:t>
      </w:r>
    </w:p>
    <w:p w14:paraId="5C38F5B0" w14:textId="462E828A" w:rsidR="00F10AF1" w:rsidRPr="00BA0B06" w:rsidRDefault="00F10AF1" w:rsidP="00BA0B06">
      <w:pPr>
        <w:pStyle w:val="ListNumber2"/>
        <w:numPr>
          <w:ilvl w:val="0"/>
          <w:numId w:val="14"/>
        </w:numPr>
        <w:spacing w:after="0" w:line="240" w:lineRule="auto"/>
        <w:jc w:val="both"/>
        <w:rPr>
          <w:rFonts w:ascii="Calibri" w:hAnsi="Calibri" w:cs="Calibri"/>
          <w:sz w:val="20"/>
          <w:szCs w:val="20"/>
        </w:rPr>
      </w:pPr>
      <w:r w:rsidRPr="00BA0B06">
        <w:rPr>
          <w:rFonts w:ascii="Calibri" w:hAnsi="Calibri" w:cs="Calibri"/>
          <w:sz w:val="20"/>
          <w:szCs w:val="20"/>
        </w:rPr>
        <w:t xml:space="preserve">I don’t know if Oxfam is in any of these subsidiary bodies. </w:t>
      </w:r>
      <w:r w:rsidRPr="00BA0B06">
        <w:rPr>
          <w:rFonts w:ascii="Calibri" w:hAnsi="Calibri" w:cs="Calibri"/>
          <w:b/>
          <w:sz w:val="20"/>
          <w:szCs w:val="20"/>
        </w:rPr>
        <w:t>[Oxfam]</w:t>
      </w:r>
    </w:p>
    <w:p w14:paraId="6413827A" w14:textId="5C1783DC" w:rsidR="00F10AF1" w:rsidRPr="00BA0B06" w:rsidRDefault="00F10AF1" w:rsidP="00BA0B06">
      <w:pPr>
        <w:pStyle w:val="ListNumber2"/>
        <w:numPr>
          <w:ilvl w:val="0"/>
          <w:numId w:val="14"/>
        </w:numPr>
        <w:spacing w:after="0" w:line="240" w:lineRule="auto"/>
        <w:jc w:val="both"/>
        <w:rPr>
          <w:rFonts w:ascii="Calibri" w:hAnsi="Calibri" w:cs="Calibri"/>
          <w:sz w:val="20"/>
          <w:szCs w:val="20"/>
        </w:rPr>
      </w:pPr>
      <w:r w:rsidRPr="00BA0B06">
        <w:rPr>
          <w:rFonts w:ascii="Calibri" w:hAnsi="Calibri" w:cs="Calibri"/>
          <w:sz w:val="20"/>
          <w:szCs w:val="20"/>
        </w:rPr>
        <w:t>We are ac</w:t>
      </w:r>
      <w:r w:rsidR="000D6BF5" w:rsidRPr="00BA0B06">
        <w:rPr>
          <w:rFonts w:ascii="Calibri" w:hAnsi="Calibri" w:cs="Calibri"/>
          <w:sz w:val="20"/>
          <w:szCs w:val="20"/>
        </w:rPr>
        <w:t xml:space="preserve">tive on the </w:t>
      </w:r>
      <w:r w:rsidR="000D6BF5" w:rsidRPr="00A316C2">
        <w:rPr>
          <w:rFonts w:ascii="Calibri" w:hAnsi="Calibri" w:cs="Calibri"/>
          <w:sz w:val="20"/>
          <w:szCs w:val="20"/>
          <w:u w:val="single"/>
        </w:rPr>
        <w:t>Reference Group on Mental Health and Global H</w:t>
      </w:r>
      <w:r w:rsidRPr="00A316C2">
        <w:rPr>
          <w:rFonts w:ascii="Calibri" w:hAnsi="Calibri" w:cs="Calibri"/>
          <w:sz w:val="20"/>
          <w:szCs w:val="20"/>
          <w:u w:val="single"/>
        </w:rPr>
        <w:t>ealth</w:t>
      </w:r>
      <w:r w:rsidRPr="00BA0B06">
        <w:rPr>
          <w:rFonts w:ascii="Calibri" w:hAnsi="Calibri" w:cs="Calibri"/>
          <w:sz w:val="20"/>
          <w:szCs w:val="20"/>
        </w:rPr>
        <w:t>.</w:t>
      </w:r>
      <w:r w:rsidRPr="00BA0B06">
        <w:rPr>
          <w:rFonts w:ascii="Calibri" w:hAnsi="Calibri" w:cs="Calibri"/>
          <w:b/>
          <w:sz w:val="20"/>
          <w:szCs w:val="20"/>
        </w:rPr>
        <w:t xml:space="preserve"> [IMC]</w:t>
      </w:r>
    </w:p>
    <w:p w14:paraId="6BAB54E3" w14:textId="77777777" w:rsidR="00A316C2" w:rsidRPr="00BA0B06" w:rsidRDefault="00A316C2" w:rsidP="00A316C2">
      <w:pPr>
        <w:pStyle w:val="ListNumber2"/>
        <w:numPr>
          <w:ilvl w:val="0"/>
          <w:numId w:val="14"/>
        </w:numPr>
        <w:spacing w:after="0" w:line="240" w:lineRule="auto"/>
        <w:jc w:val="both"/>
        <w:rPr>
          <w:rFonts w:ascii="Calibri" w:hAnsi="Calibri" w:cs="Calibri"/>
          <w:sz w:val="20"/>
          <w:szCs w:val="20"/>
        </w:rPr>
      </w:pPr>
      <w:r w:rsidRPr="00BA0B06">
        <w:rPr>
          <w:rFonts w:ascii="Calibri" w:hAnsi="Calibri" w:cs="Calibri"/>
          <w:sz w:val="20"/>
          <w:szCs w:val="20"/>
        </w:rPr>
        <w:t xml:space="preserve">We work very closely into integrating gender in disability work in the </w:t>
      </w:r>
      <w:r w:rsidRPr="00A316C2">
        <w:rPr>
          <w:rFonts w:ascii="Calibri" w:hAnsi="Calibri" w:cs="Calibri"/>
          <w:sz w:val="20"/>
          <w:szCs w:val="20"/>
          <w:u w:val="single"/>
        </w:rPr>
        <w:t>Persons with Disability Task Force</w:t>
      </w:r>
      <w:r w:rsidRPr="00BA0B06">
        <w:rPr>
          <w:rFonts w:ascii="Calibri" w:hAnsi="Calibri" w:cs="Calibri"/>
          <w:sz w:val="20"/>
          <w:szCs w:val="20"/>
        </w:rPr>
        <w:t>.</w:t>
      </w:r>
      <w:r w:rsidRPr="00BA0B06">
        <w:rPr>
          <w:rFonts w:ascii="Calibri" w:hAnsi="Calibri" w:cs="Calibri"/>
          <w:b/>
          <w:sz w:val="20"/>
          <w:szCs w:val="20"/>
        </w:rPr>
        <w:t xml:space="preserve"> [UNICEF]</w:t>
      </w:r>
    </w:p>
    <w:p w14:paraId="7F03D404" w14:textId="5DDC9DAA" w:rsidR="00F10AF1" w:rsidRPr="00620E82" w:rsidRDefault="00F10AF1" w:rsidP="00BA0B06">
      <w:pPr>
        <w:pStyle w:val="ListNumber2"/>
        <w:numPr>
          <w:ilvl w:val="0"/>
          <w:numId w:val="14"/>
        </w:numPr>
        <w:spacing w:after="0" w:line="240" w:lineRule="auto"/>
        <w:jc w:val="both"/>
        <w:rPr>
          <w:rFonts w:ascii="Calibri" w:hAnsi="Calibri" w:cs="Calibri"/>
          <w:sz w:val="20"/>
          <w:szCs w:val="20"/>
        </w:rPr>
      </w:pPr>
      <w:r w:rsidRPr="00620E82">
        <w:rPr>
          <w:rFonts w:ascii="Calibri" w:hAnsi="Calibri" w:cs="Calibri"/>
          <w:sz w:val="20"/>
          <w:szCs w:val="20"/>
        </w:rPr>
        <w:t>If you are looking at a higher visibility this is the task group I would look at (</w:t>
      </w:r>
      <w:r w:rsidRPr="00620E82">
        <w:rPr>
          <w:rFonts w:ascii="Calibri" w:hAnsi="Calibri" w:cs="Calibri"/>
          <w:sz w:val="20"/>
          <w:szCs w:val="20"/>
          <w:u w:val="single"/>
        </w:rPr>
        <w:t>Persons with Disability</w:t>
      </w:r>
      <w:r w:rsidR="00717AF1" w:rsidRPr="00620E82">
        <w:rPr>
          <w:rFonts w:ascii="Calibri" w:hAnsi="Calibri" w:cs="Calibri"/>
          <w:sz w:val="20"/>
          <w:szCs w:val="20"/>
        </w:rPr>
        <w:t>)</w:t>
      </w:r>
      <w:r w:rsidRPr="00620E82">
        <w:rPr>
          <w:rFonts w:ascii="Calibri" w:hAnsi="Calibri" w:cs="Calibri"/>
          <w:sz w:val="20"/>
          <w:szCs w:val="20"/>
        </w:rPr>
        <w:t xml:space="preserve"> because they have a product that is coming out and you want to be seen as having contributed to that.</w:t>
      </w:r>
      <w:r w:rsidRPr="00620E82">
        <w:rPr>
          <w:rFonts w:ascii="Calibri" w:hAnsi="Calibri" w:cs="Calibri"/>
          <w:b/>
          <w:sz w:val="20"/>
          <w:szCs w:val="20"/>
        </w:rPr>
        <w:t xml:space="preserve"> [IASC Secretariat]</w:t>
      </w:r>
    </w:p>
    <w:p w14:paraId="5C423A0E" w14:textId="77777777" w:rsidR="00654BCF" w:rsidRPr="00BA0B06" w:rsidRDefault="00654BCF" w:rsidP="00BA0B06">
      <w:pPr>
        <w:pStyle w:val="ListNumber2"/>
        <w:numPr>
          <w:ilvl w:val="0"/>
          <w:numId w:val="0"/>
        </w:numPr>
        <w:spacing w:after="0" w:line="240" w:lineRule="auto"/>
        <w:ind w:left="360"/>
        <w:jc w:val="both"/>
        <w:rPr>
          <w:rFonts w:ascii="Calibri" w:hAnsi="Calibri" w:cs="Calibri"/>
          <w:sz w:val="20"/>
          <w:szCs w:val="20"/>
        </w:rPr>
      </w:pPr>
    </w:p>
    <w:p w14:paraId="7F26A5EE" w14:textId="69FF20BE" w:rsidR="0073507F" w:rsidRPr="002D0E59" w:rsidRDefault="0073507F" w:rsidP="00BA0B06">
      <w:pPr>
        <w:pStyle w:val="ListNumber2"/>
        <w:numPr>
          <w:ilvl w:val="0"/>
          <w:numId w:val="0"/>
        </w:numPr>
        <w:spacing w:after="0" w:line="240" w:lineRule="auto"/>
        <w:ind w:left="360"/>
        <w:jc w:val="both"/>
        <w:rPr>
          <w:rFonts w:ascii="Calibri" w:hAnsi="Calibri" w:cs="Calibri"/>
          <w:color w:val="FF0000"/>
          <w:sz w:val="18"/>
          <w:szCs w:val="18"/>
        </w:rPr>
      </w:pPr>
      <w:r w:rsidRPr="002D0E59">
        <w:rPr>
          <w:rFonts w:ascii="Calibri" w:hAnsi="Calibri" w:cs="Calibri"/>
          <w:b/>
          <w:color w:val="FF0000"/>
          <w:sz w:val="18"/>
          <w:szCs w:val="18"/>
        </w:rPr>
        <w:t>Next Steps:</w:t>
      </w:r>
      <w:r w:rsidR="00194191" w:rsidRPr="002D0E59">
        <w:rPr>
          <w:rFonts w:ascii="Calibri" w:hAnsi="Calibri" w:cs="Calibri"/>
          <w:b/>
          <w:color w:val="FF0000"/>
          <w:sz w:val="18"/>
          <w:szCs w:val="18"/>
        </w:rPr>
        <w:t xml:space="preserve"> The Co-Chairs will look into the possibilities to better showcase the GRG products (Gender Policy and Accountability Framework) like an event with Member States, a meeting with ASG Ursula Mueller and potentially tapping on to UNICEF’s MRM to support the rolling out of these products.</w:t>
      </w:r>
      <w:r w:rsidR="000D6BF5" w:rsidRPr="002D0E59">
        <w:rPr>
          <w:rFonts w:ascii="Calibri" w:hAnsi="Calibri" w:cs="Calibri"/>
          <w:b/>
          <w:color w:val="FF0000"/>
          <w:sz w:val="18"/>
          <w:szCs w:val="18"/>
        </w:rPr>
        <w:t xml:space="preserve"> Also, agencies said they could report back on exactly what kind of engagement each agency has with other subsidiary bodies.</w:t>
      </w:r>
    </w:p>
    <w:p w14:paraId="08B886FD" w14:textId="77777777" w:rsidR="0073507F" w:rsidRPr="00BA0B06" w:rsidRDefault="0073507F" w:rsidP="00BA0B06">
      <w:pPr>
        <w:pStyle w:val="ListNumber2"/>
        <w:numPr>
          <w:ilvl w:val="0"/>
          <w:numId w:val="0"/>
        </w:numPr>
        <w:spacing w:after="0" w:line="240" w:lineRule="auto"/>
        <w:ind w:left="360"/>
        <w:jc w:val="both"/>
        <w:rPr>
          <w:rFonts w:ascii="Calibri" w:hAnsi="Calibri" w:cs="Calibri"/>
          <w:b/>
          <w:sz w:val="20"/>
          <w:szCs w:val="20"/>
        </w:rPr>
      </w:pPr>
    </w:p>
    <w:p w14:paraId="2A1F3E33" w14:textId="77777777" w:rsidR="002C3D7E" w:rsidRPr="00BA0B06" w:rsidRDefault="00872A90" w:rsidP="00BA0B06">
      <w:pPr>
        <w:pStyle w:val="ListNumber2"/>
        <w:spacing w:line="240" w:lineRule="auto"/>
        <w:ind w:left="180" w:hanging="318"/>
        <w:rPr>
          <w:rFonts w:ascii="Calibri" w:hAnsi="Calibri" w:cs="Calibri"/>
          <w:sz w:val="20"/>
          <w:szCs w:val="20"/>
        </w:rPr>
      </w:pPr>
      <w:r w:rsidRPr="00BA0B06">
        <w:rPr>
          <w:rFonts w:ascii="Calibri" w:eastAsia="Batang" w:hAnsi="Calibri" w:cs="Calibri"/>
          <w:b/>
          <w:color w:val="4F81BD" w:themeColor="accent1"/>
          <w:sz w:val="20"/>
          <w:szCs w:val="20"/>
        </w:rPr>
        <w:t>Session 2 Recap</w:t>
      </w:r>
      <w:r w:rsidR="00DA7F02" w:rsidRPr="00BA0B06">
        <w:rPr>
          <w:rFonts w:ascii="Calibri" w:hAnsi="Calibri" w:cs="Calibri"/>
          <w:sz w:val="20"/>
          <w:szCs w:val="20"/>
        </w:rPr>
        <w:t xml:space="preserve"> [</w:t>
      </w:r>
      <w:r w:rsidRPr="00BA0B06">
        <w:rPr>
          <w:rFonts w:ascii="Calibri" w:hAnsi="Calibri" w:cs="Calibri"/>
          <w:sz w:val="20"/>
          <w:szCs w:val="20"/>
        </w:rPr>
        <w:t xml:space="preserve">CARE, </w:t>
      </w:r>
      <w:r w:rsidR="009F38B3" w:rsidRPr="00BA0B06">
        <w:rPr>
          <w:rFonts w:ascii="Calibri" w:hAnsi="Calibri" w:cs="Calibri"/>
          <w:sz w:val="20"/>
          <w:szCs w:val="20"/>
        </w:rPr>
        <w:t>UN Women</w:t>
      </w:r>
      <w:r w:rsidR="00DA7F02" w:rsidRPr="00BA0B06">
        <w:rPr>
          <w:rFonts w:ascii="Calibri" w:hAnsi="Calibri" w:cs="Calibri"/>
          <w:sz w:val="20"/>
          <w:szCs w:val="20"/>
        </w:rPr>
        <w:t xml:space="preserve">] </w:t>
      </w:r>
    </w:p>
    <w:p w14:paraId="17E07E8B" w14:textId="40B92785" w:rsidR="002A2C1B" w:rsidRPr="00BA0B06" w:rsidRDefault="00810ED7" w:rsidP="00BA0B06">
      <w:pPr>
        <w:pStyle w:val="ListNumber2"/>
        <w:numPr>
          <w:ilvl w:val="0"/>
          <w:numId w:val="29"/>
        </w:numPr>
        <w:spacing w:after="0" w:line="240" w:lineRule="auto"/>
        <w:jc w:val="both"/>
        <w:rPr>
          <w:rFonts w:ascii="Calibri" w:hAnsi="Calibri" w:cs="Calibri"/>
          <w:sz w:val="20"/>
          <w:szCs w:val="20"/>
        </w:rPr>
      </w:pPr>
      <w:r w:rsidRPr="00BA0B06">
        <w:rPr>
          <w:rFonts w:ascii="Calibri" w:hAnsi="Calibri" w:cs="Calibri"/>
          <w:sz w:val="20"/>
          <w:szCs w:val="20"/>
        </w:rPr>
        <w:t>Quick update</w:t>
      </w:r>
      <w:r w:rsidR="00A316C2">
        <w:rPr>
          <w:rFonts w:ascii="Calibri" w:hAnsi="Calibri" w:cs="Calibri"/>
          <w:sz w:val="20"/>
          <w:szCs w:val="20"/>
        </w:rPr>
        <w:t xml:space="preserve"> on the 2017 deliverables</w:t>
      </w:r>
      <w:r w:rsidRPr="00BA0B06">
        <w:rPr>
          <w:rFonts w:ascii="Calibri" w:hAnsi="Calibri" w:cs="Calibri"/>
          <w:sz w:val="20"/>
          <w:szCs w:val="20"/>
        </w:rPr>
        <w:t xml:space="preserve"> from UNW</w:t>
      </w:r>
      <w:r w:rsidRPr="00BA0B06">
        <w:rPr>
          <w:rFonts w:ascii="Calibri" w:hAnsi="Calibri" w:cs="Calibri"/>
          <w:b/>
          <w:sz w:val="20"/>
          <w:szCs w:val="20"/>
        </w:rPr>
        <w:t>:</w:t>
      </w:r>
    </w:p>
    <w:p w14:paraId="15EF73EB" w14:textId="52C1FBEE" w:rsidR="002A2C1B" w:rsidRPr="00F15D61" w:rsidRDefault="002A2C1B" w:rsidP="00BA0B06">
      <w:pPr>
        <w:pStyle w:val="ListNumber2"/>
        <w:numPr>
          <w:ilvl w:val="1"/>
          <w:numId w:val="29"/>
        </w:numPr>
        <w:spacing w:after="0" w:line="240" w:lineRule="auto"/>
        <w:jc w:val="both"/>
        <w:rPr>
          <w:rFonts w:ascii="Calibri" w:hAnsi="Calibri" w:cs="Calibri"/>
          <w:sz w:val="20"/>
          <w:szCs w:val="20"/>
        </w:rPr>
      </w:pPr>
      <w:r w:rsidRPr="00F15D61">
        <w:rPr>
          <w:rFonts w:ascii="Calibri" w:hAnsi="Calibri" w:cs="Calibri"/>
          <w:sz w:val="20"/>
          <w:szCs w:val="20"/>
        </w:rPr>
        <w:t xml:space="preserve">The </w:t>
      </w:r>
      <w:r w:rsidRPr="00F15D61">
        <w:rPr>
          <w:rFonts w:ascii="Calibri" w:hAnsi="Calibri" w:cs="Calibri"/>
          <w:color w:val="1F497D" w:themeColor="text2"/>
          <w:sz w:val="20"/>
          <w:szCs w:val="20"/>
          <w:u w:val="single"/>
        </w:rPr>
        <w:t>Gender Policy and Accountability Framework</w:t>
      </w:r>
      <w:r w:rsidRPr="00F15D61">
        <w:rPr>
          <w:rFonts w:ascii="Calibri" w:hAnsi="Calibri" w:cs="Calibri"/>
          <w:color w:val="1F497D" w:themeColor="text2"/>
          <w:sz w:val="20"/>
          <w:szCs w:val="20"/>
        </w:rPr>
        <w:t xml:space="preserve"> </w:t>
      </w:r>
      <w:r w:rsidRPr="00F15D61">
        <w:rPr>
          <w:rFonts w:ascii="Calibri" w:hAnsi="Calibri" w:cs="Calibri"/>
          <w:sz w:val="20"/>
          <w:szCs w:val="20"/>
        </w:rPr>
        <w:t>– as of December 29th the updated versions were endorsed by the accountability working group so we now have a new policy which reflects the current set up of the IASC (the subsidiary bodies, the humanitarian coordinator, the clusters, the humanitarian program cycle, how it works</w:t>
      </w:r>
      <w:r w:rsidR="00810ED7" w:rsidRPr="00F15D61">
        <w:rPr>
          <w:rFonts w:ascii="Calibri" w:hAnsi="Calibri" w:cs="Calibri"/>
          <w:sz w:val="20"/>
          <w:szCs w:val="20"/>
        </w:rPr>
        <w:t xml:space="preserve"> with </w:t>
      </w:r>
      <w:r w:rsidRPr="00F15D61">
        <w:rPr>
          <w:rFonts w:ascii="Calibri" w:hAnsi="Calibri" w:cs="Calibri"/>
          <w:sz w:val="20"/>
          <w:szCs w:val="20"/>
        </w:rPr>
        <w:t xml:space="preserve">roles and responsibilities) and it also reflects the normative development (the WHS and the Agenda for Humanity, the New York Declaration on Migrants, the SDGs, the Sendai framework on DRR and it also reflects key themes in humanitarian policy including Localization, Financing, Cash-based  Programming and Innovation). We have been working on it since 2015 on a very collaborative effort. </w:t>
      </w:r>
    </w:p>
    <w:p w14:paraId="0EAED7EA" w14:textId="18A31846" w:rsidR="002A2C1B" w:rsidRPr="00624DEF" w:rsidRDefault="002A2C1B" w:rsidP="00624DEF">
      <w:pPr>
        <w:pStyle w:val="ListNumber2"/>
        <w:numPr>
          <w:ilvl w:val="1"/>
          <w:numId w:val="29"/>
        </w:numPr>
        <w:spacing w:after="0" w:line="240" w:lineRule="auto"/>
        <w:jc w:val="both"/>
        <w:rPr>
          <w:rFonts w:ascii="Calibri" w:hAnsi="Calibri" w:cs="Calibri"/>
          <w:sz w:val="20"/>
          <w:szCs w:val="20"/>
        </w:rPr>
      </w:pPr>
      <w:r w:rsidRPr="00BA0B06">
        <w:rPr>
          <w:rFonts w:ascii="Calibri" w:hAnsi="Calibri" w:cs="Calibri"/>
          <w:sz w:val="20"/>
          <w:szCs w:val="20"/>
        </w:rPr>
        <w:t xml:space="preserve">The </w:t>
      </w:r>
      <w:r w:rsidRPr="00BA0B06">
        <w:rPr>
          <w:rFonts w:ascii="Calibri" w:hAnsi="Calibri" w:cs="Calibri"/>
          <w:color w:val="1F497D" w:themeColor="text2"/>
          <w:sz w:val="20"/>
          <w:szCs w:val="20"/>
          <w:u w:val="single"/>
        </w:rPr>
        <w:t>Gender and Humanitarian Action Handbook</w:t>
      </w:r>
      <w:r w:rsidRPr="00BA0B06">
        <w:rPr>
          <w:rFonts w:ascii="Calibri" w:hAnsi="Calibri" w:cs="Calibri"/>
          <w:color w:val="1F497D" w:themeColor="text2"/>
          <w:sz w:val="20"/>
          <w:szCs w:val="20"/>
        </w:rPr>
        <w:t xml:space="preserve"> </w:t>
      </w:r>
      <w:r w:rsidRPr="00BA0B06">
        <w:rPr>
          <w:rFonts w:ascii="Calibri" w:hAnsi="Calibri" w:cs="Calibri"/>
          <w:sz w:val="20"/>
          <w:szCs w:val="20"/>
        </w:rPr>
        <w:t>-  in May 2016 we already had a prototype ready and field tested it in Afghanistan and Ethiopia, involving frontline humanitarian stakeholders: UN, NGOs, local civil society, governments, etc. We received a rich amount of feedback saying</w:t>
      </w:r>
      <w:r w:rsidR="00A81415" w:rsidRPr="00BA0B06">
        <w:rPr>
          <w:rFonts w:ascii="Calibri" w:hAnsi="Calibri" w:cs="Calibri"/>
          <w:sz w:val="20"/>
          <w:szCs w:val="20"/>
        </w:rPr>
        <w:t xml:space="preserve"> that</w:t>
      </w:r>
      <w:r w:rsidRPr="00BA0B06">
        <w:rPr>
          <w:rFonts w:ascii="Calibri" w:hAnsi="Calibri" w:cs="Calibri"/>
          <w:sz w:val="20"/>
          <w:szCs w:val="20"/>
        </w:rPr>
        <w:t xml:space="preserve"> people want practical examples and guidance on how </w:t>
      </w:r>
      <w:r w:rsidR="00A81415" w:rsidRPr="00BA0B06">
        <w:rPr>
          <w:rFonts w:ascii="Calibri" w:hAnsi="Calibri" w:cs="Calibri"/>
          <w:sz w:val="20"/>
          <w:szCs w:val="20"/>
        </w:rPr>
        <w:t xml:space="preserve">to </w:t>
      </w:r>
      <w:r w:rsidRPr="00BA0B06">
        <w:rPr>
          <w:rFonts w:ascii="Calibri" w:hAnsi="Calibri" w:cs="Calibri"/>
          <w:sz w:val="20"/>
          <w:szCs w:val="20"/>
        </w:rPr>
        <w:t>integrate gender across the different steps of the humanitarian cycle. We took it back and did a large overhaul of the product which is very user-friendly and is now over 400 pages</w:t>
      </w:r>
      <w:r w:rsidR="00A81415" w:rsidRPr="00BA0B06">
        <w:rPr>
          <w:rFonts w:ascii="Calibri" w:hAnsi="Calibri" w:cs="Calibri"/>
          <w:sz w:val="20"/>
          <w:szCs w:val="20"/>
        </w:rPr>
        <w:t xml:space="preserve"> long. It</w:t>
      </w:r>
      <w:r w:rsidRPr="00BA0B06">
        <w:rPr>
          <w:rFonts w:ascii="Calibri" w:hAnsi="Calibri" w:cs="Calibri"/>
          <w:sz w:val="20"/>
          <w:szCs w:val="20"/>
        </w:rPr>
        <w:t xml:space="preserve"> covers all major 11 sectors saying why gender is important, the key concepts, the humanitarian program cycle and the final section is cluster by cluster guidance.  It has been shared with the IASC working group and we are waiting for their endorsement on February 14 and in the mean time we have been developing the training working with Oxfam. We did the field testing of the r</w:t>
      </w:r>
      <w:r w:rsidR="00A81415" w:rsidRPr="00BA0B06">
        <w:rPr>
          <w:rFonts w:ascii="Calibri" w:hAnsi="Calibri" w:cs="Calibri"/>
          <w:sz w:val="20"/>
          <w:szCs w:val="20"/>
        </w:rPr>
        <w:t xml:space="preserve">oll-out training in Bangladesh </w:t>
      </w:r>
      <w:r w:rsidRPr="00BA0B06">
        <w:rPr>
          <w:rFonts w:ascii="Calibri" w:hAnsi="Calibri" w:cs="Calibri"/>
          <w:sz w:val="20"/>
          <w:szCs w:val="20"/>
        </w:rPr>
        <w:t>with great participation and a huge amount of feedback: people found it very useful.</w:t>
      </w:r>
      <w:r w:rsidRPr="00BA0B06">
        <w:rPr>
          <w:rFonts w:ascii="Calibri" w:hAnsi="Calibri" w:cs="Calibri"/>
          <w:b/>
          <w:sz w:val="20"/>
          <w:szCs w:val="20"/>
        </w:rPr>
        <w:t xml:space="preserve"> [UNW]</w:t>
      </w:r>
    </w:p>
    <w:p w14:paraId="7A1B19FC" w14:textId="7F9200B6" w:rsidR="002A2C1B" w:rsidRPr="00620E82" w:rsidRDefault="002A2C1B" w:rsidP="00BA0B06">
      <w:pPr>
        <w:pStyle w:val="ListNumber2"/>
        <w:numPr>
          <w:ilvl w:val="1"/>
          <w:numId w:val="29"/>
        </w:numPr>
        <w:spacing w:after="0" w:line="240" w:lineRule="auto"/>
        <w:jc w:val="both"/>
        <w:rPr>
          <w:rFonts w:ascii="Calibri" w:hAnsi="Calibri" w:cs="Calibri"/>
          <w:sz w:val="20"/>
          <w:szCs w:val="20"/>
        </w:rPr>
      </w:pPr>
      <w:r w:rsidRPr="00620E82">
        <w:rPr>
          <w:rFonts w:ascii="Calibri" w:hAnsi="Calibri" w:cs="Calibri"/>
          <w:sz w:val="20"/>
          <w:szCs w:val="20"/>
        </w:rPr>
        <w:t>I</w:t>
      </w:r>
      <w:r w:rsidR="00624DEF" w:rsidRPr="00620E82">
        <w:rPr>
          <w:rFonts w:ascii="Calibri" w:hAnsi="Calibri" w:cs="Calibri"/>
          <w:sz w:val="20"/>
          <w:szCs w:val="20"/>
        </w:rPr>
        <w:t>n terms of the endorsement process, i</w:t>
      </w:r>
      <w:r w:rsidRPr="00620E82">
        <w:rPr>
          <w:rFonts w:ascii="Calibri" w:hAnsi="Calibri" w:cs="Calibri"/>
          <w:sz w:val="20"/>
          <w:szCs w:val="20"/>
        </w:rPr>
        <w:t>t has gon</w:t>
      </w:r>
      <w:r w:rsidR="008949EB" w:rsidRPr="00620E82">
        <w:rPr>
          <w:rFonts w:ascii="Calibri" w:hAnsi="Calibri" w:cs="Calibri"/>
          <w:sz w:val="20"/>
          <w:szCs w:val="20"/>
        </w:rPr>
        <w:t xml:space="preserve">e to the </w:t>
      </w:r>
      <w:r w:rsidR="00F15D61">
        <w:rPr>
          <w:rFonts w:ascii="Calibri" w:hAnsi="Calibri" w:cs="Calibri"/>
          <w:sz w:val="20"/>
          <w:szCs w:val="20"/>
        </w:rPr>
        <w:t xml:space="preserve">IASC </w:t>
      </w:r>
      <w:r w:rsidR="008949EB" w:rsidRPr="00620E82">
        <w:rPr>
          <w:rFonts w:ascii="Calibri" w:hAnsi="Calibri" w:cs="Calibri"/>
          <w:sz w:val="20"/>
          <w:szCs w:val="20"/>
        </w:rPr>
        <w:t>Working G</w:t>
      </w:r>
      <w:r w:rsidRPr="00620E82">
        <w:rPr>
          <w:rFonts w:ascii="Calibri" w:hAnsi="Calibri" w:cs="Calibri"/>
          <w:sz w:val="20"/>
          <w:szCs w:val="20"/>
        </w:rPr>
        <w:t>roup for re</w:t>
      </w:r>
      <w:bookmarkStart w:id="0" w:name="_Hlk506201662"/>
      <w:r w:rsidR="008949EB" w:rsidRPr="00620E82">
        <w:rPr>
          <w:rFonts w:ascii="Calibri" w:hAnsi="Calibri" w:cs="Calibri"/>
          <w:sz w:val="20"/>
          <w:szCs w:val="20"/>
        </w:rPr>
        <w:t>d line comments. T</w:t>
      </w:r>
      <w:r w:rsidRPr="00620E82">
        <w:rPr>
          <w:rFonts w:ascii="Calibri" w:hAnsi="Calibri" w:cs="Calibri"/>
          <w:sz w:val="20"/>
          <w:szCs w:val="20"/>
        </w:rPr>
        <w:t>hey have until</w:t>
      </w:r>
      <w:r w:rsidR="008949EB" w:rsidRPr="00620E82">
        <w:rPr>
          <w:rFonts w:ascii="Calibri" w:hAnsi="Calibri" w:cs="Calibri"/>
          <w:sz w:val="20"/>
          <w:szCs w:val="20"/>
        </w:rPr>
        <w:t xml:space="preserve"> February</w:t>
      </w:r>
      <w:r w:rsidRPr="00620E82">
        <w:rPr>
          <w:rFonts w:ascii="Calibri" w:hAnsi="Calibri" w:cs="Calibri"/>
          <w:sz w:val="20"/>
          <w:szCs w:val="20"/>
        </w:rPr>
        <w:t xml:space="preserve"> 14</w:t>
      </w:r>
      <w:r w:rsidR="008949EB" w:rsidRPr="00620E82">
        <w:rPr>
          <w:rFonts w:ascii="Calibri" w:hAnsi="Calibri" w:cs="Calibri"/>
          <w:sz w:val="20"/>
          <w:szCs w:val="20"/>
          <w:vertAlign w:val="superscript"/>
        </w:rPr>
        <w:t>th</w:t>
      </w:r>
      <w:r w:rsidR="008949EB" w:rsidRPr="00620E82">
        <w:rPr>
          <w:rFonts w:ascii="Calibri" w:hAnsi="Calibri" w:cs="Calibri"/>
          <w:sz w:val="20"/>
          <w:szCs w:val="20"/>
        </w:rPr>
        <w:t xml:space="preserve"> to give comments. If</w:t>
      </w:r>
      <w:r w:rsidRPr="00620E82">
        <w:rPr>
          <w:rFonts w:ascii="Calibri" w:hAnsi="Calibri" w:cs="Calibri"/>
          <w:sz w:val="20"/>
          <w:szCs w:val="20"/>
        </w:rPr>
        <w:t xml:space="preserve"> comments come back</w:t>
      </w:r>
      <w:r w:rsidR="008949EB" w:rsidRPr="00620E82">
        <w:rPr>
          <w:rFonts w:ascii="Calibri" w:hAnsi="Calibri" w:cs="Calibri"/>
          <w:sz w:val="20"/>
          <w:szCs w:val="20"/>
        </w:rPr>
        <w:t>,</w:t>
      </w:r>
      <w:r w:rsidRPr="00620E82">
        <w:rPr>
          <w:rFonts w:ascii="Calibri" w:hAnsi="Calibri" w:cs="Calibri"/>
          <w:sz w:val="20"/>
          <w:szCs w:val="20"/>
        </w:rPr>
        <w:t xml:space="preserve"> it will be presented back for the co-chairs </w:t>
      </w:r>
      <w:r w:rsidR="00F15D61">
        <w:rPr>
          <w:rFonts w:ascii="Calibri" w:hAnsi="Calibri" w:cs="Calibri"/>
          <w:sz w:val="20"/>
          <w:szCs w:val="20"/>
        </w:rPr>
        <w:t>for amendments</w:t>
      </w:r>
      <w:r w:rsidRPr="00620E82">
        <w:rPr>
          <w:rFonts w:ascii="Calibri" w:hAnsi="Calibri" w:cs="Calibri"/>
          <w:sz w:val="20"/>
          <w:szCs w:val="20"/>
        </w:rPr>
        <w:t>, if not, then we</w:t>
      </w:r>
      <w:r w:rsidR="008949EB" w:rsidRPr="00620E82">
        <w:rPr>
          <w:rFonts w:ascii="Calibri" w:hAnsi="Calibri" w:cs="Calibri"/>
          <w:sz w:val="20"/>
          <w:szCs w:val="20"/>
        </w:rPr>
        <w:t xml:space="preserve"> consider it endorsed from the Working G</w:t>
      </w:r>
      <w:r w:rsidRPr="00620E82">
        <w:rPr>
          <w:rFonts w:ascii="Calibri" w:hAnsi="Calibri" w:cs="Calibri"/>
          <w:sz w:val="20"/>
          <w:szCs w:val="20"/>
        </w:rPr>
        <w:t>roup with no comments</w:t>
      </w:r>
      <w:r w:rsidR="00F15D61">
        <w:rPr>
          <w:rFonts w:ascii="Calibri" w:hAnsi="Calibri" w:cs="Calibri"/>
          <w:sz w:val="20"/>
          <w:szCs w:val="20"/>
        </w:rPr>
        <w:t>, then ERC will send a message to the Principal’s</w:t>
      </w:r>
      <w:r w:rsidRPr="00620E82">
        <w:rPr>
          <w:rFonts w:ascii="Calibri" w:hAnsi="Calibri" w:cs="Calibri"/>
          <w:sz w:val="20"/>
          <w:szCs w:val="20"/>
        </w:rPr>
        <w:t>.</w:t>
      </w:r>
      <w:r w:rsidRPr="00620E82">
        <w:rPr>
          <w:rFonts w:ascii="Calibri" w:hAnsi="Calibri" w:cs="Calibri"/>
          <w:b/>
          <w:sz w:val="20"/>
          <w:szCs w:val="20"/>
        </w:rPr>
        <w:t xml:space="preserve"> [IASC Secretariat]</w:t>
      </w:r>
    </w:p>
    <w:p w14:paraId="4BA27910" w14:textId="77777777" w:rsidR="008949EB" w:rsidRPr="00BA0B06" w:rsidRDefault="008949EB" w:rsidP="00BA0B06">
      <w:pPr>
        <w:pStyle w:val="ListNumber2"/>
        <w:numPr>
          <w:ilvl w:val="0"/>
          <w:numId w:val="0"/>
        </w:numPr>
        <w:spacing w:after="0" w:line="240" w:lineRule="auto"/>
        <w:ind w:left="720" w:hanging="588"/>
        <w:jc w:val="both"/>
        <w:rPr>
          <w:rFonts w:ascii="Calibri" w:hAnsi="Calibri" w:cs="Calibri"/>
          <w:color w:val="1F497D" w:themeColor="text2"/>
          <w:sz w:val="20"/>
          <w:szCs w:val="20"/>
        </w:rPr>
      </w:pPr>
    </w:p>
    <w:p w14:paraId="0F13DC05" w14:textId="710AEFE8" w:rsidR="008949EB" w:rsidRPr="00BA0B06" w:rsidRDefault="008949EB" w:rsidP="00BA0B06">
      <w:pPr>
        <w:pStyle w:val="ListNumber2"/>
        <w:numPr>
          <w:ilvl w:val="0"/>
          <w:numId w:val="0"/>
        </w:numPr>
        <w:spacing w:after="0" w:line="240" w:lineRule="auto"/>
        <w:ind w:left="720" w:hanging="588"/>
        <w:jc w:val="both"/>
        <w:rPr>
          <w:rFonts w:ascii="Calibri" w:hAnsi="Calibri" w:cs="Calibri"/>
          <w:color w:val="1F497D" w:themeColor="text2"/>
          <w:sz w:val="20"/>
          <w:szCs w:val="20"/>
        </w:rPr>
      </w:pPr>
      <w:r w:rsidRPr="00BA0B06">
        <w:rPr>
          <w:rFonts w:ascii="Calibri" w:hAnsi="Calibri" w:cs="Calibri"/>
          <w:color w:val="1F497D" w:themeColor="text2"/>
          <w:sz w:val="20"/>
          <w:szCs w:val="20"/>
        </w:rPr>
        <w:t>Other Activities</w:t>
      </w:r>
    </w:p>
    <w:p w14:paraId="2755D4CB" w14:textId="1E1C30D4" w:rsidR="007A5470" w:rsidRPr="00620E82" w:rsidRDefault="007A5470" w:rsidP="00BA0B06">
      <w:pPr>
        <w:pStyle w:val="ListNumber2"/>
        <w:numPr>
          <w:ilvl w:val="0"/>
          <w:numId w:val="29"/>
        </w:numPr>
        <w:spacing w:after="0" w:line="240" w:lineRule="auto"/>
        <w:jc w:val="both"/>
        <w:rPr>
          <w:rFonts w:ascii="Calibri" w:hAnsi="Calibri" w:cs="Calibri"/>
          <w:sz w:val="20"/>
          <w:szCs w:val="20"/>
        </w:rPr>
      </w:pPr>
      <w:r w:rsidRPr="00620E82">
        <w:rPr>
          <w:rFonts w:ascii="Calibri" w:hAnsi="Calibri" w:cs="Calibri"/>
          <w:sz w:val="20"/>
          <w:szCs w:val="20"/>
        </w:rPr>
        <w:t>The Simplified Standard Operating Procedures (SSOPs) for L3s are being reviewed, I suggest touching base with Rudy and John.</w:t>
      </w:r>
      <w:r w:rsidRPr="00620E82">
        <w:rPr>
          <w:rFonts w:ascii="Calibri" w:hAnsi="Calibri" w:cs="Calibri"/>
          <w:b/>
          <w:sz w:val="20"/>
          <w:szCs w:val="20"/>
        </w:rPr>
        <w:t xml:space="preserve"> [IASC Secretariat]</w:t>
      </w:r>
    </w:p>
    <w:p w14:paraId="29BC86A1" w14:textId="6087F074" w:rsidR="008949EB" w:rsidRPr="00BA0B06" w:rsidRDefault="008949EB" w:rsidP="00BA0B06">
      <w:pPr>
        <w:pStyle w:val="ListParagraph"/>
        <w:numPr>
          <w:ilvl w:val="0"/>
          <w:numId w:val="29"/>
        </w:numPr>
        <w:spacing w:line="240" w:lineRule="auto"/>
        <w:rPr>
          <w:rFonts w:ascii="Calibri" w:hAnsi="Calibri" w:cs="Calibri"/>
          <w:sz w:val="20"/>
          <w:szCs w:val="20"/>
        </w:rPr>
      </w:pPr>
      <w:r w:rsidRPr="00BA0B06">
        <w:rPr>
          <w:rFonts w:ascii="Calibri" w:hAnsi="Calibri" w:cs="Calibri"/>
          <w:sz w:val="20"/>
          <w:szCs w:val="20"/>
        </w:rPr>
        <w:t xml:space="preserve">We </w:t>
      </w:r>
      <w:r w:rsidR="007A5470" w:rsidRPr="00BA0B06">
        <w:rPr>
          <w:rFonts w:ascii="Calibri" w:hAnsi="Calibri" w:cs="Calibri"/>
          <w:sz w:val="20"/>
          <w:szCs w:val="20"/>
        </w:rPr>
        <w:t>had a relevant side event at ECOSOC in June with a series of activities towards contributing to gender monitoring – with the WHS and the Grand Bargain</w:t>
      </w:r>
      <w:r w:rsidR="00085F5A" w:rsidRPr="00BA0B06">
        <w:rPr>
          <w:rFonts w:ascii="Calibri" w:hAnsi="Calibri" w:cs="Calibri"/>
          <w:sz w:val="20"/>
          <w:szCs w:val="20"/>
        </w:rPr>
        <w:t xml:space="preserve">. </w:t>
      </w:r>
      <w:r w:rsidR="007A5470" w:rsidRPr="00BA0B06">
        <w:rPr>
          <w:rFonts w:ascii="Calibri" w:hAnsi="Calibri" w:cs="Calibri"/>
          <w:b/>
          <w:sz w:val="20"/>
          <w:szCs w:val="20"/>
        </w:rPr>
        <w:t>[UNW]</w:t>
      </w:r>
    </w:p>
    <w:p w14:paraId="5E7116F5" w14:textId="63CBD13D" w:rsidR="00B45761" w:rsidRPr="00BA0B06" w:rsidRDefault="007A5470" w:rsidP="00BA0B06">
      <w:pPr>
        <w:pStyle w:val="ListParagraph"/>
        <w:numPr>
          <w:ilvl w:val="0"/>
          <w:numId w:val="29"/>
        </w:numPr>
        <w:spacing w:line="240" w:lineRule="auto"/>
        <w:rPr>
          <w:rFonts w:ascii="Calibri" w:hAnsi="Calibri" w:cs="Calibri"/>
          <w:sz w:val="20"/>
          <w:szCs w:val="20"/>
        </w:rPr>
      </w:pPr>
      <w:r w:rsidRPr="00BA0B06">
        <w:rPr>
          <w:rFonts w:ascii="Calibri" w:hAnsi="Calibri" w:cs="Calibri"/>
          <w:sz w:val="20"/>
          <w:szCs w:val="20"/>
        </w:rPr>
        <w:lastRenderedPageBreak/>
        <w:t>We also had 4 meetings with ASG Ursula Mueller.</w:t>
      </w:r>
      <w:r w:rsidRPr="00BA0B06">
        <w:rPr>
          <w:rFonts w:ascii="Calibri" w:hAnsi="Calibri" w:cs="Calibri"/>
          <w:b/>
          <w:sz w:val="20"/>
          <w:szCs w:val="20"/>
        </w:rPr>
        <w:t xml:space="preserve"> Co-Chair [UNW]</w:t>
      </w:r>
    </w:p>
    <w:p w14:paraId="1D26FE55" w14:textId="50DEC6BE" w:rsidR="0099340F" w:rsidRPr="00BA0B06" w:rsidRDefault="0099340F" w:rsidP="00BA0B06">
      <w:pPr>
        <w:spacing w:line="240" w:lineRule="auto"/>
        <w:rPr>
          <w:rFonts w:ascii="Calibri" w:hAnsi="Calibri" w:cs="Calibri"/>
          <w:color w:val="1F497D" w:themeColor="text2"/>
          <w:sz w:val="20"/>
          <w:szCs w:val="20"/>
        </w:rPr>
      </w:pPr>
      <w:r w:rsidRPr="00BA0B06">
        <w:rPr>
          <w:rFonts w:ascii="Calibri" w:hAnsi="Calibri" w:cs="Calibri"/>
          <w:color w:val="1F497D" w:themeColor="text2"/>
          <w:sz w:val="20"/>
          <w:szCs w:val="20"/>
        </w:rPr>
        <w:t>GRG and GenCap</w:t>
      </w:r>
    </w:p>
    <w:p w14:paraId="78EA4385" w14:textId="66EEFE71" w:rsidR="00B45761" w:rsidRPr="00F15D61" w:rsidRDefault="007A5470" w:rsidP="00BA0B06">
      <w:pPr>
        <w:pStyle w:val="ListParagraph"/>
        <w:numPr>
          <w:ilvl w:val="0"/>
          <w:numId w:val="29"/>
        </w:numPr>
        <w:spacing w:line="240" w:lineRule="auto"/>
        <w:rPr>
          <w:rFonts w:ascii="Calibri" w:hAnsi="Calibri" w:cs="Calibri"/>
          <w:sz w:val="20"/>
          <w:szCs w:val="20"/>
        </w:rPr>
      </w:pPr>
      <w:r w:rsidRPr="00F15D61">
        <w:rPr>
          <w:rFonts w:ascii="Calibri" w:hAnsi="Calibri" w:cs="Calibri"/>
          <w:sz w:val="20"/>
          <w:szCs w:val="20"/>
        </w:rPr>
        <w:t xml:space="preserve">In regards to the </w:t>
      </w:r>
      <w:r w:rsidR="00B45761" w:rsidRPr="00F15D61">
        <w:rPr>
          <w:rFonts w:ascii="Calibri" w:hAnsi="Calibri" w:cs="Calibri"/>
          <w:sz w:val="20"/>
          <w:szCs w:val="20"/>
        </w:rPr>
        <w:t>GRG</w:t>
      </w:r>
      <w:r w:rsidRPr="00F15D61">
        <w:rPr>
          <w:rFonts w:ascii="Calibri" w:hAnsi="Calibri" w:cs="Calibri"/>
          <w:sz w:val="20"/>
          <w:szCs w:val="20"/>
        </w:rPr>
        <w:t xml:space="preserve"> and GenCap relationship</w:t>
      </w:r>
      <w:r w:rsidR="00B45761" w:rsidRPr="00F15D61">
        <w:rPr>
          <w:rFonts w:ascii="Calibri" w:hAnsi="Calibri" w:cs="Calibri"/>
          <w:sz w:val="20"/>
          <w:szCs w:val="20"/>
        </w:rPr>
        <w:t>,</w:t>
      </w:r>
      <w:r w:rsidRPr="00F15D61">
        <w:rPr>
          <w:rFonts w:ascii="Calibri" w:hAnsi="Calibri" w:cs="Calibri"/>
          <w:sz w:val="20"/>
          <w:szCs w:val="20"/>
        </w:rPr>
        <w:t xml:space="preserve"> </w:t>
      </w:r>
      <w:r w:rsidR="00085F5A" w:rsidRPr="00F15D61">
        <w:rPr>
          <w:rFonts w:ascii="Calibri" w:hAnsi="Calibri" w:cs="Calibri"/>
          <w:sz w:val="20"/>
          <w:szCs w:val="20"/>
        </w:rPr>
        <w:t>we had a S</w:t>
      </w:r>
      <w:r w:rsidR="00B45761" w:rsidRPr="00F15D61">
        <w:rPr>
          <w:rFonts w:ascii="Calibri" w:hAnsi="Calibri" w:cs="Calibri"/>
          <w:sz w:val="20"/>
          <w:szCs w:val="20"/>
        </w:rPr>
        <w:t>tra</w:t>
      </w:r>
      <w:r w:rsidR="00085F5A" w:rsidRPr="00F15D61">
        <w:rPr>
          <w:rFonts w:ascii="Calibri" w:hAnsi="Calibri" w:cs="Calibri"/>
          <w:sz w:val="20"/>
          <w:szCs w:val="20"/>
        </w:rPr>
        <w:t>tegic Review and F</w:t>
      </w:r>
      <w:r w:rsidR="00B45761" w:rsidRPr="00F15D61">
        <w:rPr>
          <w:rFonts w:ascii="Calibri" w:hAnsi="Calibri" w:cs="Calibri"/>
          <w:sz w:val="20"/>
          <w:szCs w:val="20"/>
        </w:rPr>
        <w:t>ramework. There were some issues with the way</w:t>
      </w:r>
      <w:r w:rsidR="006D35B4" w:rsidRPr="00F15D61">
        <w:rPr>
          <w:rFonts w:ascii="Calibri" w:hAnsi="Calibri" w:cs="Calibri"/>
          <w:sz w:val="20"/>
          <w:szCs w:val="20"/>
        </w:rPr>
        <w:t xml:space="preserve"> the Steering C</w:t>
      </w:r>
      <w:r w:rsidR="00B45761" w:rsidRPr="00F15D61">
        <w:rPr>
          <w:rFonts w:ascii="Calibri" w:hAnsi="Calibri" w:cs="Calibri"/>
          <w:sz w:val="20"/>
          <w:szCs w:val="20"/>
        </w:rPr>
        <w:t xml:space="preserve">ommittee was working, so they are rotating </w:t>
      </w:r>
      <w:r w:rsidR="00620E82" w:rsidRPr="00F15D61">
        <w:rPr>
          <w:rFonts w:ascii="Calibri" w:hAnsi="Calibri" w:cs="Calibri"/>
          <w:sz w:val="20"/>
          <w:szCs w:val="20"/>
        </w:rPr>
        <w:t>co-</w:t>
      </w:r>
      <w:r w:rsidR="00B45761" w:rsidRPr="00F15D61">
        <w:rPr>
          <w:rFonts w:ascii="Calibri" w:hAnsi="Calibri" w:cs="Calibri"/>
          <w:sz w:val="20"/>
          <w:szCs w:val="20"/>
        </w:rPr>
        <w:t xml:space="preserve">chairs now. </w:t>
      </w:r>
      <w:r w:rsidR="00620E82" w:rsidRPr="00F15D61">
        <w:rPr>
          <w:rFonts w:ascii="Calibri" w:hAnsi="Calibri" w:cs="Calibri"/>
          <w:sz w:val="20"/>
          <w:szCs w:val="20"/>
        </w:rPr>
        <w:t xml:space="preserve">This year UNFPA and WFP are rotating co-chairs. </w:t>
      </w:r>
      <w:r w:rsidR="00B45761" w:rsidRPr="00F15D61">
        <w:rPr>
          <w:rFonts w:ascii="Calibri" w:hAnsi="Calibri" w:cs="Calibri"/>
          <w:sz w:val="20"/>
          <w:szCs w:val="20"/>
        </w:rPr>
        <w:t>Next year’s arrangement will be UN OCHA and UNW co-chairing in an attempt to make sure t</w:t>
      </w:r>
      <w:r w:rsidR="00AC1DC7" w:rsidRPr="00F15D61">
        <w:rPr>
          <w:rFonts w:ascii="Calibri" w:hAnsi="Calibri" w:cs="Calibri"/>
          <w:sz w:val="20"/>
          <w:szCs w:val="20"/>
        </w:rPr>
        <w:t>hat the Steering C</w:t>
      </w:r>
      <w:r w:rsidR="00B45761" w:rsidRPr="00F15D61">
        <w:rPr>
          <w:rFonts w:ascii="Calibri" w:hAnsi="Calibri" w:cs="Calibri"/>
          <w:sz w:val="20"/>
          <w:szCs w:val="20"/>
        </w:rPr>
        <w:t>ommittee works better.</w:t>
      </w:r>
      <w:r w:rsidR="00D94C77" w:rsidRPr="00F15D61">
        <w:rPr>
          <w:rFonts w:ascii="Calibri" w:hAnsi="Calibri" w:cs="Calibri"/>
          <w:sz w:val="20"/>
          <w:szCs w:val="20"/>
        </w:rPr>
        <w:t xml:space="preserve"> </w:t>
      </w:r>
      <w:r w:rsidR="00B45761" w:rsidRPr="00F15D61">
        <w:rPr>
          <w:rFonts w:ascii="Calibri" w:hAnsi="Calibri" w:cs="Calibri"/>
          <w:b/>
          <w:sz w:val="20"/>
          <w:szCs w:val="20"/>
        </w:rPr>
        <w:t>Co-Chair [UNW]</w:t>
      </w:r>
    </w:p>
    <w:p w14:paraId="7B795372" w14:textId="17903A46" w:rsidR="0099340F" w:rsidRPr="00F15D61" w:rsidRDefault="00B45761" w:rsidP="00BA0B06">
      <w:pPr>
        <w:pStyle w:val="ListParagraph"/>
        <w:numPr>
          <w:ilvl w:val="0"/>
          <w:numId w:val="29"/>
        </w:numPr>
        <w:spacing w:line="240" w:lineRule="auto"/>
        <w:rPr>
          <w:rFonts w:ascii="Calibri" w:hAnsi="Calibri" w:cs="Calibri"/>
          <w:b/>
          <w:sz w:val="20"/>
          <w:szCs w:val="20"/>
        </w:rPr>
      </w:pPr>
      <w:r w:rsidRPr="00F15D61">
        <w:rPr>
          <w:rFonts w:ascii="Calibri" w:hAnsi="Calibri" w:cs="Calibri"/>
          <w:sz w:val="20"/>
          <w:szCs w:val="20"/>
        </w:rPr>
        <w:t xml:space="preserve">The relationship could still be better, </w:t>
      </w:r>
      <w:r w:rsidR="00D94C77" w:rsidRPr="00F15D61">
        <w:rPr>
          <w:rFonts w:ascii="Calibri" w:hAnsi="Calibri" w:cs="Calibri"/>
          <w:sz w:val="20"/>
          <w:szCs w:val="20"/>
        </w:rPr>
        <w:t xml:space="preserve">we are just at the beginning of setting the bases to connect the GRG and GenCap, </w:t>
      </w:r>
      <w:r w:rsidRPr="00F15D61">
        <w:rPr>
          <w:rFonts w:ascii="Calibri" w:hAnsi="Calibri" w:cs="Calibri"/>
          <w:sz w:val="20"/>
          <w:szCs w:val="20"/>
        </w:rPr>
        <w:t xml:space="preserve">we still don’t have a ToR and there is a number of </w:t>
      </w:r>
      <w:r w:rsidR="00A25F3C" w:rsidRPr="00F15D61">
        <w:rPr>
          <w:rFonts w:ascii="Calibri" w:hAnsi="Calibri" w:cs="Calibri"/>
          <w:sz w:val="20"/>
          <w:szCs w:val="20"/>
        </w:rPr>
        <w:t xml:space="preserve">issues </w:t>
      </w:r>
      <w:r w:rsidRPr="00F15D61">
        <w:rPr>
          <w:rFonts w:ascii="Calibri" w:hAnsi="Calibri" w:cs="Calibri"/>
          <w:sz w:val="20"/>
          <w:szCs w:val="20"/>
        </w:rPr>
        <w:t>that need to be solved fo</w:t>
      </w:r>
      <w:r w:rsidR="00D94C77" w:rsidRPr="00F15D61">
        <w:rPr>
          <w:rFonts w:ascii="Calibri" w:hAnsi="Calibri" w:cs="Calibri"/>
          <w:sz w:val="20"/>
          <w:szCs w:val="20"/>
        </w:rPr>
        <w:t xml:space="preserve">r </w:t>
      </w:r>
      <w:r w:rsidR="007A5470" w:rsidRPr="00F15D61">
        <w:rPr>
          <w:rFonts w:ascii="Calibri" w:hAnsi="Calibri" w:cs="Calibri"/>
          <w:sz w:val="20"/>
          <w:szCs w:val="20"/>
        </w:rPr>
        <w:t xml:space="preserve">the Steering Committee to work. </w:t>
      </w:r>
      <w:r w:rsidR="007A5470" w:rsidRPr="00F15D61">
        <w:rPr>
          <w:rFonts w:ascii="Calibri" w:hAnsi="Calibri" w:cs="Calibri"/>
          <w:b/>
          <w:sz w:val="20"/>
          <w:szCs w:val="20"/>
        </w:rPr>
        <w:t>[UNFPA]</w:t>
      </w:r>
      <w:r w:rsidR="0099340F" w:rsidRPr="00F15D61">
        <w:rPr>
          <w:rFonts w:ascii="Calibri" w:hAnsi="Calibri" w:cs="Calibri"/>
          <w:sz w:val="20"/>
          <w:szCs w:val="20"/>
        </w:rPr>
        <w:t xml:space="preserve"> </w:t>
      </w:r>
    </w:p>
    <w:p w14:paraId="261CA045" w14:textId="77777777" w:rsidR="0099340F" w:rsidRPr="00F15D61" w:rsidRDefault="0099340F" w:rsidP="00BA0B06">
      <w:pPr>
        <w:pStyle w:val="ListParagraph"/>
        <w:numPr>
          <w:ilvl w:val="0"/>
          <w:numId w:val="29"/>
        </w:numPr>
        <w:spacing w:line="240" w:lineRule="auto"/>
        <w:rPr>
          <w:rFonts w:ascii="Calibri" w:hAnsi="Calibri" w:cs="Calibri"/>
          <w:b/>
          <w:sz w:val="20"/>
          <w:szCs w:val="20"/>
        </w:rPr>
      </w:pPr>
      <w:bookmarkStart w:id="1" w:name="_GoBack"/>
      <w:bookmarkEnd w:id="1"/>
      <w:r w:rsidRPr="00F15D61">
        <w:rPr>
          <w:rFonts w:ascii="Calibri" w:hAnsi="Calibri" w:cs="Calibri"/>
          <w:sz w:val="20"/>
          <w:szCs w:val="20"/>
        </w:rPr>
        <w:t>We need to think about issues with the governance structure, the location, the formulation, etc. and we could probably have that kind of discussion in a retreat and be very open on what will work.</w:t>
      </w:r>
      <w:r w:rsidRPr="00F15D61">
        <w:rPr>
          <w:rFonts w:ascii="Calibri" w:hAnsi="Calibri" w:cs="Calibri"/>
          <w:b/>
          <w:sz w:val="20"/>
          <w:szCs w:val="20"/>
        </w:rPr>
        <w:t xml:space="preserve"> [UN OCHA]</w:t>
      </w:r>
    </w:p>
    <w:p w14:paraId="15184430" w14:textId="4C66FD9F" w:rsidR="007A5470" w:rsidRPr="00F15D61" w:rsidRDefault="0099340F" w:rsidP="00BA0B06">
      <w:pPr>
        <w:pStyle w:val="ListParagraph"/>
        <w:numPr>
          <w:ilvl w:val="0"/>
          <w:numId w:val="29"/>
        </w:numPr>
        <w:spacing w:line="240" w:lineRule="auto"/>
        <w:rPr>
          <w:rFonts w:ascii="Calibri" w:hAnsi="Calibri" w:cs="Calibri"/>
          <w:b/>
          <w:sz w:val="20"/>
          <w:szCs w:val="20"/>
        </w:rPr>
      </w:pPr>
      <w:r w:rsidRPr="00F15D61">
        <w:rPr>
          <w:rFonts w:ascii="Calibri" w:hAnsi="Calibri" w:cs="Calibri"/>
          <w:sz w:val="20"/>
          <w:szCs w:val="20"/>
        </w:rPr>
        <w:t>I would suggest that you highlight that there are steps being taken to bring the two groups together as there was an impression that there was a disconnection between the GRG and the GenCap.</w:t>
      </w:r>
      <w:r w:rsidRPr="00F15D61">
        <w:rPr>
          <w:rFonts w:ascii="Calibri" w:hAnsi="Calibri" w:cs="Calibri"/>
          <w:b/>
          <w:sz w:val="20"/>
          <w:szCs w:val="20"/>
        </w:rPr>
        <w:t xml:space="preserve"> [IASC Secretariat]</w:t>
      </w:r>
    </w:p>
    <w:p w14:paraId="6AC096FF" w14:textId="3259273E" w:rsidR="006D35B4" w:rsidRPr="00F15D61" w:rsidRDefault="00910CAC" w:rsidP="00BA0B06">
      <w:pPr>
        <w:pStyle w:val="ListNumber2"/>
        <w:numPr>
          <w:ilvl w:val="0"/>
          <w:numId w:val="0"/>
        </w:numPr>
        <w:spacing w:after="0" w:line="240" w:lineRule="auto"/>
        <w:ind w:left="360"/>
        <w:jc w:val="both"/>
        <w:rPr>
          <w:rFonts w:ascii="Calibri" w:hAnsi="Calibri" w:cs="Calibri"/>
          <w:color w:val="1F497D" w:themeColor="text2"/>
          <w:sz w:val="20"/>
          <w:szCs w:val="20"/>
        </w:rPr>
      </w:pPr>
      <w:r w:rsidRPr="00F15D61">
        <w:rPr>
          <w:rFonts w:ascii="Calibri" w:hAnsi="Calibri" w:cs="Calibri"/>
          <w:color w:val="1F497D" w:themeColor="text2"/>
          <w:sz w:val="20"/>
          <w:szCs w:val="20"/>
        </w:rPr>
        <w:t>Sending 2017 deliverables to IASC Secretariat</w:t>
      </w:r>
    </w:p>
    <w:p w14:paraId="5CE9254E" w14:textId="6CE332C2" w:rsidR="00110DE6" w:rsidRPr="00F15D61" w:rsidRDefault="007A5470" w:rsidP="00BA0B06">
      <w:pPr>
        <w:pStyle w:val="ListNumber2"/>
        <w:numPr>
          <w:ilvl w:val="0"/>
          <w:numId w:val="32"/>
        </w:numPr>
        <w:spacing w:after="0" w:line="240" w:lineRule="auto"/>
        <w:jc w:val="both"/>
        <w:rPr>
          <w:rFonts w:ascii="Calibri" w:hAnsi="Calibri" w:cs="Calibri"/>
          <w:sz w:val="20"/>
          <w:szCs w:val="20"/>
        </w:rPr>
      </w:pPr>
      <w:r w:rsidRPr="00F15D61">
        <w:rPr>
          <w:rFonts w:ascii="Calibri" w:hAnsi="Calibri" w:cs="Calibri"/>
          <w:sz w:val="20"/>
          <w:szCs w:val="20"/>
        </w:rPr>
        <w:t xml:space="preserve">We have gone through this (the deliverables of the 2017 Annual Plan), we have already sent this to the IASC Secretariat and to ASG Mueller </w:t>
      </w:r>
      <w:r w:rsidR="00110DE6" w:rsidRPr="00F15D61">
        <w:rPr>
          <w:rFonts w:ascii="Calibri" w:hAnsi="Calibri" w:cs="Calibri"/>
          <w:sz w:val="20"/>
          <w:szCs w:val="20"/>
        </w:rPr>
        <w:t>al</w:t>
      </w:r>
      <w:r w:rsidR="00F44A21" w:rsidRPr="00F15D61">
        <w:rPr>
          <w:rFonts w:ascii="Calibri" w:hAnsi="Calibri" w:cs="Calibri"/>
          <w:sz w:val="20"/>
          <w:szCs w:val="20"/>
        </w:rPr>
        <w:t xml:space="preserve">though it hasn’t reached her </w:t>
      </w:r>
      <w:r w:rsidRPr="00F15D61">
        <w:rPr>
          <w:rFonts w:ascii="Calibri" w:hAnsi="Calibri" w:cs="Calibri"/>
          <w:sz w:val="20"/>
          <w:szCs w:val="20"/>
        </w:rPr>
        <w:t>yet but it’s getting there. If any of you feels that more needs to be written in here, send it to David UNW on Monday and if there are any adjustments we will reflect them.</w:t>
      </w:r>
      <w:r w:rsidRPr="00F15D61">
        <w:rPr>
          <w:rFonts w:ascii="Calibri" w:hAnsi="Calibri" w:cs="Calibri"/>
          <w:b/>
          <w:sz w:val="20"/>
          <w:szCs w:val="20"/>
        </w:rPr>
        <w:t xml:space="preserve"> Co-Chair [UNW]</w:t>
      </w:r>
      <w:r w:rsidR="00110DE6" w:rsidRPr="00F15D61">
        <w:rPr>
          <w:rFonts w:ascii="Calibri" w:hAnsi="Calibri" w:cs="Calibri"/>
          <w:sz w:val="20"/>
          <w:szCs w:val="20"/>
        </w:rPr>
        <w:t xml:space="preserve"> </w:t>
      </w:r>
    </w:p>
    <w:p w14:paraId="56726187" w14:textId="77777777" w:rsidR="00110DE6" w:rsidRPr="00F15D61" w:rsidRDefault="00110DE6" w:rsidP="00BA0B06">
      <w:pPr>
        <w:pStyle w:val="ListNumber2"/>
        <w:numPr>
          <w:ilvl w:val="0"/>
          <w:numId w:val="29"/>
        </w:numPr>
        <w:spacing w:after="0" w:line="240" w:lineRule="auto"/>
        <w:jc w:val="both"/>
        <w:rPr>
          <w:rFonts w:ascii="Calibri" w:hAnsi="Calibri" w:cs="Calibri"/>
          <w:sz w:val="20"/>
          <w:szCs w:val="20"/>
        </w:rPr>
      </w:pPr>
      <w:r w:rsidRPr="00F15D61">
        <w:rPr>
          <w:rFonts w:ascii="Calibri" w:hAnsi="Calibri" w:cs="Calibri"/>
          <w:sz w:val="20"/>
          <w:szCs w:val="20"/>
        </w:rPr>
        <w:t>We would like to see a more active role played by UN OCHA on some of these activities to see that we contributed more like all the other members (talking about the future activities).</w:t>
      </w:r>
      <w:r w:rsidRPr="00F15D61">
        <w:rPr>
          <w:rFonts w:ascii="Calibri" w:hAnsi="Calibri" w:cs="Calibri"/>
          <w:b/>
          <w:sz w:val="20"/>
          <w:szCs w:val="20"/>
        </w:rPr>
        <w:t xml:space="preserve"> [UN OCHA]</w:t>
      </w:r>
      <w:r w:rsidRPr="00F15D61">
        <w:rPr>
          <w:rFonts w:ascii="Calibri" w:hAnsi="Calibri" w:cs="Calibri"/>
          <w:sz w:val="20"/>
          <w:szCs w:val="20"/>
        </w:rPr>
        <w:t xml:space="preserve"> </w:t>
      </w:r>
    </w:p>
    <w:p w14:paraId="2CDD2B6A" w14:textId="784DA9A7" w:rsidR="00110DE6" w:rsidRPr="00F15D61" w:rsidRDefault="00110DE6" w:rsidP="00BA0B06">
      <w:pPr>
        <w:pStyle w:val="ListNumber2"/>
        <w:numPr>
          <w:ilvl w:val="0"/>
          <w:numId w:val="29"/>
        </w:numPr>
        <w:spacing w:after="0" w:line="240" w:lineRule="auto"/>
        <w:jc w:val="both"/>
        <w:rPr>
          <w:rFonts w:ascii="Calibri" w:hAnsi="Calibri" w:cs="Calibri"/>
          <w:sz w:val="20"/>
          <w:szCs w:val="20"/>
        </w:rPr>
      </w:pPr>
      <w:r w:rsidRPr="00F15D61">
        <w:rPr>
          <w:rFonts w:ascii="Calibri" w:hAnsi="Calibri" w:cs="Calibri"/>
          <w:sz w:val="20"/>
          <w:szCs w:val="20"/>
        </w:rPr>
        <w:t>We could also include that we held high-level events like on CSW and the Grand Bargain.</w:t>
      </w:r>
      <w:r w:rsidRPr="00F15D61">
        <w:rPr>
          <w:rFonts w:ascii="Calibri" w:hAnsi="Calibri" w:cs="Calibri"/>
          <w:b/>
          <w:sz w:val="20"/>
          <w:szCs w:val="20"/>
        </w:rPr>
        <w:t xml:space="preserve"> Co-Chair [CARE]</w:t>
      </w:r>
    </w:p>
    <w:p w14:paraId="4072D25D" w14:textId="4E981E33" w:rsidR="00110DE6" w:rsidRPr="00F15D61" w:rsidRDefault="00110DE6" w:rsidP="00BA0B06">
      <w:pPr>
        <w:pStyle w:val="ListNumber2"/>
        <w:numPr>
          <w:ilvl w:val="0"/>
          <w:numId w:val="29"/>
        </w:numPr>
        <w:spacing w:after="0" w:line="240" w:lineRule="auto"/>
        <w:jc w:val="both"/>
        <w:rPr>
          <w:rFonts w:ascii="Calibri" w:hAnsi="Calibri" w:cs="Calibri"/>
          <w:sz w:val="20"/>
          <w:szCs w:val="20"/>
        </w:rPr>
      </w:pPr>
      <w:r w:rsidRPr="00F15D61">
        <w:rPr>
          <w:rFonts w:ascii="Calibri" w:hAnsi="Calibri" w:cs="Calibri"/>
          <w:sz w:val="20"/>
          <w:szCs w:val="20"/>
        </w:rPr>
        <w:t>The Grand Bargain activities do not fully reflect what we have done, it feels like we haven’t done anything.</w:t>
      </w:r>
      <w:r w:rsidRPr="00F15D61">
        <w:rPr>
          <w:rFonts w:ascii="Calibri" w:hAnsi="Calibri" w:cs="Calibri"/>
          <w:b/>
          <w:sz w:val="20"/>
          <w:szCs w:val="20"/>
        </w:rPr>
        <w:t xml:space="preserve"> [Oxfam]</w:t>
      </w:r>
    </w:p>
    <w:p w14:paraId="499305BB" w14:textId="77777777" w:rsidR="00241438" w:rsidRPr="00F15D61" w:rsidRDefault="00241438" w:rsidP="00BA0B06">
      <w:pPr>
        <w:pStyle w:val="ListNumber2"/>
        <w:numPr>
          <w:ilvl w:val="0"/>
          <w:numId w:val="29"/>
        </w:numPr>
        <w:spacing w:after="0" w:line="240" w:lineRule="auto"/>
        <w:jc w:val="both"/>
        <w:rPr>
          <w:rFonts w:ascii="Calibri" w:hAnsi="Calibri" w:cs="Calibri"/>
          <w:sz w:val="20"/>
          <w:szCs w:val="20"/>
        </w:rPr>
      </w:pPr>
      <w:r w:rsidRPr="00F15D61">
        <w:rPr>
          <w:rFonts w:ascii="Calibri" w:hAnsi="Calibri" w:cs="Calibri"/>
          <w:sz w:val="20"/>
          <w:szCs w:val="20"/>
        </w:rPr>
        <w:t xml:space="preserve">Maybe focus on high events that involved coordination – to narrow it a little bit. </w:t>
      </w:r>
      <w:r w:rsidRPr="00F15D61">
        <w:rPr>
          <w:rFonts w:ascii="Calibri" w:hAnsi="Calibri" w:cs="Calibri"/>
          <w:b/>
          <w:sz w:val="20"/>
          <w:szCs w:val="20"/>
        </w:rPr>
        <w:t>[UNHCR]</w:t>
      </w:r>
    </w:p>
    <w:p w14:paraId="0FFD0DB5" w14:textId="77777777" w:rsidR="00110DE6" w:rsidRPr="00F15D61" w:rsidRDefault="00110DE6" w:rsidP="00BA0B06">
      <w:pPr>
        <w:pStyle w:val="ListNumber2"/>
        <w:numPr>
          <w:ilvl w:val="0"/>
          <w:numId w:val="29"/>
        </w:numPr>
        <w:spacing w:after="0" w:line="240" w:lineRule="auto"/>
        <w:jc w:val="both"/>
        <w:rPr>
          <w:rFonts w:ascii="Calibri" w:hAnsi="Calibri" w:cs="Calibri"/>
          <w:sz w:val="20"/>
          <w:szCs w:val="20"/>
        </w:rPr>
      </w:pPr>
      <w:r w:rsidRPr="00F15D61">
        <w:rPr>
          <w:rFonts w:ascii="Calibri" w:hAnsi="Calibri" w:cs="Calibri"/>
          <w:sz w:val="20"/>
          <w:szCs w:val="20"/>
        </w:rPr>
        <w:t>All the pieces that are being moved around and all that this entails did not get captured in this document.</w:t>
      </w:r>
      <w:r w:rsidRPr="00F15D61">
        <w:rPr>
          <w:rFonts w:ascii="Calibri" w:hAnsi="Calibri" w:cs="Calibri"/>
          <w:b/>
          <w:sz w:val="20"/>
          <w:szCs w:val="20"/>
        </w:rPr>
        <w:t xml:space="preserve"> Co-Chair [CARE]</w:t>
      </w:r>
    </w:p>
    <w:p w14:paraId="7A039D03" w14:textId="04A26D7F" w:rsidR="00110DE6" w:rsidRPr="00F15D61" w:rsidRDefault="00110DE6" w:rsidP="00BA0B06">
      <w:pPr>
        <w:pStyle w:val="ListParagraph"/>
        <w:numPr>
          <w:ilvl w:val="0"/>
          <w:numId w:val="29"/>
        </w:numPr>
        <w:spacing w:line="240" w:lineRule="auto"/>
        <w:rPr>
          <w:rFonts w:ascii="Calibri" w:hAnsi="Calibri" w:cs="Calibri"/>
          <w:sz w:val="20"/>
          <w:szCs w:val="20"/>
        </w:rPr>
      </w:pPr>
      <w:r w:rsidRPr="00F15D61">
        <w:rPr>
          <w:rFonts w:ascii="Calibri" w:hAnsi="Calibri" w:cs="Calibri"/>
          <w:sz w:val="20"/>
          <w:szCs w:val="20"/>
        </w:rPr>
        <w:t>I would find 2-3 high-level events that members have engaged on by themselves.</w:t>
      </w:r>
      <w:r w:rsidRPr="00F15D61">
        <w:rPr>
          <w:rFonts w:ascii="Calibri" w:hAnsi="Calibri" w:cs="Calibri"/>
          <w:b/>
          <w:sz w:val="20"/>
          <w:szCs w:val="20"/>
        </w:rPr>
        <w:t xml:space="preserve"> [IASC Secretariat]</w:t>
      </w:r>
    </w:p>
    <w:p w14:paraId="2ABE6EC3" w14:textId="2DE10761" w:rsidR="0026549D" w:rsidRPr="00F15D61" w:rsidRDefault="00AC1DC7" w:rsidP="002D0E59">
      <w:pPr>
        <w:pStyle w:val="ListParagraph"/>
        <w:numPr>
          <w:ilvl w:val="0"/>
          <w:numId w:val="29"/>
        </w:numPr>
        <w:spacing w:line="240" w:lineRule="auto"/>
        <w:rPr>
          <w:rFonts w:ascii="Calibri" w:hAnsi="Calibri" w:cs="Calibri"/>
          <w:b/>
          <w:sz w:val="20"/>
          <w:szCs w:val="20"/>
        </w:rPr>
      </w:pPr>
      <w:r w:rsidRPr="00F15D61">
        <w:rPr>
          <w:rFonts w:ascii="Calibri" w:hAnsi="Calibri" w:cs="Calibri"/>
          <w:sz w:val="20"/>
          <w:szCs w:val="20"/>
        </w:rPr>
        <w:t>I</w:t>
      </w:r>
      <w:r w:rsidR="00110DE6" w:rsidRPr="00F15D61">
        <w:rPr>
          <w:rFonts w:ascii="Calibri" w:hAnsi="Calibri" w:cs="Calibri"/>
          <w:sz w:val="20"/>
          <w:szCs w:val="20"/>
        </w:rPr>
        <w:t xml:space="preserve">f we get the input </w:t>
      </w:r>
      <w:r w:rsidRPr="00F15D61">
        <w:rPr>
          <w:rFonts w:ascii="Calibri" w:hAnsi="Calibri" w:cs="Calibri"/>
          <w:sz w:val="20"/>
          <w:szCs w:val="20"/>
        </w:rPr>
        <w:t xml:space="preserve">on events </w:t>
      </w:r>
      <w:r w:rsidR="00110DE6" w:rsidRPr="00F15D61">
        <w:rPr>
          <w:rFonts w:ascii="Calibri" w:hAnsi="Calibri" w:cs="Calibri"/>
          <w:sz w:val="20"/>
          <w:szCs w:val="20"/>
        </w:rPr>
        <w:t xml:space="preserve">at the higher level </w:t>
      </w:r>
      <w:r w:rsidRPr="00F15D61">
        <w:rPr>
          <w:rFonts w:ascii="Calibri" w:hAnsi="Calibri" w:cs="Calibri"/>
          <w:sz w:val="20"/>
          <w:szCs w:val="20"/>
        </w:rPr>
        <w:t>we can do include it and re-send it.</w:t>
      </w:r>
      <w:r w:rsidR="00110DE6" w:rsidRPr="00F15D61">
        <w:rPr>
          <w:rFonts w:ascii="Calibri" w:hAnsi="Calibri" w:cs="Calibri"/>
          <w:b/>
          <w:sz w:val="20"/>
          <w:szCs w:val="20"/>
        </w:rPr>
        <w:t xml:space="preserve"> Co-Chair  [UNW]</w:t>
      </w:r>
      <w:bookmarkEnd w:id="0"/>
    </w:p>
    <w:p w14:paraId="51AD27BA" w14:textId="594F70AE" w:rsidR="00356C4D" w:rsidRPr="00F15D61" w:rsidRDefault="005834B3" w:rsidP="00BA0B06">
      <w:pPr>
        <w:pStyle w:val="ListNumber2"/>
        <w:numPr>
          <w:ilvl w:val="0"/>
          <w:numId w:val="0"/>
        </w:numPr>
        <w:pBdr>
          <w:top w:val="single" w:sz="4" w:space="1" w:color="auto"/>
          <w:left w:val="single" w:sz="4" w:space="4" w:color="auto"/>
          <w:bottom w:val="single" w:sz="4" w:space="1" w:color="auto"/>
          <w:right w:val="single" w:sz="4" w:space="4" w:color="auto"/>
        </w:pBdr>
        <w:spacing w:after="0" w:line="240" w:lineRule="auto"/>
        <w:ind w:left="360"/>
        <w:jc w:val="both"/>
        <w:rPr>
          <w:rFonts w:ascii="Calibri" w:hAnsi="Calibri" w:cs="Calibri"/>
          <w:b/>
          <w:color w:val="FF0000"/>
          <w:sz w:val="18"/>
          <w:szCs w:val="18"/>
        </w:rPr>
      </w:pPr>
      <w:r w:rsidRPr="00F15D61">
        <w:rPr>
          <w:rFonts w:ascii="Calibri" w:hAnsi="Calibri" w:cs="Calibri"/>
          <w:b/>
          <w:color w:val="FF0000"/>
          <w:sz w:val="18"/>
          <w:szCs w:val="18"/>
        </w:rPr>
        <w:t>Action Point</w:t>
      </w:r>
      <w:r w:rsidR="00770219" w:rsidRPr="00F15D61">
        <w:rPr>
          <w:rFonts w:ascii="Calibri" w:hAnsi="Calibri" w:cs="Calibri"/>
          <w:b/>
          <w:color w:val="FF0000"/>
          <w:sz w:val="18"/>
          <w:szCs w:val="18"/>
        </w:rPr>
        <w:t>:</w:t>
      </w:r>
    </w:p>
    <w:p w14:paraId="5B1FABC2" w14:textId="3C8625B6" w:rsidR="000F49C0" w:rsidRPr="00F15D61" w:rsidRDefault="008117D0" w:rsidP="002D0E59">
      <w:pPr>
        <w:pStyle w:val="ListNumber2"/>
        <w:numPr>
          <w:ilvl w:val="0"/>
          <w:numId w:val="0"/>
        </w:numPr>
        <w:pBdr>
          <w:top w:val="single" w:sz="4" w:space="1" w:color="auto"/>
          <w:left w:val="single" w:sz="4" w:space="4" w:color="auto"/>
          <w:bottom w:val="single" w:sz="4" w:space="1" w:color="auto"/>
          <w:right w:val="single" w:sz="4" w:space="4" w:color="auto"/>
        </w:pBdr>
        <w:spacing w:after="0" w:line="240" w:lineRule="auto"/>
        <w:ind w:left="360"/>
        <w:jc w:val="both"/>
        <w:rPr>
          <w:rFonts w:ascii="Calibri" w:hAnsi="Calibri" w:cs="Calibri"/>
          <w:color w:val="FF0000"/>
          <w:sz w:val="18"/>
          <w:szCs w:val="18"/>
        </w:rPr>
      </w:pPr>
      <w:r w:rsidRPr="00F15D61">
        <w:rPr>
          <w:rFonts w:ascii="Calibri" w:hAnsi="Calibri" w:cs="Calibri"/>
          <w:color w:val="FF0000"/>
          <w:sz w:val="18"/>
          <w:szCs w:val="18"/>
        </w:rPr>
        <w:t>All agencies who wish to add information to the document, should s</w:t>
      </w:r>
      <w:r w:rsidR="00FB3FEC" w:rsidRPr="00F15D61">
        <w:rPr>
          <w:rFonts w:ascii="Calibri" w:hAnsi="Calibri" w:cs="Calibri"/>
          <w:color w:val="FF0000"/>
          <w:sz w:val="18"/>
          <w:szCs w:val="18"/>
        </w:rPr>
        <w:t xml:space="preserve">end to </w:t>
      </w:r>
      <w:r w:rsidR="00770219" w:rsidRPr="00F15D61">
        <w:rPr>
          <w:rFonts w:ascii="Calibri" w:hAnsi="Calibri" w:cs="Calibri"/>
          <w:color w:val="FF0000"/>
          <w:sz w:val="18"/>
          <w:szCs w:val="18"/>
        </w:rPr>
        <w:t>D</w:t>
      </w:r>
      <w:r w:rsidR="00FB3FEC" w:rsidRPr="00F15D61">
        <w:rPr>
          <w:rFonts w:ascii="Calibri" w:hAnsi="Calibri" w:cs="Calibri"/>
          <w:color w:val="FF0000"/>
          <w:sz w:val="18"/>
          <w:szCs w:val="18"/>
        </w:rPr>
        <w:t xml:space="preserve">avid </w:t>
      </w:r>
      <w:r w:rsidR="00770219" w:rsidRPr="00F15D61">
        <w:rPr>
          <w:rFonts w:ascii="Calibri" w:hAnsi="Calibri" w:cs="Calibri"/>
          <w:color w:val="FF0000"/>
          <w:sz w:val="18"/>
          <w:szCs w:val="18"/>
        </w:rPr>
        <w:t xml:space="preserve">[UNW] all </w:t>
      </w:r>
      <w:r w:rsidR="00FB3FEC" w:rsidRPr="00F15D61">
        <w:rPr>
          <w:rFonts w:ascii="Calibri" w:hAnsi="Calibri" w:cs="Calibri"/>
          <w:color w:val="FF0000"/>
          <w:sz w:val="18"/>
          <w:szCs w:val="18"/>
        </w:rPr>
        <w:t xml:space="preserve">comments </w:t>
      </w:r>
      <w:r w:rsidR="00770219" w:rsidRPr="00F15D61">
        <w:rPr>
          <w:rFonts w:ascii="Calibri" w:hAnsi="Calibri" w:cs="Calibri"/>
          <w:color w:val="FF0000"/>
          <w:sz w:val="18"/>
          <w:szCs w:val="18"/>
        </w:rPr>
        <w:t xml:space="preserve">(highlighting only the high-level events) </w:t>
      </w:r>
      <w:r w:rsidR="00FB3FEC" w:rsidRPr="00F15D61">
        <w:rPr>
          <w:rFonts w:ascii="Calibri" w:hAnsi="Calibri" w:cs="Calibri"/>
          <w:color w:val="FF0000"/>
          <w:sz w:val="18"/>
          <w:szCs w:val="18"/>
        </w:rPr>
        <w:t>on deliverables from 2017</w:t>
      </w:r>
      <w:r w:rsidR="00770219" w:rsidRPr="00F15D61">
        <w:rPr>
          <w:rFonts w:ascii="Calibri" w:hAnsi="Calibri" w:cs="Calibri"/>
          <w:color w:val="FF0000"/>
          <w:sz w:val="18"/>
          <w:szCs w:val="18"/>
        </w:rPr>
        <w:t xml:space="preserve"> Annual plan</w:t>
      </w:r>
      <w:r w:rsidR="00FB3FEC" w:rsidRPr="00F15D61">
        <w:rPr>
          <w:rFonts w:ascii="Calibri" w:hAnsi="Calibri" w:cs="Calibri"/>
          <w:color w:val="FF0000"/>
          <w:sz w:val="18"/>
          <w:szCs w:val="18"/>
        </w:rPr>
        <w:t xml:space="preserve"> by </w:t>
      </w:r>
      <w:r w:rsidR="00770219" w:rsidRPr="00F15D61">
        <w:rPr>
          <w:rFonts w:ascii="Calibri" w:hAnsi="Calibri" w:cs="Calibri"/>
          <w:color w:val="FF0000"/>
          <w:sz w:val="18"/>
          <w:szCs w:val="18"/>
        </w:rPr>
        <w:t>2</w:t>
      </w:r>
      <w:r w:rsidR="007D42A6" w:rsidRPr="00F15D61">
        <w:rPr>
          <w:rFonts w:ascii="Calibri" w:hAnsi="Calibri" w:cs="Calibri"/>
          <w:color w:val="FF0000"/>
          <w:sz w:val="18"/>
          <w:szCs w:val="18"/>
        </w:rPr>
        <w:t>.00</w:t>
      </w:r>
      <w:r w:rsidR="00770219" w:rsidRPr="00F15D61">
        <w:rPr>
          <w:rFonts w:ascii="Calibri" w:hAnsi="Calibri" w:cs="Calibri"/>
          <w:color w:val="FF0000"/>
          <w:sz w:val="18"/>
          <w:szCs w:val="18"/>
        </w:rPr>
        <w:t xml:space="preserve">pm NYC time on Monday. He will consolidate and send it back to IASC Secretariat. </w:t>
      </w:r>
    </w:p>
    <w:p w14:paraId="6D714EE3" w14:textId="4D3E7064" w:rsidR="006134F1" w:rsidRPr="00F15D61" w:rsidRDefault="004D25A8" w:rsidP="00BA0B06">
      <w:pPr>
        <w:pStyle w:val="ListNumber2"/>
        <w:spacing w:line="240" w:lineRule="auto"/>
        <w:ind w:left="0" w:hanging="228"/>
        <w:jc w:val="both"/>
        <w:rPr>
          <w:rFonts w:ascii="Calibri" w:hAnsi="Calibri" w:cs="Calibri"/>
          <w:i/>
          <w:sz w:val="20"/>
          <w:szCs w:val="20"/>
        </w:rPr>
      </w:pPr>
      <w:r w:rsidRPr="00F15D61">
        <w:rPr>
          <w:rFonts w:ascii="Calibri" w:eastAsia="Batang" w:hAnsi="Calibri" w:cs="Calibri"/>
          <w:b/>
          <w:color w:val="4F81BD" w:themeColor="accent1"/>
          <w:sz w:val="20"/>
          <w:szCs w:val="20"/>
        </w:rPr>
        <w:t xml:space="preserve">Session 3 2018 Planning </w:t>
      </w:r>
      <w:r w:rsidRPr="00F15D61">
        <w:rPr>
          <w:rFonts w:ascii="Calibri" w:hAnsi="Calibri" w:cs="Calibri"/>
          <w:sz w:val="20"/>
          <w:szCs w:val="20"/>
        </w:rPr>
        <w:t>[UN Women]</w:t>
      </w:r>
    </w:p>
    <w:p w14:paraId="20AE1FA0" w14:textId="07E99287" w:rsidR="00D75561" w:rsidRPr="00F15D61" w:rsidRDefault="0017566F" w:rsidP="00BA0B06">
      <w:pPr>
        <w:pStyle w:val="ListNumber2"/>
        <w:numPr>
          <w:ilvl w:val="0"/>
          <w:numId w:val="0"/>
        </w:numPr>
        <w:spacing w:after="0" w:line="240" w:lineRule="auto"/>
        <w:ind w:left="360"/>
        <w:jc w:val="both"/>
        <w:rPr>
          <w:rFonts w:ascii="Calibri" w:hAnsi="Calibri" w:cs="Calibri"/>
          <w:color w:val="1F497D" w:themeColor="text2"/>
          <w:sz w:val="20"/>
          <w:szCs w:val="20"/>
        </w:rPr>
      </w:pPr>
      <w:r w:rsidRPr="00F15D61">
        <w:rPr>
          <w:rFonts w:ascii="Calibri" w:hAnsi="Calibri" w:cs="Calibri"/>
          <w:color w:val="1F497D" w:themeColor="text2"/>
          <w:sz w:val="20"/>
          <w:szCs w:val="20"/>
        </w:rPr>
        <w:t>During this</w:t>
      </w:r>
      <w:r w:rsidR="00D75561" w:rsidRPr="00F15D61">
        <w:rPr>
          <w:rFonts w:ascii="Calibri" w:hAnsi="Calibri" w:cs="Calibri"/>
          <w:color w:val="1F497D" w:themeColor="text2"/>
          <w:sz w:val="20"/>
          <w:szCs w:val="20"/>
        </w:rPr>
        <w:t xml:space="preserve"> session David [UNW] leads the discussion by typing into the document whatever was agreed by the group an</w:t>
      </w:r>
      <w:r w:rsidRPr="00F15D61">
        <w:rPr>
          <w:rFonts w:ascii="Calibri" w:hAnsi="Calibri" w:cs="Calibri"/>
          <w:color w:val="1F497D" w:themeColor="text2"/>
          <w:sz w:val="20"/>
          <w:szCs w:val="20"/>
        </w:rPr>
        <w:t>d the annual work plan is built with everyone’s input.</w:t>
      </w:r>
    </w:p>
    <w:p w14:paraId="4C9A843A" w14:textId="77777777" w:rsidR="00D75561" w:rsidRPr="00F15D61" w:rsidRDefault="00D75561" w:rsidP="00BA0B06">
      <w:pPr>
        <w:pStyle w:val="ListNumber2"/>
        <w:numPr>
          <w:ilvl w:val="0"/>
          <w:numId w:val="0"/>
        </w:numPr>
        <w:spacing w:after="0" w:line="240" w:lineRule="auto"/>
        <w:ind w:left="360"/>
        <w:jc w:val="both"/>
        <w:rPr>
          <w:rFonts w:ascii="Calibri" w:hAnsi="Calibri" w:cs="Calibri"/>
          <w:b/>
          <w:sz w:val="20"/>
          <w:szCs w:val="20"/>
        </w:rPr>
      </w:pPr>
    </w:p>
    <w:p w14:paraId="7E89038B" w14:textId="2AD326E5" w:rsidR="006134F1" w:rsidRPr="00F15D61" w:rsidRDefault="00D75561" w:rsidP="00BA0B06">
      <w:pPr>
        <w:pStyle w:val="ListNumber2"/>
        <w:numPr>
          <w:ilvl w:val="0"/>
          <w:numId w:val="0"/>
        </w:numPr>
        <w:spacing w:after="0" w:line="240" w:lineRule="auto"/>
        <w:ind w:left="360"/>
        <w:jc w:val="both"/>
        <w:rPr>
          <w:rFonts w:ascii="Calibri" w:hAnsi="Calibri" w:cs="Calibri"/>
          <w:sz w:val="20"/>
          <w:szCs w:val="20"/>
        </w:rPr>
      </w:pPr>
      <w:r w:rsidRPr="00F15D61">
        <w:rPr>
          <w:rFonts w:ascii="Calibri" w:hAnsi="Calibri" w:cs="Calibri"/>
          <w:b/>
          <w:sz w:val="20"/>
          <w:szCs w:val="20"/>
        </w:rPr>
        <w:t>Regarding the Launch of the Gender Policy &amp; Accountability Framework</w:t>
      </w:r>
    </w:p>
    <w:p w14:paraId="1013D808" w14:textId="77777777" w:rsidR="006134F1" w:rsidRPr="00F15D61" w:rsidRDefault="006134F1" w:rsidP="00BA0B06">
      <w:pPr>
        <w:pStyle w:val="ListNumber2"/>
        <w:numPr>
          <w:ilvl w:val="0"/>
          <w:numId w:val="0"/>
        </w:numPr>
        <w:spacing w:after="0" w:line="240" w:lineRule="auto"/>
        <w:ind w:left="360"/>
        <w:jc w:val="both"/>
        <w:rPr>
          <w:rFonts w:ascii="Calibri" w:hAnsi="Calibri" w:cs="Calibri"/>
          <w:sz w:val="20"/>
          <w:szCs w:val="20"/>
        </w:rPr>
      </w:pPr>
    </w:p>
    <w:p w14:paraId="060FD18B" w14:textId="12764704" w:rsidR="00793FB8" w:rsidRPr="00F15D61" w:rsidRDefault="00D75561" w:rsidP="00BA0B06">
      <w:pPr>
        <w:pStyle w:val="ListNumber2"/>
        <w:numPr>
          <w:ilvl w:val="0"/>
          <w:numId w:val="7"/>
        </w:numPr>
        <w:spacing w:after="0" w:line="240" w:lineRule="auto"/>
        <w:jc w:val="both"/>
        <w:rPr>
          <w:rFonts w:ascii="Calibri" w:hAnsi="Calibri" w:cs="Calibri"/>
          <w:sz w:val="20"/>
          <w:szCs w:val="20"/>
        </w:rPr>
      </w:pPr>
      <w:r w:rsidRPr="00F15D61">
        <w:rPr>
          <w:rFonts w:ascii="Calibri" w:hAnsi="Calibri" w:cs="Calibri"/>
          <w:sz w:val="20"/>
          <w:szCs w:val="20"/>
        </w:rPr>
        <w:t>W</w:t>
      </w:r>
      <w:r w:rsidR="00D93B62" w:rsidRPr="00F15D61">
        <w:rPr>
          <w:rFonts w:ascii="Calibri" w:hAnsi="Calibri" w:cs="Calibri"/>
          <w:sz w:val="20"/>
          <w:szCs w:val="20"/>
        </w:rPr>
        <w:t xml:space="preserve">e have to launch them </w:t>
      </w:r>
      <w:r w:rsidR="006134F1" w:rsidRPr="00F15D61">
        <w:rPr>
          <w:rFonts w:ascii="Calibri" w:hAnsi="Calibri" w:cs="Calibri"/>
          <w:sz w:val="20"/>
          <w:szCs w:val="20"/>
        </w:rPr>
        <w:t>as soon as possible</w:t>
      </w:r>
      <w:r w:rsidR="00DD5D40" w:rsidRPr="00F15D61">
        <w:rPr>
          <w:rFonts w:ascii="Calibri" w:hAnsi="Calibri" w:cs="Calibri"/>
          <w:sz w:val="20"/>
          <w:szCs w:val="20"/>
        </w:rPr>
        <w:t>.</w:t>
      </w:r>
      <w:r w:rsidR="00793FB8" w:rsidRPr="00F15D61">
        <w:rPr>
          <w:rFonts w:ascii="Calibri" w:hAnsi="Calibri" w:cs="Calibri"/>
          <w:sz w:val="20"/>
          <w:szCs w:val="20"/>
        </w:rPr>
        <w:t xml:space="preserve"> General agreement on trying to get the UNSG to participate as well as having the Permanent Missions there. Our key audience includes the implementers, the Member States but also the public. </w:t>
      </w:r>
    </w:p>
    <w:p w14:paraId="4EB024D4" w14:textId="1AE5C310" w:rsidR="00D75561" w:rsidRPr="00F15D61" w:rsidRDefault="00D93B62" w:rsidP="00BA0B06">
      <w:pPr>
        <w:pStyle w:val="ListNumber2"/>
        <w:numPr>
          <w:ilvl w:val="0"/>
          <w:numId w:val="7"/>
        </w:numPr>
        <w:spacing w:after="0" w:line="240" w:lineRule="auto"/>
        <w:jc w:val="both"/>
        <w:rPr>
          <w:rFonts w:ascii="Calibri" w:hAnsi="Calibri" w:cs="Calibri"/>
          <w:sz w:val="20"/>
          <w:szCs w:val="20"/>
        </w:rPr>
      </w:pPr>
      <w:r w:rsidRPr="00F15D61">
        <w:rPr>
          <w:rFonts w:ascii="Calibri" w:hAnsi="Calibri" w:cs="Calibri"/>
          <w:sz w:val="20"/>
          <w:szCs w:val="20"/>
        </w:rPr>
        <w:t>It was suggested</w:t>
      </w:r>
      <w:r w:rsidR="00793FB8" w:rsidRPr="00F15D61">
        <w:rPr>
          <w:rFonts w:ascii="Calibri" w:hAnsi="Calibri" w:cs="Calibri"/>
          <w:sz w:val="20"/>
          <w:szCs w:val="20"/>
        </w:rPr>
        <w:t xml:space="preserve"> sending a cable from the top to the heads of mission / country of</w:t>
      </w:r>
      <w:r w:rsidRPr="00F15D61">
        <w:rPr>
          <w:rFonts w:ascii="Calibri" w:hAnsi="Calibri" w:cs="Calibri"/>
          <w:sz w:val="20"/>
          <w:szCs w:val="20"/>
        </w:rPr>
        <w:t>fices or field representatives since the policy is very clear on responsibilities and provides guidance notes to those specific roles. The GRG secretariat can draft a letter for GRG members to share with their members although it may not be the best method for the NGOs.</w:t>
      </w:r>
    </w:p>
    <w:p w14:paraId="3C20E5DD" w14:textId="2CAE9F94" w:rsidR="009C0EE7" w:rsidRPr="00F15D61" w:rsidRDefault="00162FBE" w:rsidP="00BA0B06">
      <w:pPr>
        <w:pStyle w:val="ListNumber2"/>
        <w:numPr>
          <w:ilvl w:val="0"/>
          <w:numId w:val="0"/>
        </w:numPr>
        <w:spacing w:after="0" w:line="240" w:lineRule="auto"/>
        <w:ind w:left="1080"/>
        <w:jc w:val="both"/>
        <w:rPr>
          <w:rFonts w:ascii="Calibri" w:hAnsi="Calibri" w:cs="Calibri"/>
          <w:sz w:val="20"/>
          <w:szCs w:val="20"/>
        </w:rPr>
      </w:pPr>
      <w:r w:rsidRPr="00F15D61">
        <w:rPr>
          <w:rFonts w:ascii="Calibri" w:hAnsi="Calibri" w:cs="Calibri"/>
          <w:sz w:val="20"/>
          <w:szCs w:val="20"/>
        </w:rPr>
        <w:t xml:space="preserve">The secretariat, as co-chairs one representing the UN and the other the NGOs could each take the lead on their own. In terms of implementation, it is the gender desk which will monitor. </w:t>
      </w:r>
      <w:r w:rsidRPr="00F15D61">
        <w:rPr>
          <w:rFonts w:ascii="Calibri" w:hAnsi="Calibri" w:cs="Calibri"/>
          <w:b/>
          <w:sz w:val="20"/>
          <w:szCs w:val="20"/>
        </w:rPr>
        <w:t>Co-Chair [UNW]</w:t>
      </w:r>
    </w:p>
    <w:p w14:paraId="38477050" w14:textId="1597E38D" w:rsidR="006F2ABC" w:rsidRPr="00F15D61" w:rsidRDefault="006F2ABC" w:rsidP="00BA0B06">
      <w:pPr>
        <w:pStyle w:val="ListNumber2"/>
        <w:numPr>
          <w:ilvl w:val="0"/>
          <w:numId w:val="7"/>
        </w:numPr>
        <w:spacing w:after="0" w:line="240" w:lineRule="auto"/>
        <w:jc w:val="both"/>
        <w:rPr>
          <w:rFonts w:ascii="Calibri" w:hAnsi="Calibri" w:cs="Calibri"/>
          <w:sz w:val="20"/>
          <w:szCs w:val="20"/>
        </w:rPr>
      </w:pPr>
      <w:r w:rsidRPr="00F15D61">
        <w:rPr>
          <w:rFonts w:ascii="Calibri" w:hAnsi="Calibri" w:cs="Calibri"/>
          <w:sz w:val="20"/>
          <w:szCs w:val="20"/>
        </w:rPr>
        <w:t>I suggest that the only way we can roll this out is if we start working with countries who are interested and then we have golden nice countries that everyone will then follow.</w:t>
      </w:r>
      <w:r w:rsidRPr="00F15D61">
        <w:rPr>
          <w:rFonts w:ascii="Calibri" w:hAnsi="Calibri" w:cs="Calibri"/>
          <w:b/>
          <w:sz w:val="20"/>
          <w:szCs w:val="20"/>
        </w:rPr>
        <w:t xml:space="preserve"> Co-Chair [UNW]</w:t>
      </w:r>
      <w:r w:rsidR="00D2239E" w:rsidRPr="00F15D61">
        <w:rPr>
          <w:rFonts w:ascii="Calibri" w:hAnsi="Calibri" w:cs="Calibri"/>
          <w:b/>
          <w:sz w:val="20"/>
          <w:szCs w:val="20"/>
        </w:rPr>
        <w:t xml:space="preserve"> </w:t>
      </w:r>
      <w:r w:rsidR="00D2239E" w:rsidRPr="00F15D61">
        <w:rPr>
          <w:rFonts w:ascii="Calibri" w:hAnsi="Calibri" w:cs="Calibri"/>
          <w:sz w:val="20"/>
          <w:szCs w:val="20"/>
        </w:rPr>
        <w:t>Th</w:t>
      </w:r>
      <w:r w:rsidR="00F06F9C" w:rsidRPr="00F15D61">
        <w:rPr>
          <w:rFonts w:ascii="Calibri" w:hAnsi="Calibri" w:cs="Calibri"/>
          <w:sz w:val="20"/>
          <w:szCs w:val="20"/>
        </w:rPr>
        <w:t>ere is agreement to this idea.</w:t>
      </w:r>
    </w:p>
    <w:p w14:paraId="6883C6E0" w14:textId="1CF16AC1" w:rsidR="004D25A8" w:rsidRPr="00F15D61" w:rsidRDefault="004D25A8" w:rsidP="00BA0B06">
      <w:pPr>
        <w:pStyle w:val="ListNumber2"/>
        <w:numPr>
          <w:ilvl w:val="0"/>
          <w:numId w:val="0"/>
        </w:numPr>
        <w:spacing w:after="0" w:line="240" w:lineRule="auto"/>
        <w:ind w:left="1080"/>
        <w:jc w:val="both"/>
        <w:rPr>
          <w:rFonts w:ascii="Calibri" w:hAnsi="Calibri" w:cs="Calibri"/>
          <w:sz w:val="20"/>
          <w:szCs w:val="20"/>
        </w:rPr>
      </w:pPr>
    </w:p>
    <w:p w14:paraId="7499319F" w14:textId="3B11A3C1" w:rsidR="00F06F9C" w:rsidRPr="00F15D61" w:rsidRDefault="00F06F9C" w:rsidP="00BA0B06">
      <w:pPr>
        <w:pStyle w:val="ListNumber2"/>
        <w:numPr>
          <w:ilvl w:val="0"/>
          <w:numId w:val="0"/>
        </w:numPr>
        <w:spacing w:after="0" w:line="240" w:lineRule="auto"/>
        <w:ind w:left="1080"/>
        <w:jc w:val="both"/>
        <w:rPr>
          <w:rFonts w:ascii="Calibri" w:hAnsi="Calibri" w:cs="Calibri"/>
          <w:color w:val="1F497D" w:themeColor="text2"/>
          <w:sz w:val="20"/>
          <w:szCs w:val="20"/>
        </w:rPr>
      </w:pPr>
      <w:r w:rsidRPr="00F15D61">
        <w:rPr>
          <w:rFonts w:ascii="Calibri" w:hAnsi="Calibri" w:cs="Calibri"/>
          <w:color w:val="1F497D" w:themeColor="text2"/>
          <w:sz w:val="20"/>
          <w:szCs w:val="20"/>
        </w:rPr>
        <w:t>Lunch Break</w:t>
      </w:r>
    </w:p>
    <w:p w14:paraId="2EC3EE58" w14:textId="77777777" w:rsidR="00F06F9C" w:rsidRPr="00F15D61" w:rsidRDefault="00F06F9C" w:rsidP="00BA0B06">
      <w:pPr>
        <w:pStyle w:val="ListNumber2"/>
        <w:numPr>
          <w:ilvl w:val="0"/>
          <w:numId w:val="0"/>
        </w:numPr>
        <w:spacing w:after="0" w:line="240" w:lineRule="auto"/>
        <w:ind w:left="1080"/>
        <w:jc w:val="both"/>
        <w:rPr>
          <w:rFonts w:ascii="Calibri" w:hAnsi="Calibri" w:cs="Calibri"/>
          <w:sz w:val="20"/>
          <w:szCs w:val="20"/>
        </w:rPr>
      </w:pPr>
    </w:p>
    <w:p w14:paraId="76ABD8CB" w14:textId="2DE95600" w:rsidR="00887C79" w:rsidRPr="00F15D61" w:rsidRDefault="004D25A8" w:rsidP="00BA0B06">
      <w:pPr>
        <w:pStyle w:val="ListNumber2"/>
        <w:spacing w:line="240" w:lineRule="auto"/>
        <w:ind w:left="0" w:hanging="270"/>
        <w:jc w:val="both"/>
        <w:rPr>
          <w:rFonts w:ascii="Calibri" w:hAnsi="Calibri" w:cs="Calibri"/>
          <w:sz w:val="20"/>
          <w:szCs w:val="20"/>
        </w:rPr>
      </w:pPr>
      <w:r w:rsidRPr="00F15D61">
        <w:rPr>
          <w:rFonts w:ascii="Calibri" w:eastAsia="Batang" w:hAnsi="Calibri" w:cs="Calibri"/>
          <w:b/>
          <w:color w:val="4F81BD" w:themeColor="accent1"/>
          <w:sz w:val="20"/>
          <w:szCs w:val="20"/>
        </w:rPr>
        <w:t>Session 4 Follow-up on WHS</w:t>
      </w:r>
      <w:r w:rsidR="009F38B3" w:rsidRPr="00F15D61">
        <w:rPr>
          <w:rFonts w:ascii="Calibri" w:hAnsi="Calibri" w:cs="Calibri"/>
          <w:sz w:val="20"/>
          <w:szCs w:val="20"/>
        </w:rPr>
        <w:t xml:space="preserve"> [</w:t>
      </w:r>
      <w:r w:rsidR="00361A44" w:rsidRPr="00F15D61">
        <w:rPr>
          <w:rFonts w:ascii="Calibri" w:hAnsi="Calibri" w:cs="Calibri"/>
          <w:sz w:val="20"/>
          <w:szCs w:val="20"/>
        </w:rPr>
        <w:t>UN OCHA</w:t>
      </w:r>
      <w:r w:rsidR="009F38B3" w:rsidRPr="00F15D61">
        <w:rPr>
          <w:rFonts w:ascii="Calibri" w:hAnsi="Calibri" w:cs="Calibri"/>
          <w:sz w:val="20"/>
          <w:szCs w:val="20"/>
        </w:rPr>
        <w:t xml:space="preserve">] </w:t>
      </w:r>
    </w:p>
    <w:p w14:paraId="1FAAD97A" w14:textId="77777777" w:rsidR="00047B10" w:rsidRPr="00F15D61" w:rsidRDefault="003F13E1"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W</w:t>
      </w:r>
      <w:r w:rsidR="00887C79" w:rsidRPr="00F15D61">
        <w:rPr>
          <w:rFonts w:ascii="Calibri" w:hAnsi="Calibri" w:cs="Calibri"/>
          <w:sz w:val="20"/>
          <w:szCs w:val="20"/>
        </w:rPr>
        <w:t>e are accountable for what came out of the WHS</w:t>
      </w:r>
      <w:r w:rsidR="0047147C" w:rsidRPr="00F15D61">
        <w:rPr>
          <w:rFonts w:ascii="Calibri" w:hAnsi="Calibri" w:cs="Calibri"/>
          <w:sz w:val="20"/>
          <w:szCs w:val="20"/>
        </w:rPr>
        <w:t>.</w:t>
      </w:r>
      <w:r w:rsidR="0047147C" w:rsidRPr="00F15D61">
        <w:rPr>
          <w:rFonts w:ascii="Calibri" w:hAnsi="Calibri" w:cs="Calibri"/>
          <w:b/>
          <w:sz w:val="20"/>
          <w:szCs w:val="20"/>
        </w:rPr>
        <w:t xml:space="preserve"> </w:t>
      </w:r>
      <w:r w:rsidR="0047147C" w:rsidRPr="00F15D61">
        <w:rPr>
          <w:rFonts w:ascii="Calibri" w:hAnsi="Calibri" w:cs="Calibri"/>
          <w:sz w:val="20"/>
          <w:szCs w:val="20"/>
        </w:rPr>
        <w:t>One of the key commitments is the empowerment of women and girls as well as ensuring access to sexual and reproductive health and GBV prevention.</w:t>
      </w:r>
      <w:r w:rsidR="0047147C" w:rsidRPr="00F15D61">
        <w:rPr>
          <w:rFonts w:ascii="Calibri" w:hAnsi="Calibri" w:cs="Calibri"/>
          <w:b/>
          <w:sz w:val="20"/>
          <w:szCs w:val="20"/>
        </w:rPr>
        <w:t xml:space="preserve"> </w:t>
      </w:r>
    </w:p>
    <w:p w14:paraId="5301071A" w14:textId="77777777" w:rsidR="00047B10" w:rsidRPr="00F15D61" w:rsidRDefault="0047147C"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Over 500 commitments were made under the PACT after the WHS, we run an annual self-report exercise, using that as a basis, we do an annual synthesis report that looks at the progress that has been made and the gaps and challenges remaining.</w:t>
      </w:r>
      <w:r w:rsidRPr="00F15D61">
        <w:rPr>
          <w:rFonts w:ascii="Calibri" w:hAnsi="Calibri" w:cs="Calibri"/>
          <w:b/>
          <w:sz w:val="20"/>
          <w:szCs w:val="20"/>
        </w:rPr>
        <w:t xml:space="preserve"> </w:t>
      </w:r>
    </w:p>
    <w:p w14:paraId="10666720" w14:textId="77777777" w:rsidR="00047B10" w:rsidRPr="00F15D61" w:rsidRDefault="0047147C"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 xml:space="preserve">42 organizations or countries submitted a self-report and 66 reported directly on the transformation and empowerment of women and girls. Reports tended to focus on things that predated the WHS rather than new actions (this could be attributable to the short period of time) but also reports tended to emphasize policies and guidance rather than tangible actions. </w:t>
      </w:r>
    </w:p>
    <w:p w14:paraId="16C624F1" w14:textId="60BC3590" w:rsidR="0047147C" w:rsidRPr="00F15D61" w:rsidRDefault="0047147C"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Donors are making gender analysis and SADD a funding requirement.</w:t>
      </w:r>
    </w:p>
    <w:p w14:paraId="6562A086" w14:textId="42B21DC6" w:rsidR="007B4094" w:rsidRPr="00F15D61" w:rsidRDefault="007B4094"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On sexual and reproductive health almost 1/3 of the reports concerned advocacy programming or funding.</w:t>
      </w:r>
      <w:r w:rsidR="00BE0039" w:rsidRPr="00F15D61">
        <w:rPr>
          <w:rFonts w:ascii="Calibri" w:hAnsi="Calibri" w:cs="Calibri"/>
          <w:b/>
          <w:sz w:val="20"/>
          <w:szCs w:val="20"/>
        </w:rPr>
        <w:t xml:space="preserve"> </w:t>
      </w:r>
      <w:r w:rsidR="00047B10" w:rsidRPr="00F15D61">
        <w:rPr>
          <w:rFonts w:ascii="Calibri" w:hAnsi="Calibri" w:cs="Calibri"/>
          <w:sz w:val="20"/>
          <w:szCs w:val="20"/>
        </w:rPr>
        <w:t>36% of the reports that looked at gender, related to GBV. Of all the reports that related to gender only 15% related to women’s leadership and decision making.</w:t>
      </w:r>
      <w:r w:rsidR="00047B10" w:rsidRPr="00F15D61">
        <w:rPr>
          <w:rFonts w:ascii="Calibri" w:hAnsi="Calibri" w:cs="Calibri"/>
          <w:b/>
          <w:sz w:val="20"/>
          <w:szCs w:val="20"/>
        </w:rPr>
        <w:t xml:space="preserve"> </w:t>
      </w:r>
    </w:p>
    <w:p w14:paraId="60E79A74" w14:textId="4219BF10" w:rsidR="00BE0039" w:rsidRPr="00F15D61" w:rsidRDefault="00BE0039"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Gaps identified: we need to see a shift to practice and measuring impact, more predictable untargeted funding contingent on programming including gender analysis, assume that GBV is happening and take action treating it as a life-threatening protection issue, and better address the intersecting vulnerabilities of women and girls.</w:t>
      </w:r>
      <w:r w:rsidRPr="00F15D61">
        <w:rPr>
          <w:rFonts w:ascii="Calibri" w:hAnsi="Calibri" w:cs="Calibri"/>
          <w:b/>
          <w:sz w:val="20"/>
          <w:szCs w:val="20"/>
        </w:rPr>
        <w:t xml:space="preserve"> </w:t>
      </w:r>
    </w:p>
    <w:p w14:paraId="44EEA7C0" w14:textId="40A96FC1" w:rsidR="00BE0039" w:rsidRPr="00F15D61" w:rsidRDefault="00BE0039"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The reporting cycle is now open for 2018</w:t>
      </w:r>
      <w:r w:rsidR="002A13AD" w:rsidRPr="00F15D61">
        <w:rPr>
          <w:rFonts w:ascii="Calibri" w:hAnsi="Calibri" w:cs="Calibri"/>
          <w:sz w:val="20"/>
          <w:szCs w:val="20"/>
        </w:rPr>
        <w:t xml:space="preserve"> until April 3</w:t>
      </w:r>
      <w:r w:rsidR="00047B10" w:rsidRPr="00F15D61">
        <w:rPr>
          <w:rFonts w:ascii="Calibri" w:hAnsi="Calibri" w:cs="Calibri"/>
          <w:sz w:val="20"/>
          <w:szCs w:val="20"/>
        </w:rPr>
        <w:t xml:space="preserve">. </w:t>
      </w:r>
      <w:r w:rsidR="00047B10" w:rsidRPr="00F15D61">
        <w:rPr>
          <w:rFonts w:ascii="Calibri" w:hAnsi="Calibri" w:cs="Calibri"/>
          <w:b/>
          <w:sz w:val="20"/>
          <w:szCs w:val="20"/>
        </w:rPr>
        <w:t>[UN OCHA]</w:t>
      </w:r>
    </w:p>
    <w:p w14:paraId="010CFBD2" w14:textId="0973FC23" w:rsidR="00BE0039" w:rsidRPr="00F15D61" w:rsidRDefault="00BE0039"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There is not much opportunity to better report on gender as there is a word limit.</w:t>
      </w:r>
      <w:r w:rsidRPr="00F15D61">
        <w:rPr>
          <w:rFonts w:ascii="Calibri" w:hAnsi="Calibri" w:cs="Calibri"/>
          <w:b/>
          <w:sz w:val="20"/>
          <w:szCs w:val="20"/>
        </w:rPr>
        <w:t xml:space="preserve"> [Oxfam]</w:t>
      </w:r>
    </w:p>
    <w:p w14:paraId="419C8E4D" w14:textId="56AB7999" w:rsidR="00D1638F" w:rsidRPr="00F15D61" w:rsidRDefault="00047B10" w:rsidP="00BA0B06">
      <w:pPr>
        <w:pStyle w:val="ListNumber2"/>
        <w:numPr>
          <w:ilvl w:val="0"/>
          <w:numId w:val="8"/>
        </w:numPr>
        <w:spacing w:after="0" w:line="240" w:lineRule="auto"/>
        <w:jc w:val="both"/>
        <w:rPr>
          <w:rFonts w:ascii="Calibri" w:hAnsi="Calibri" w:cs="Calibri"/>
          <w:sz w:val="20"/>
          <w:szCs w:val="20"/>
        </w:rPr>
      </w:pPr>
      <w:r w:rsidRPr="00F15D61">
        <w:rPr>
          <w:rFonts w:ascii="Calibri" w:hAnsi="Calibri" w:cs="Calibri"/>
          <w:sz w:val="20"/>
          <w:szCs w:val="20"/>
        </w:rPr>
        <w:t>We</w:t>
      </w:r>
      <w:r w:rsidR="00D1638F" w:rsidRPr="00F15D61">
        <w:rPr>
          <w:rFonts w:ascii="Calibri" w:hAnsi="Calibri" w:cs="Calibri"/>
          <w:sz w:val="20"/>
          <w:szCs w:val="20"/>
        </w:rPr>
        <w:t xml:space="preserve"> appreciate the short</w:t>
      </w:r>
      <w:r w:rsidR="002A13AD" w:rsidRPr="00F15D61">
        <w:rPr>
          <w:rFonts w:ascii="Calibri" w:hAnsi="Calibri" w:cs="Calibri"/>
          <w:sz w:val="20"/>
          <w:szCs w:val="20"/>
        </w:rPr>
        <w:t xml:space="preserve"> reporting as </w:t>
      </w:r>
      <w:r w:rsidR="00D1638F" w:rsidRPr="00F15D61">
        <w:rPr>
          <w:rFonts w:ascii="Calibri" w:hAnsi="Calibri" w:cs="Calibri"/>
          <w:sz w:val="20"/>
          <w:szCs w:val="20"/>
        </w:rPr>
        <w:t xml:space="preserve">we had 2000 pages to go through and analyze, </w:t>
      </w:r>
      <w:r w:rsidR="002A13AD" w:rsidRPr="00F15D61">
        <w:rPr>
          <w:rFonts w:ascii="Calibri" w:hAnsi="Calibri" w:cs="Calibri"/>
          <w:sz w:val="20"/>
          <w:szCs w:val="20"/>
        </w:rPr>
        <w:t xml:space="preserve">so please </w:t>
      </w:r>
      <w:r w:rsidR="00D1638F" w:rsidRPr="00F15D61">
        <w:rPr>
          <w:rFonts w:ascii="Calibri" w:hAnsi="Calibri" w:cs="Calibri"/>
          <w:sz w:val="20"/>
          <w:szCs w:val="20"/>
        </w:rPr>
        <w:t>use bullet points</w:t>
      </w:r>
      <w:r w:rsidR="002A13AD" w:rsidRPr="00F15D61">
        <w:rPr>
          <w:rFonts w:ascii="Calibri" w:hAnsi="Calibri" w:cs="Calibri"/>
          <w:sz w:val="20"/>
          <w:szCs w:val="20"/>
        </w:rPr>
        <w:t xml:space="preserve">. </w:t>
      </w:r>
      <w:r w:rsidR="002A13AD" w:rsidRPr="00F15D61">
        <w:rPr>
          <w:rFonts w:ascii="Calibri" w:hAnsi="Calibri" w:cs="Calibri"/>
          <w:b/>
          <w:sz w:val="20"/>
          <w:szCs w:val="20"/>
        </w:rPr>
        <w:t>[UN OCHA]</w:t>
      </w:r>
    </w:p>
    <w:p w14:paraId="136087B9" w14:textId="028D3C2D" w:rsidR="00B71734" w:rsidRPr="00F15D61" w:rsidRDefault="00B71734" w:rsidP="00BA0B06">
      <w:pPr>
        <w:pStyle w:val="ListNumber2"/>
        <w:numPr>
          <w:ilvl w:val="0"/>
          <w:numId w:val="0"/>
        </w:numPr>
        <w:spacing w:after="0" w:line="240" w:lineRule="auto"/>
        <w:jc w:val="both"/>
        <w:rPr>
          <w:rFonts w:ascii="Calibri" w:hAnsi="Calibri" w:cs="Calibri"/>
          <w:sz w:val="20"/>
          <w:szCs w:val="20"/>
        </w:rPr>
      </w:pPr>
    </w:p>
    <w:p w14:paraId="79438D2F" w14:textId="77777777" w:rsidR="00D512BB" w:rsidRPr="00F15D61" w:rsidRDefault="004D25A8" w:rsidP="00BA0B06">
      <w:pPr>
        <w:pStyle w:val="ListNumber2"/>
        <w:spacing w:line="240" w:lineRule="auto"/>
        <w:ind w:left="0" w:hanging="228"/>
        <w:jc w:val="both"/>
        <w:rPr>
          <w:rFonts w:ascii="Calibri" w:hAnsi="Calibri" w:cs="Calibri"/>
          <w:sz w:val="20"/>
          <w:szCs w:val="20"/>
        </w:rPr>
      </w:pPr>
      <w:r w:rsidRPr="00F15D61">
        <w:rPr>
          <w:rFonts w:ascii="Calibri" w:eastAsia="Batang" w:hAnsi="Calibri" w:cs="Calibri"/>
          <w:b/>
          <w:color w:val="4F81BD" w:themeColor="accent1"/>
          <w:sz w:val="20"/>
          <w:szCs w:val="20"/>
        </w:rPr>
        <w:t>Session 5 2018 Planning (part 2)</w:t>
      </w:r>
      <w:r w:rsidRPr="00F15D61">
        <w:rPr>
          <w:rFonts w:ascii="Calibri" w:hAnsi="Calibri" w:cs="Calibri"/>
          <w:sz w:val="20"/>
          <w:szCs w:val="20"/>
        </w:rPr>
        <w:t xml:space="preserve"> [UN Women] </w:t>
      </w:r>
      <w:r w:rsidRPr="00F15D61">
        <w:rPr>
          <w:rFonts w:ascii="Calibri" w:eastAsia="Batang" w:hAnsi="Calibri" w:cs="Calibri"/>
          <w:b/>
          <w:color w:val="4F81BD" w:themeColor="accent1"/>
          <w:sz w:val="20"/>
          <w:szCs w:val="20"/>
        </w:rPr>
        <w:t xml:space="preserve"> </w:t>
      </w:r>
    </w:p>
    <w:p w14:paraId="15861A4B" w14:textId="6F212E7C" w:rsidR="004607CF" w:rsidRPr="00F15D61" w:rsidRDefault="007D4180" w:rsidP="00BA0B06">
      <w:pPr>
        <w:pStyle w:val="ListNumber2"/>
        <w:numPr>
          <w:ilvl w:val="0"/>
          <w:numId w:val="27"/>
        </w:numPr>
        <w:spacing w:after="0" w:line="240" w:lineRule="auto"/>
        <w:jc w:val="both"/>
        <w:rPr>
          <w:rFonts w:ascii="Calibri" w:hAnsi="Calibri" w:cs="Calibri"/>
          <w:sz w:val="20"/>
          <w:szCs w:val="20"/>
        </w:rPr>
      </w:pPr>
      <w:r w:rsidRPr="00F15D61">
        <w:rPr>
          <w:rFonts w:ascii="Calibri" w:hAnsi="Calibri" w:cs="Calibri"/>
          <w:sz w:val="20"/>
          <w:szCs w:val="20"/>
        </w:rPr>
        <w:t xml:space="preserve">We need to </w:t>
      </w:r>
      <w:r w:rsidR="004607CF" w:rsidRPr="00F15D61">
        <w:rPr>
          <w:rFonts w:ascii="Calibri" w:hAnsi="Calibri" w:cs="Calibri"/>
          <w:sz w:val="20"/>
          <w:szCs w:val="20"/>
        </w:rPr>
        <w:t xml:space="preserve">think about the gender desk function </w:t>
      </w:r>
      <w:r w:rsidRPr="00F15D61">
        <w:rPr>
          <w:rFonts w:ascii="Calibri" w:hAnsi="Calibri" w:cs="Calibri"/>
          <w:sz w:val="20"/>
          <w:szCs w:val="20"/>
        </w:rPr>
        <w:t xml:space="preserve">and its </w:t>
      </w:r>
      <w:r w:rsidR="004607CF" w:rsidRPr="00F15D61">
        <w:rPr>
          <w:rFonts w:ascii="Calibri" w:hAnsi="Calibri" w:cs="Calibri"/>
          <w:sz w:val="20"/>
          <w:szCs w:val="20"/>
        </w:rPr>
        <w:t>work in relation to the UN S</w:t>
      </w:r>
      <w:r w:rsidRPr="00F15D61">
        <w:rPr>
          <w:rFonts w:ascii="Calibri" w:hAnsi="Calibri" w:cs="Calibri"/>
          <w:sz w:val="20"/>
          <w:szCs w:val="20"/>
        </w:rPr>
        <w:t>WAP. Are there any organizations interested in helping with this?</w:t>
      </w:r>
      <w:r w:rsidR="004607CF" w:rsidRPr="00F15D61">
        <w:rPr>
          <w:rFonts w:ascii="Calibri" w:hAnsi="Calibri" w:cs="Calibri"/>
          <w:sz w:val="20"/>
          <w:szCs w:val="20"/>
        </w:rPr>
        <w:t xml:space="preserve"> </w:t>
      </w:r>
      <w:r w:rsidR="004607CF" w:rsidRPr="00F15D61">
        <w:rPr>
          <w:rFonts w:ascii="Calibri" w:hAnsi="Calibri" w:cs="Calibri"/>
          <w:b/>
          <w:sz w:val="20"/>
          <w:szCs w:val="20"/>
        </w:rPr>
        <w:t xml:space="preserve">[UNW] </w:t>
      </w:r>
      <w:r w:rsidRPr="00F15D61">
        <w:rPr>
          <w:rFonts w:ascii="Calibri" w:hAnsi="Calibri" w:cs="Calibri"/>
          <w:b/>
          <w:sz w:val="20"/>
          <w:szCs w:val="20"/>
        </w:rPr>
        <w:t xml:space="preserve">- </w:t>
      </w:r>
      <w:r w:rsidR="004607CF" w:rsidRPr="00F15D61">
        <w:rPr>
          <w:rFonts w:ascii="Calibri" w:hAnsi="Calibri" w:cs="Calibri"/>
          <w:sz w:val="20"/>
          <w:szCs w:val="20"/>
        </w:rPr>
        <w:t>UNFPA and UN OCHA volunteered</w:t>
      </w:r>
      <w:r w:rsidR="00A25F3C" w:rsidRPr="00F15D61">
        <w:rPr>
          <w:rFonts w:ascii="Calibri" w:hAnsi="Calibri" w:cs="Calibri"/>
          <w:sz w:val="20"/>
          <w:szCs w:val="20"/>
        </w:rPr>
        <w:t xml:space="preserve"> to work with UN Women to do this.</w:t>
      </w:r>
    </w:p>
    <w:p w14:paraId="41204CF5" w14:textId="09DB22EE" w:rsidR="004607CF" w:rsidRPr="00F15D61" w:rsidRDefault="007D4180" w:rsidP="00BA0B06">
      <w:pPr>
        <w:pStyle w:val="ListNumber2"/>
        <w:numPr>
          <w:ilvl w:val="0"/>
          <w:numId w:val="27"/>
        </w:numPr>
        <w:spacing w:after="0" w:line="240" w:lineRule="auto"/>
        <w:jc w:val="both"/>
        <w:rPr>
          <w:rFonts w:ascii="Calibri" w:hAnsi="Calibri" w:cs="Calibri"/>
          <w:sz w:val="20"/>
          <w:szCs w:val="20"/>
        </w:rPr>
      </w:pPr>
      <w:r w:rsidRPr="00F15D61">
        <w:rPr>
          <w:rFonts w:ascii="Calibri" w:hAnsi="Calibri" w:cs="Calibri"/>
          <w:sz w:val="20"/>
          <w:szCs w:val="20"/>
        </w:rPr>
        <w:t xml:space="preserve">The handbook needs to be </w:t>
      </w:r>
      <w:r w:rsidR="004607CF" w:rsidRPr="00F15D61">
        <w:rPr>
          <w:rFonts w:ascii="Calibri" w:hAnsi="Calibri" w:cs="Calibri"/>
          <w:sz w:val="20"/>
          <w:szCs w:val="20"/>
        </w:rPr>
        <w:t>finalize</w:t>
      </w:r>
      <w:r w:rsidRPr="00F15D61">
        <w:rPr>
          <w:rFonts w:ascii="Calibri" w:hAnsi="Calibri" w:cs="Calibri"/>
          <w:sz w:val="20"/>
          <w:szCs w:val="20"/>
        </w:rPr>
        <w:t>d, printed, disseminated including the roll out training.</w:t>
      </w:r>
      <w:r w:rsidR="004607CF" w:rsidRPr="00F15D61">
        <w:rPr>
          <w:rFonts w:ascii="Calibri" w:hAnsi="Calibri" w:cs="Calibri"/>
          <w:sz w:val="20"/>
          <w:szCs w:val="20"/>
        </w:rPr>
        <w:t xml:space="preserve"> </w:t>
      </w:r>
      <w:r w:rsidRPr="00F15D61">
        <w:rPr>
          <w:rFonts w:ascii="Calibri" w:hAnsi="Calibri" w:cs="Calibri"/>
          <w:sz w:val="20"/>
          <w:szCs w:val="20"/>
        </w:rPr>
        <w:t>T</w:t>
      </w:r>
      <w:r w:rsidR="004607CF" w:rsidRPr="00F15D61">
        <w:rPr>
          <w:rFonts w:ascii="Calibri" w:hAnsi="Calibri" w:cs="Calibri"/>
          <w:sz w:val="20"/>
          <w:szCs w:val="20"/>
        </w:rPr>
        <w:t>ranslation is being done</w:t>
      </w:r>
      <w:r w:rsidRPr="00F15D61">
        <w:rPr>
          <w:rFonts w:ascii="Calibri" w:hAnsi="Calibri" w:cs="Calibri"/>
          <w:sz w:val="20"/>
          <w:szCs w:val="20"/>
        </w:rPr>
        <w:t xml:space="preserve"> – French, Spanish and Arabic. We did the training in </w:t>
      </w:r>
      <w:r w:rsidR="004607CF" w:rsidRPr="00F15D61">
        <w:rPr>
          <w:rFonts w:ascii="Calibri" w:hAnsi="Calibri" w:cs="Calibri"/>
          <w:sz w:val="20"/>
          <w:szCs w:val="20"/>
        </w:rPr>
        <w:t xml:space="preserve">Bangladesh </w:t>
      </w:r>
      <w:r w:rsidRPr="00F15D61">
        <w:rPr>
          <w:rFonts w:ascii="Calibri" w:hAnsi="Calibri" w:cs="Calibri"/>
          <w:sz w:val="20"/>
          <w:szCs w:val="20"/>
        </w:rPr>
        <w:t>and will do</w:t>
      </w:r>
      <w:r w:rsidR="004607CF" w:rsidRPr="00F15D61">
        <w:rPr>
          <w:rFonts w:ascii="Calibri" w:hAnsi="Calibri" w:cs="Calibri"/>
          <w:sz w:val="20"/>
          <w:szCs w:val="20"/>
        </w:rPr>
        <w:t xml:space="preserve"> Jordan and Ethiopia and a third one to be determi</w:t>
      </w:r>
      <w:r w:rsidRPr="00F15D61">
        <w:rPr>
          <w:rFonts w:ascii="Calibri" w:hAnsi="Calibri" w:cs="Calibri"/>
          <w:sz w:val="20"/>
          <w:szCs w:val="20"/>
        </w:rPr>
        <w:t xml:space="preserve">ned and </w:t>
      </w:r>
      <w:r w:rsidR="004607CF" w:rsidRPr="00F15D61">
        <w:rPr>
          <w:rFonts w:ascii="Calibri" w:hAnsi="Calibri" w:cs="Calibri"/>
          <w:sz w:val="20"/>
          <w:szCs w:val="20"/>
        </w:rPr>
        <w:t>be done before April</w:t>
      </w:r>
      <w:r w:rsidRPr="00F15D61">
        <w:rPr>
          <w:rFonts w:ascii="Calibri" w:hAnsi="Calibri" w:cs="Calibri"/>
          <w:sz w:val="20"/>
          <w:szCs w:val="20"/>
        </w:rPr>
        <w:t>.</w:t>
      </w:r>
      <w:r w:rsidR="004607CF" w:rsidRPr="00F15D61">
        <w:rPr>
          <w:rFonts w:ascii="Calibri" w:hAnsi="Calibri" w:cs="Calibri"/>
          <w:sz w:val="20"/>
          <w:szCs w:val="20"/>
        </w:rPr>
        <w:t xml:space="preserve"> UN OCHA </w:t>
      </w:r>
      <w:r w:rsidR="00C522B7" w:rsidRPr="00F15D61">
        <w:rPr>
          <w:rFonts w:ascii="Calibri" w:hAnsi="Calibri" w:cs="Calibri"/>
          <w:sz w:val="20"/>
          <w:szCs w:val="20"/>
        </w:rPr>
        <w:t xml:space="preserve">is </w:t>
      </w:r>
      <w:r w:rsidR="004607CF" w:rsidRPr="00F15D61">
        <w:rPr>
          <w:rFonts w:ascii="Calibri" w:hAnsi="Calibri" w:cs="Calibri"/>
          <w:sz w:val="20"/>
          <w:szCs w:val="20"/>
        </w:rPr>
        <w:t>supporting us with the dissemination of the handbook if we can get it to the regional hubs UN OCHA ca</w:t>
      </w:r>
      <w:r w:rsidRPr="00F15D61">
        <w:rPr>
          <w:rFonts w:ascii="Calibri" w:hAnsi="Calibri" w:cs="Calibri"/>
          <w:sz w:val="20"/>
          <w:szCs w:val="20"/>
        </w:rPr>
        <w:t xml:space="preserve">n help us get it to the country locations. </w:t>
      </w:r>
      <w:r w:rsidR="004607CF" w:rsidRPr="00F15D61">
        <w:rPr>
          <w:rFonts w:ascii="Calibri" w:hAnsi="Calibri" w:cs="Calibri"/>
          <w:b/>
          <w:sz w:val="20"/>
          <w:szCs w:val="20"/>
        </w:rPr>
        <w:t>[UNW]</w:t>
      </w:r>
    </w:p>
    <w:p w14:paraId="5A4807D9" w14:textId="3694F102" w:rsidR="001962C6" w:rsidRPr="00F15D61" w:rsidRDefault="001962C6" w:rsidP="00BA0B06">
      <w:pPr>
        <w:pStyle w:val="ListNumber2"/>
        <w:numPr>
          <w:ilvl w:val="0"/>
          <w:numId w:val="27"/>
        </w:numPr>
        <w:spacing w:after="0" w:line="240" w:lineRule="auto"/>
        <w:jc w:val="both"/>
        <w:rPr>
          <w:rFonts w:ascii="Calibri" w:hAnsi="Calibri" w:cs="Calibri"/>
          <w:b/>
          <w:sz w:val="20"/>
          <w:szCs w:val="20"/>
        </w:rPr>
      </w:pPr>
      <w:r w:rsidRPr="00F15D61">
        <w:rPr>
          <w:rFonts w:ascii="Calibri" w:hAnsi="Calibri" w:cs="Calibri"/>
          <w:sz w:val="20"/>
          <w:szCs w:val="20"/>
        </w:rPr>
        <w:t xml:space="preserve">If we are participating on events let’s use this group for support so all of us can talk on behalf of the GRG. </w:t>
      </w:r>
      <w:r w:rsidRPr="00F15D61">
        <w:rPr>
          <w:rFonts w:ascii="Calibri" w:hAnsi="Calibri" w:cs="Calibri"/>
          <w:b/>
          <w:sz w:val="20"/>
          <w:szCs w:val="20"/>
        </w:rPr>
        <w:t>[UNW]</w:t>
      </w:r>
    </w:p>
    <w:p w14:paraId="2768C078" w14:textId="3A99B846" w:rsidR="001962C6" w:rsidRPr="00F15D61" w:rsidRDefault="001962C6" w:rsidP="00BA0B06">
      <w:pPr>
        <w:pStyle w:val="ListNumber2"/>
        <w:numPr>
          <w:ilvl w:val="0"/>
          <w:numId w:val="27"/>
        </w:numPr>
        <w:spacing w:after="0" w:line="240" w:lineRule="auto"/>
        <w:jc w:val="both"/>
        <w:rPr>
          <w:rFonts w:ascii="Calibri" w:hAnsi="Calibri" w:cs="Calibri"/>
          <w:sz w:val="20"/>
          <w:szCs w:val="20"/>
        </w:rPr>
      </w:pPr>
      <w:r w:rsidRPr="00F15D61">
        <w:rPr>
          <w:rFonts w:ascii="Calibri" w:hAnsi="Calibri" w:cs="Calibri"/>
          <w:sz w:val="20"/>
          <w:szCs w:val="20"/>
        </w:rPr>
        <w:t xml:space="preserve">UNW is leading on an event for CSW and WRC can lead with an event with </w:t>
      </w:r>
      <w:r w:rsidR="00D93B62" w:rsidRPr="00F15D61">
        <w:rPr>
          <w:rFonts w:ascii="Calibri" w:hAnsi="Calibri" w:cs="Calibri"/>
          <w:sz w:val="20"/>
          <w:szCs w:val="20"/>
        </w:rPr>
        <w:t xml:space="preserve">Women Deliver, contacting Marcy. </w:t>
      </w:r>
      <w:r w:rsidRPr="00F15D61">
        <w:rPr>
          <w:rFonts w:ascii="Calibri" w:hAnsi="Calibri" w:cs="Calibri"/>
          <w:b/>
          <w:sz w:val="20"/>
          <w:szCs w:val="20"/>
        </w:rPr>
        <w:t>Co-Chair [UNW]</w:t>
      </w:r>
    </w:p>
    <w:p w14:paraId="0F353277" w14:textId="70066F17" w:rsidR="004607CF" w:rsidRPr="00F15D61" w:rsidRDefault="003701BA" w:rsidP="00BA0B06">
      <w:pPr>
        <w:pStyle w:val="ListNumber2"/>
        <w:numPr>
          <w:ilvl w:val="0"/>
          <w:numId w:val="27"/>
        </w:numPr>
        <w:spacing w:after="0" w:line="240" w:lineRule="auto"/>
        <w:jc w:val="both"/>
        <w:rPr>
          <w:rFonts w:ascii="Calibri" w:hAnsi="Calibri" w:cs="Calibri"/>
          <w:sz w:val="20"/>
          <w:szCs w:val="20"/>
        </w:rPr>
      </w:pPr>
      <w:r w:rsidRPr="00F15D61">
        <w:rPr>
          <w:rFonts w:ascii="Calibri" w:hAnsi="Calibri" w:cs="Calibri"/>
          <w:sz w:val="20"/>
          <w:szCs w:val="20"/>
        </w:rPr>
        <w:t>In terms of getting involved with the other subsidiary bodies, we have some engagement but there could be more but we need to know what’s on their work plan and for those where we haven’t been involved yet, the co-chairs can reach out and then we identify someone</w:t>
      </w:r>
      <w:r w:rsidR="00F41FFC" w:rsidRPr="00F15D61">
        <w:rPr>
          <w:rFonts w:ascii="Calibri" w:hAnsi="Calibri" w:cs="Calibri"/>
          <w:sz w:val="20"/>
          <w:szCs w:val="20"/>
        </w:rPr>
        <w:t xml:space="preserve"> to set aside a day to ask the members of other bodies to just tell us how they envision the GRG engaging with their work and we offer to do the same for them</w:t>
      </w:r>
      <w:r w:rsidRPr="00F15D61">
        <w:rPr>
          <w:rFonts w:ascii="Calibri" w:hAnsi="Calibri" w:cs="Calibri"/>
          <w:sz w:val="20"/>
          <w:szCs w:val="20"/>
        </w:rPr>
        <w:t xml:space="preserve">. </w:t>
      </w:r>
      <w:r w:rsidRPr="00F15D61">
        <w:rPr>
          <w:rFonts w:ascii="Calibri" w:hAnsi="Calibri" w:cs="Calibri"/>
          <w:b/>
          <w:sz w:val="20"/>
          <w:szCs w:val="20"/>
        </w:rPr>
        <w:t>Co-Chair [UNW]</w:t>
      </w:r>
    </w:p>
    <w:p w14:paraId="43D50251" w14:textId="75726CA5" w:rsidR="006C7300" w:rsidRPr="00F15D61" w:rsidRDefault="008A5322" w:rsidP="00BA0B06">
      <w:pPr>
        <w:pStyle w:val="ListNumber2"/>
        <w:numPr>
          <w:ilvl w:val="0"/>
          <w:numId w:val="27"/>
        </w:numPr>
        <w:spacing w:after="0" w:line="240" w:lineRule="auto"/>
        <w:jc w:val="both"/>
        <w:rPr>
          <w:rFonts w:ascii="Calibri" w:hAnsi="Calibri" w:cs="Calibri"/>
          <w:b/>
          <w:sz w:val="20"/>
          <w:szCs w:val="20"/>
        </w:rPr>
      </w:pPr>
      <w:r w:rsidRPr="00F15D61">
        <w:rPr>
          <w:rFonts w:ascii="Calibri" w:hAnsi="Calibri" w:cs="Calibri"/>
          <w:sz w:val="20"/>
          <w:szCs w:val="20"/>
        </w:rPr>
        <w:t xml:space="preserve">We should also reach out to the Humanitarian Data Center in The Hague. </w:t>
      </w:r>
      <w:r w:rsidRPr="00F15D61">
        <w:rPr>
          <w:rFonts w:ascii="Calibri" w:hAnsi="Calibri" w:cs="Calibri"/>
          <w:b/>
          <w:sz w:val="20"/>
          <w:szCs w:val="20"/>
        </w:rPr>
        <w:t>[Oxfam]</w:t>
      </w:r>
    </w:p>
    <w:p w14:paraId="41BEDF71" w14:textId="1255D893" w:rsidR="00C522B7" w:rsidRPr="00F15D61" w:rsidRDefault="00C522B7" w:rsidP="00BA0B06">
      <w:pPr>
        <w:pStyle w:val="ListNumber2"/>
        <w:numPr>
          <w:ilvl w:val="0"/>
          <w:numId w:val="0"/>
        </w:numPr>
        <w:spacing w:after="0" w:line="240" w:lineRule="auto"/>
        <w:ind w:left="720"/>
        <w:jc w:val="both"/>
        <w:rPr>
          <w:rFonts w:ascii="Calibri" w:hAnsi="Calibri" w:cs="Calibri"/>
          <w:b/>
          <w:sz w:val="20"/>
          <w:szCs w:val="20"/>
        </w:rPr>
      </w:pPr>
    </w:p>
    <w:p w14:paraId="02624038" w14:textId="53D61E79" w:rsidR="00C522B7" w:rsidRPr="00F15D61" w:rsidRDefault="00C522B7" w:rsidP="003519E5">
      <w:pPr>
        <w:pStyle w:val="ListNumber2"/>
        <w:numPr>
          <w:ilvl w:val="0"/>
          <w:numId w:val="0"/>
        </w:numPr>
        <w:spacing w:after="0" w:line="240" w:lineRule="auto"/>
        <w:ind w:left="360"/>
        <w:rPr>
          <w:rFonts w:ascii="Calibri" w:hAnsi="Calibri" w:cs="Calibri"/>
          <w:b/>
          <w:color w:val="FF0000"/>
          <w:sz w:val="18"/>
          <w:szCs w:val="18"/>
        </w:rPr>
      </w:pPr>
      <w:r w:rsidRPr="00F15D61">
        <w:rPr>
          <w:rFonts w:ascii="Calibri" w:hAnsi="Calibri" w:cs="Calibri"/>
          <w:b/>
          <w:color w:val="FF0000"/>
          <w:sz w:val="18"/>
          <w:szCs w:val="18"/>
        </w:rPr>
        <w:t>Next steps: reach out to the Huma</w:t>
      </w:r>
      <w:r w:rsidR="004466E9" w:rsidRPr="00F15D61">
        <w:rPr>
          <w:rFonts w:ascii="Calibri" w:hAnsi="Calibri" w:cs="Calibri"/>
          <w:b/>
          <w:color w:val="FF0000"/>
          <w:sz w:val="18"/>
          <w:szCs w:val="18"/>
        </w:rPr>
        <w:t>n</w:t>
      </w:r>
      <w:r w:rsidRPr="00F15D61">
        <w:rPr>
          <w:rFonts w:ascii="Calibri" w:hAnsi="Calibri" w:cs="Calibri"/>
          <w:b/>
          <w:color w:val="FF0000"/>
          <w:sz w:val="18"/>
          <w:szCs w:val="18"/>
        </w:rPr>
        <w:t>itarian Data Center in The Hague</w:t>
      </w:r>
      <w:r w:rsidR="00FE7944" w:rsidRPr="00F15D61">
        <w:rPr>
          <w:rFonts w:ascii="Calibri" w:hAnsi="Calibri" w:cs="Calibri"/>
          <w:b/>
          <w:color w:val="FF0000"/>
          <w:sz w:val="18"/>
          <w:szCs w:val="18"/>
        </w:rPr>
        <w:t xml:space="preserve"> and with Women Deliver for potential collaboration and set aside </w:t>
      </w:r>
      <w:r w:rsidR="00F41FFC" w:rsidRPr="00F15D61">
        <w:rPr>
          <w:rFonts w:ascii="Calibri" w:hAnsi="Calibri" w:cs="Calibri"/>
          <w:b/>
          <w:color w:val="FF0000"/>
          <w:sz w:val="18"/>
          <w:szCs w:val="18"/>
        </w:rPr>
        <w:t>a meeting with the other subsidiary bodies.</w:t>
      </w:r>
    </w:p>
    <w:p w14:paraId="3D610D81" w14:textId="77777777" w:rsidR="003D6F45" w:rsidRPr="00F15D61" w:rsidRDefault="003D6F45" w:rsidP="00BA0B06">
      <w:pPr>
        <w:pStyle w:val="ListNumber2"/>
        <w:numPr>
          <w:ilvl w:val="0"/>
          <w:numId w:val="0"/>
        </w:numPr>
        <w:spacing w:after="0" w:line="240" w:lineRule="auto"/>
        <w:ind w:left="720" w:hanging="588"/>
        <w:jc w:val="both"/>
        <w:rPr>
          <w:rFonts w:ascii="Calibri" w:hAnsi="Calibri" w:cs="Calibri"/>
          <w:b/>
          <w:sz w:val="20"/>
          <w:szCs w:val="20"/>
        </w:rPr>
      </w:pPr>
    </w:p>
    <w:p w14:paraId="57884A5C" w14:textId="71F2072C" w:rsidR="004D25A8" w:rsidRPr="00F15D61" w:rsidRDefault="001372E0" w:rsidP="00BA0B06">
      <w:pPr>
        <w:pStyle w:val="ListNumber2"/>
        <w:numPr>
          <w:ilvl w:val="0"/>
          <w:numId w:val="0"/>
        </w:numPr>
        <w:pBdr>
          <w:top w:val="single" w:sz="4" w:space="1" w:color="auto"/>
          <w:left w:val="single" w:sz="4" w:space="4" w:color="auto"/>
          <w:bottom w:val="single" w:sz="4" w:space="1" w:color="auto"/>
          <w:right w:val="single" w:sz="4" w:space="4" w:color="auto"/>
        </w:pBdr>
        <w:spacing w:line="240" w:lineRule="auto"/>
        <w:ind w:left="90"/>
        <w:rPr>
          <w:rFonts w:ascii="Calibri" w:hAnsi="Calibri" w:cs="Calibri"/>
          <w:color w:val="FF0000"/>
          <w:sz w:val="18"/>
          <w:szCs w:val="18"/>
        </w:rPr>
      </w:pPr>
      <w:r w:rsidRPr="00F15D61">
        <w:rPr>
          <w:rFonts w:ascii="Calibri" w:hAnsi="Calibri" w:cs="Calibri"/>
          <w:b/>
          <w:color w:val="FF0000"/>
          <w:sz w:val="18"/>
          <w:szCs w:val="18"/>
        </w:rPr>
        <w:t>Action Point</w:t>
      </w:r>
      <w:r w:rsidR="004D25A8" w:rsidRPr="00F15D61">
        <w:rPr>
          <w:rFonts w:ascii="Calibri" w:hAnsi="Calibri" w:cs="Calibri"/>
          <w:b/>
          <w:color w:val="FF0000"/>
          <w:sz w:val="18"/>
          <w:szCs w:val="18"/>
        </w:rPr>
        <w:t xml:space="preserve">: </w:t>
      </w:r>
      <w:r w:rsidR="00A71A5F" w:rsidRPr="00F15D61">
        <w:rPr>
          <w:rFonts w:ascii="Calibri" w:hAnsi="Calibri" w:cs="Calibri"/>
          <w:b/>
          <w:color w:val="FF0000"/>
          <w:sz w:val="18"/>
          <w:szCs w:val="18"/>
        </w:rPr>
        <w:t xml:space="preserve"> </w:t>
      </w:r>
      <w:r w:rsidR="008A5322" w:rsidRPr="00F15D61">
        <w:rPr>
          <w:rFonts w:ascii="Calibri" w:hAnsi="Calibri" w:cs="Calibri"/>
          <w:b/>
          <w:color w:val="FF0000"/>
          <w:sz w:val="18"/>
          <w:szCs w:val="18"/>
        </w:rPr>
        <w:t>The document with the work plan</w:t>
      </w:r>
      <w:r w:rsidRPr="00F15D61">
        <w:rPr>
          <w:rFonts w:ascii="Calibri" w:hAnsi="Calibri" w:cs="Calibri"/>
          <w:b/>
          <w:color w:val="FF0000"/>
          <w:sz w:val="18"/>
          <w:szCs w:val="18"/>
        </w:rPr>
        <w:t xml:space="preserve"> reflecting the changes agreed here </w:t>
      </w:r>
      <w:r w:rsidR="008A5322" w:rsidRPr="00F15D61">
        <w:rPr>
          <w:rFonts w:ascii="Calibri" w:hAnsi="Calibri" w:cs="Calibri"/>
          <w:b/>
          <w:color w:val="FF0000"/>
          <w:sz w:val="18"/>
          <w:szCs w:val="18"/>
        </w:rPr>
        <w:t xml:space="preserve">will be </w:t>
      </w:r>
      <w:r w:rsidR="00A71A5F" w:rsidRPr="00F15D61">
        <w:rPr>
          <w:rFonts w:ascii="Calibri" w:hAnsi="Calibri" w:cs="Calibri"/>
          <w:b/>
          <w:color w:val="FF0000"/>
          <w:sz w:val="18"/>
          <w:szCs w:val="18"/>
        </w:rPr>
        <w:t>share</w:t>
      </w:r>
      <w:r w:rsidR="008A5322" w:rsidRPr="00F15D61">
        <w:rPr>
          <w:rFonts w:ascii="Calibri" w:hAnsi="Calibri" w:cs="Calibri"/>
          <w:b/>
          <w:color w:val="FF0000"/>
          <w:sz w:val="18"/>
          <w:szCs w:val="18"/>
        </w:rPr>
        <w:t>d with everyone.</w:t>
      </w:r>
    </w:p>
    <w:p w14:paraId="22999872" w14:textId="77777777" w:rsidR="00C86897" w:rsidRPr="00F15D61" w:rsidRDefault="004D25A8" w:rsidP="00BA0B06">
      <w:pPr>
        <w:pStyle w:val="ListNumber2"/>
        <w:spacing w:line="240" w:lineRule="auto"/>
        <w:ind w:left="0" w:hanging="180"/>
        <w:jc w:val="both"/>
        <w:rPr>
          <w:rFonts w:ascii="Calibri" w:hAnsi="Calibri" w:cs="Calibri"/>
          <w:sz w:val="20"/>
          <w:szCs w:val="20"/>
        </w:rPr>
      </w:pPr>
      <w:r w:rsidRPr="00F15D61">
        <w:rPr>
          <w:rFonts w:ascii="Calibri" w:eastAsia="Batang" w:hAnsi="Calibri" w:cs="Calibri"/>
          <w:b/>
          <w:color w:val="4F81BD" w:themeColor="accent1"/>
          <w:sz w:val="20"/>
          <w:szCs w:val="20"/>
        </w:rPr>
        <w:t xml:space="preserve">Session 6 Launching  </w:t>
      </w:r>
      <w:r w:rsidRPr="00F15D61">
        <w:rPr>
          <w:rFonts w:ascii="Calibri" w:hAnsi="Calibri" w:cs="Calibri"/>
          <w:sz w:val="20"/>
          <w:szCs w:val="20"/>
        </w:rPr>
        <w:t xml:space="preserve">[UN Women] </w:t>
      </w:r>
      <w:r w:rsidRPr="00F15D61">
        <w:rPr>
          <w:rFonts w:ascii="Calibri" w:eastAsia="Batang" w:hAnsi="Calibri" w:cs="Calibri"/>
          <w:b/>
          <w:color w:val="4F81BD" w:themeColor="accent1"/>
          <w:sz w:val="20"/>
          <w:szCs w:val="20"/>
        </w:rPr>
        <w:t xml:space="preserve"> </w:t>
      </w:r>
    </w:p>
    <w:p w14:paraId="52EB4725" w14:textId="339B8BAD" w:rsidR="00A64F7F" w:rsidRPr="00F15D61" w:rsidRDefault="0066378C" w:rsidP="00BA0B06">
      <w:pPr>
        <w:pStyle w:val="ListNumber2"/>
        <w:numPr>
          <w:ilvl w:val="0"/>
          <w:numId w:val="21"/>
        </w:numPr>
        <w:spacing w:after="0" w:line="240" w:lineRule="auto"/>
        <w:jc w:val="both"/>
        <w:rPr>
          <w:rFonts w:ascii="Calibri" w:hAnsi="Calibri" w:cs="Calibri"/>
          <w:b/>
          <w:sz w:val="20"/>
          <w:szCs w:val="20"/>
        </w:rPr>
      </w:pPr>
      <w:r w:rsidRPr="00F15D61">
        <w:rPr>
          <w:rFonts w:ascii="Calibri" w:hAnsi="Calibri" w:cs="Calibri"/>
          <w:sz w:val="20"/>
          <w:szCs w:val="20"/>
        </w:rPr>
        <w:t xml:space="preserve">We don’t need </w:t>
      </w:r>
      <w:r w:rsidR="00A71A5F" w:rsidRPr="00F15D61">
        <w:rPr>
          <w:rFonts w:ascii="Calibri" w:hAnsi="Calibri" w:cs="Calibri"/>
          <w:sz w:val="20"/>
          <w:szCs w:val="20"/>
        </w:rPr>
        <w:t>to discuss this</w:t>
      </w:r>
      <w:r w:rsidR="00A64F7F" w:rsidRPr="00F15D61">
        <w:rPr>
          <w:rFonts w:ascii="Calibri" w:hAnsi="Calibri" w:cs="Calibri"/>
          <w:sz w:val="20"/>
          <w:szCs w:val="20"/>
        </w:rPr>
        <w:t xml:space="preserve"> topic.</w:t>
      </w:r>
      <w:r w:rsidR="00A64F7F" w:rsidRPr="00F15D61">
        <w:rPr>
          <w:rFonts w:ascii="Calibri" w:hAnsi="Calibri" w:cs="Calibri"/>
          <w:b/>
          <w:sz w:val="20"/>
          <w:szCs w:val="20"/>
        </w:rPr>
        <w:t xml:space="preserve"> Co-Chair [UNW]</w:t>
      </w:r>
    </w:p>
    <w:p w14:paraId="0AD7BBD5" w14:textId="428D85D0" w:rsidR="00A71A5F" w:rsidRPr="00F15D61" w:rsidRDefault="00A71A5F" w:rsidP="00BA0B06">
      <w:pPr>
        <w:pStyle w:val="ListNumber2"/>
        <w:numPr>
          <w:ilvl w:val="0"/>
          <w:numId w:val="0"/>
        </w:numPr>
        <w:spacing w:after="0" w:line="240" w:lineRule="auto"/>
        <w:ind w:left="360"/>
        <w:jc w:val="both"/>
        <w:rPr>
          <w:rFonts w:ascii="Calibri" w:hAnsi="Calibri" w:cs="Calibri"/>
          <w:sz w:val="20"/>
          <w:szCs w:val="20"/>
        </w:rPr>
      </w:pPr>
    </w:p>
    <w:p w14:paraId="3790833C" w14:textId="265F2560" w:rsidR="009A780E" w:rsidRPr="00F15D61" w:rsidRDefault="004D25A8" w:rsidP="00BA0B06">
      <w:pPr>
        <w:pStyle w:val="ListNumber2"/>
        <w:spacing w:line="240" w:lineRule="auto"/>
        <w:ind w:left="0" w:hanging="180"/>
        <w:jc w:val="both"/>
        <w:rPr>
          <w:rFonts w:ascii="Calibri" w:hAnsi="Calibri" w:cs="Calibri"/>
          <w:sz w:val="20"/>
          <w:szCs w:val="20"/>
        </w:rPr>
      </w:pPr>
      <w:r w:rsidRPr="00F15D61">
        <w:rPr>
          <w:rFonts w:ascii="Calibri" w:eastAsia="Batang" w:hAnsi="Calibri" w:cs="Calibri"/>
          <w:b/>
          <w:color w:val="4F81BD" w:themeColor="accent1"/>
          <w:sz w:val="20"/>
          <w:szCs w:val="20"/>
        </w:rPr>
        <w:t xml:space="preserve">Session 7 New Co-Chair  </w:t>
      </w:r>
      <w:r w:rsidRPr="00F15D61">
        <w:rPr>
          <w:rFonts w:ascii="Calibri" w:hAnsi="Calibri" w:cs="Calibri"/>
          <w:sz w:val="20"/>
          <w:szCs w:val="20"/>
        </w:rPr>
        <w:t>[CARE]</w:t>
      </w:r>
    </w:p>
    <w:p w14:paraId="5BF67C5F" w14:textId="786EA37A" w:rsidR="00D14649" w:rsidRPr="00F15D61" w:rsidRDefault="000764DA" w:rsidP="00BA0B06">
      <w:pPr>
        <w:pStyle w:val="ListNumber2"/>
        <w:numPr>
          <w:ilvl w:val="0"/>
          <w:numId w:val="21"/>
        </w:numPr>
        <w:spacing w:after="0" w:line="240" w:lineRule="auto"/>
        <w:jc w:val="both"/>
        <w:rPr>
          <w:rFonts w:ascii="Calibri" w:hAnsi="Calibri" w:cs="Calibri"/>
          <w:sz w:val="20"/>
          <w:szCs w:val="20"/>
        </w:rPr>
      </w:pPr>
      <w:r w:rsidRPr="00F15D61">
        <w:rPr>
          <w:rFonts w:ascii="Calibri" w:hAnsi="Calibri" w:cs="Calibri"/>
          <w:sz w:val="20"/>
          <w:szCs w:val="20"/>
        </w:rPr>
        <w:lastRenderedPageBreak/>
        <w:t>W</w:t>
      </w:r>
      <w:r w:rsidR="009A780E" w:rsidRPr="00F15D61">
        <w:rPr>
          <w:rFonts w:ascii="Calibri" w:hAnsi="Calibri" w:cs="Calibri"/>
          <w:sz w:val="20"/>
          <w:szCs w:val="20"/>
        </w:rPr>
        <w:t>e are looking for the new co-chairs, UNW has</w:t>
      </w:r>
      <w:r w:rsidRPr="00F15D61">
        <w:rPr>
          <w:rFonts w:ascii="Calibri" w:hAnsi="Calibri" w:cs="Calibri"/>
          <w:sz w:val="20"/>
          <w:szCs w:val="20"/>
        </w:rPr>
        <w:t xml:space="preserve"> held the position for</w:t>
      </w:r>
      <w:r w:rsidR="009A780E" w:rsidRPr="00F15D61">
        <w:rPr>
          <w:rFonts w:ascii="Calibri" w:hAnsi="Calibri" w:cs="Calibri"/>
          <w:sz w:val="20"/>
          <w:szCs w:val="20"/>
        </w:rPr>
        <w:t xml:space="preserve"> 4 years and HIAS is </w:t>
      </w:r>
      <w:r w:rsidRPr="00F15D61">
        <w:rPr>
          <w:rFonts w:ascii="Calibri" w:hAnsi="Calibri" w:cs="Calibri"/>
          <w:sz w:val="20"/>
          <w:szCs w:val="20"/>
        </w:rPr>
        <w:t xml:space="preserve">there </w:t>
      </w:r>
      <w:r w:rsidR="009A780E" w:rsidRPr="00F15D61">
        <w:rPr>
          <w:rFonts w:ascii="Calibri" w:hAnsi="Calibri" w:cs="Calibri"/>
          <w:sz w:val="20"/>
          <w:szCs w:val="20"/>
        </w:rPr>
        <w:t>until June</w:t>
      </w:r>
      <w:r w:rsidR="00D14649" w:rsidRPr="00F15D61">
        <w:rPr>
          <w:rFonts w:ascii="Calibri" w:hAnsi="Calibri" w:cs="Calibri"/>
          <w:sz w:val="20"/>
          <w:szCs w:val="20"/>
        </w:rPr>
        <w:t>. There was not a major outpour of requests to be co-chair, we should have a discussion about how you all see the role, is there any prospect of any of your agencies to come forward? It’s important that you know how much time it takes, there is a lot of work to do but it is not overwhelming, especially if you have a unit for it. Is there a possibility of coming forward or do you just see your next 2 years impossible to do this?</w:t>
      </w:r>
      <w:r w:rsidR="00D14649" w:rsidRPr="00F15D61">
        <w:rPr>
          <w:rFonts w:ascii="Calibri" w:hAnsi="Calibri" w:cs="Calibri"/>
          <w:b/>
          <w:sz w:val="20"/>
          <w:szCs w:val="20"/>
        </w:rPr>
        <w:t xml:space="preserve"> Co-Chair [CARE]</w:t>
      </w:r>
    </w:p>
    <w:p w14:paraId="7B83587B" w14:textId="088057FB" w:rsidR="009A780E" w:rsidRPr="00F15D61" w:rsidRDefault="00D14649" w:rsidP="00BA0B06">
      <w:pPr>
        <w:pStyle w:val="ListNumber2"/>
        <w:numPr>
          <w:ilvl w:val="0"/>
          <w:numId w:val="21"/>
        </w:numPr>
        <w:spacing w:after="0" w:line="240" w:lineRule="auto"/>
        <w:jc w:val="both"/>
        <w:rPr>
          <w:rFonts w:ascii="Calibri" w:hAnsi="Calibri" w:cs="Calibri"/>
          <w:sz w:val="20"/>
          <w:szCs w:val="20"/>
        </w:rPr>
      </w:pPr>
      <w:r w:rsidRPr="00F15D61">
        <w:rPr>
          <w:rFonts w:ascii="Calibri" w:hAnsi="Calibri" w:cs="Calibri"/>
          <w:sz w:val="20"/>
          <w:szCs w:val="20"/>
        </w:rPr>
        <w:t>Our</w:t>
      </w:r>
      <w:r w:rsidR="009A780E" w:rsidRPr="00F15D61">
        <w:rPr>
          <w:rFonts w:ascii="Calibri" w:hAnsi="Calibri" w:cs="Calibri"/>
          <w:sz w:val="20"/>
          <w:szCs w:val="20"/>
        </w:rPr>
        <w:t xml:space="preserve"> unit is not </w:t>
      </w:r>
      <w:r w:rsidR="000764DA" w:rsidRPr="00F15D61">
        <w:rPr>
          <w:rFonts w:ascii="Calibri" w:hAnsi="Calibri" w:cs="Calibri"/>
          <w:sz w:val="20"/>
          <w:szCs w:val="20"/>
        </w:rPr>
        <w:t xml:space="preserve">well staffed yet, </w:t>
      </w:r>
      <w:r w:rsidR="009A780E" w:rsidRPr="00F15D61">
        <w:rPr>
          <w:rFonts w:ascii="Calibri" w:hAnsi="Calibri" w:cs="Calibri"/>
          <w:sz w:val="20"/>
          <w:szCs w:val="20"/>
        </w:rPr>
        <w:t>we are try</w:t>
      </w:r>
      <w:r w:rsidRPr="00F15D61">
        <w:rPr>
          <w:rFonts w:ascii="Calibri" w:hAnsi="Calibri" w:cs="Calibri"/>
          <w:sz w:val="20"/>
          <w:szCs w:val="20"/>
        </w:rPr>
        <w:t xml:space="preserve">ing to recruit some good people. </w:t>
      </w:r>
      <w:r w:rsidR="000764DA" w:rsidRPr="00F15D61">
        <w:rPr>
          <w:rFonts w:ascii="Calibri" w:hAnsi="Calibri" w:cs="Calibri"/>
          <w:sz w:val="20"/>
          <w:szCs w:val="20"/>
        </w:rPr>
        <w:t>W</w:t>
      </w:r>
      <w:r w:rsidR="009A780E" w:rsidRPr="00F15D61">
        <w:rPr>
          <w:rFonts w:ascii="Calibri" w:hAnsi="Calibri" w:cs="Calibri"/>
          <w:sz w:val="20"/>
          <w:szCs w:val="20"/>
        </w:rPr>
        <w:t>e c</w:t>
      </w:r>
      <w:r w:rsidR="000764DA" w:rsidRPr="00F15D61">
        <w:rPr>
          <w:rFonts w:ascii="Calibri" w:hAnsi="Calibri" w:cs="Calibri"/>
          <w:sz w:val="20"/>
          <w:szCs w:val="20"/>
        </w:rPr>
        <w:t>ould</w:t>
      </w:r>
      <w:r w:rsidR="009A780E" w:rsidRPr="00F15D61">
        <w:rPr>
          <w:rFonts w:ascii="Calibri" w:hAnsi="Calibri" w:cs="Calibri"/>
          <w:sz w:val="20"/>
          <w:szCs w:val="20"/>
        </w:rPr>
        <w:t xml:space="preserve"> </w:t>
      </w:r>
      <w:r w:rsidRPr="00F15D61">
        <w:rPr>
          <w:rFonts w:ascii="Calibri" w:hAnsi="Calibri" w:cs="Calibri"/>
          <w:sz w:val="20"/>
          <w:szCs w:val="20"/>
        </w:rPr>
        <w:t>volunteer but w</w:t>
      </w:r>
      <w:r w:rsidR="009A780E" w:rsidRPr="00F15D61">
        <w:rPr>
          <w:rFonts w:ascii="Calibri" w:hAnsi="Calibri" w:cs="Calibri"/>
          <w:sz w:val="20"/>
          <w:szCs w:val="20"/>
        </w:rPr>
        <w:t>hy can’t UNW continue to be the co-chair</w:t>
      </w:r>
      <w:r w:rsidR="000764DA" w:rsidRPr="00F15D61">
        <w:rPr>
          <w:rFonts w:ascii="Calibri" w:hAnsi="Calibri" w:cs="Calibri"/>
          <w:sz w:val="20"/>
          <w:szCs w:val="20"/>
        </w:rPr>
        <w:t>?</w:t>
      </w:r>
      <w:r w:rsidR="009A780E" w:rsidRPr="00F15D61">
        <w:rPr>
          <w:rFonts w:ascii="Calibri" w:hAnsi="Calibri" w:cs="Calibri"/>
          <w:sz w:val="20"/>
          <w:szCs w:val="20"/>
        </w:rPr>
        <w:t xml:space="preserve"> </w:t>
      </w:r>
      <w:r w:rsidR="009A780E" w:rsidRPr="00F15D61">
        <w:rPr>
          <w:rFonts w:ascii="Calibri" w:hAnsi="Calibri" w:cs="Calibri"/>
          <w:b/>
          <w:sz w:val="20"/>
          <w:szCs w:val="20"/>
        </w:rPr>
        <w:t>[UN OCHA]</w:t>
      </w:r>
    </w:p>
    <w:p w14:paraId="6115BAB2" w14:textId="026F79AF" w:rsidR="009A780E" w:rsidRPr="00F15D61" w:rsidRDefault="000764DA" w:rsidP="00BA0B06">
      <w:pPr>
        <w:pStyle w:val="ListNumber2"/>
        <w:numPr>
          <w:ilvl w:val="0"/>
          <w:numId w:val="21"/>
        </w:numPr>
        <w:spacing w:after="0" w:line="240" w:lineRule="auto"/>
        <w:jc w:val="both"/>
        <w:rPr>
          <w:rFonts w:ascii="Calibri" w:hAnsi="Calibri" w:cs="Calibri"/>
          <w:sz w:val="20"/>
          <w:szCs w:val="20"/>
        </w:rPr>
      </w:pPr>
      <w:r w:rsidRPr="00F15D61">
        <w:rPr>
          <w:rFonts w:ascii="Calibri" w:hAnsi="Calibri" w:cs="Calibri"/>
          <w:sz w:val="20"/>
          <w:szCs w:val="20"/>
        </w:rPr>
        <w:t>Because the ToR</w:t>
      </w:r>
      <w:r w:rsidR="009A780E" w:rsidRPr="00F15D61">
        <w:rPr>
          <w:rFonts w:ascii="Calibri" w:hAnsi="Calibri" w:cs="Calibri"/>
          <w:sz w:val="20"/>
          <w:szCs w:val="20"/>
        </w:rPr>
        <w:t xml:space="preserve"> says that 2 terms is the maximum</w:t>
      </w:r>
      <w:r w:rsidRPr="00F15D61">
        <w:rPr>
          <w:rFonts w:ascii="Calibri" w:hAnsi="Calibri" w:cs="Calibri"/>
          <w:sz w:val="20"/>
          <w:szCs w:val="20"/>
        </w:rPr>
        <w:t xml:space="preserve"> limit.</w:t>
      </w:r>
      <w:r w:rsidR="009A780E" w:rsidRPr="00F15D61">
        <w:rPr>
          <w:rFonts w:ascii="Calibri" w:hAnsi="Calibri" w:cs="Calibri"/>
          <w:sz w:val="20"/>
          <w:szCs w:val="20"/>
        </w:rPr>
        <w:t xml:space="preserve"> </w:t>
      </w:r>
      <w:r w:rsidR="009A780E" w:rsidRPr="00F15D61">
        <w:rPr>
          <w:rFonts w:ascii="Calibri" w:hAnsi="Calibri" w:cs="Calibri"/>
          <w:b/>
          <w:sz w:val="20"/>
          <w:szCs w:val="20"/>
        </w:rPr>
        <w:t>[UNW]</w:t>
      </w:r>
    </w:p>
    <w:p w14:paraId="5F39B8B4" w14:textId="17E43F97" w:rsidR="00E64ECA" w:rsidRPr="00F15D61" w:rsidRDefault="000764DA" w:rsidP="00BA0B06">
      <w:pPr>
        <w:pStyle w:val="ListNumber2"/>
        <w:numPr>
          <w:ilvl w:val="0"/>
          <w:numId w:val="21"/>
        </w:numPr>
        <w:spacing w:after="0" w:line="240" w:lineRule="auto"/>
        <w:jc w:val="both"/>
        <w:rPr>
          <w:rFonts w:ascii="Calibri" w:hAnsi="Calibri" w:cs="Calibri"/>
          <w:sz w:val="20"/>
          <w:szCs w:val="20"/>
        </w:rPr>
      </w:pPr>
      <w:r w:rsidRPr="00F15D61">
        <w:rPr>
          <w:rFonts w:ascii="Calibri" w:hAnsi="Calibri" w:cs="Calibri"/>
          <w:sz w:val="20"/>
          <w:szCs w:val="20"/>
        </w:rPr>
        <w:t>I</w:t>
      </w:r>
      <w:r w:rsidR="009A780E" w:rsidRPr="00F15D61">
        <w:rPr>
          <w:rFonts w:ascii="Calibri" w:hAnsi="Calibri" w:cs="Calibri"/>
          <w:sz w:val="20"/>
          <w:szCs w:val="20"/>
        </w:rPr>
        <w:t xml:space="preserve">t’s up to the group – if that’s </w:t>
      </w:r>
      <w:r w:rsidR="00417F91" w:rsidRPr="00F15D61">
        <w:rPr>
          <w:rFonts w:ascii="Calibri" w:hAnsi="Calibri" w:cs="Calibri"/>
          <w:sz w:val="20"/>
          <w:szCs w:val="20"/>
        </w:rPr>
        <w:t>the group wants us to continue</w:t>
      </w:r>
      <w:r w:rsidR="009A780E" w:rsidRPr="00F15D61">
        <w:rPr>
          <w:rFonts w:ascii="Calibri" w:hAnsi="Calibri" w:cs="Calibri"/>
          <w:sz w:val="20"/>
          <w:szCs w:val="20"/>
        </w:rPr>
        <w:t>, we will do it – but if there is another agency who want</w:t>
      </w:r>
      <w:r w:rsidR="00E20074" w:rsidRPr="00F15D61">
        <w:rPr>
          <w:rFonts w:ascii="Calibri" w:hAnsi="Calibri" w:cs="Calibri"/>
          <w:sz w:val="20"/>
          <w:szCs w:val="20"/>
        </w:rPr>
        <w:t xml:space="preserve">s </w:t>
      </w:r>
      <w:r w:rsidR="009A780E" w:rsidRPr="00F15D61">
        <w:rPr>
          <w:rFonts w:ascii="Calibri" w:hAnsi="Calibri" w:cs="Calibri"/>
          <w:sz w:val="20"/>
          <w:szCs w:val="20"/>
        </w:rPr>
        <w:t>and has the capacity to do it</w:t>
      </w:r>
      <w:r w:rsidR="00E20074" w:rsidRPr="00F15D61">
        <w:rPr>
          <w:rFonts w:ascii="Calibri" w:hAnsi="Calibri" w:cs="Calibri"/>
          <w:sz w:val="20"/>
          <w:szCs w:val="20"/>
        </w:rPr>
        <w:t>, they are very welcomed to take on the role.</w:t>
      </w:r>
      <w:r w:rsidR="009A780E" w:rsidRPr="00F15D61">
        <w:rPr>
          <w:rFonts w:ascii="Calibri" w:hAnsi="Calibri" w:cs="Calibri"/>
          <w:sz w:val="20"/>
          <w:szCs w:val="20"/>
        </w:rPr>
        <w:t xml:space="preserve"> </w:t>
      </w:r>
      <w:r w:rsidR="009A780E" w:rsidRPr="00F15D61">
        <w:rPr>
          <w:rFonts w:ascii="Calibri" w:hAnsi="Calibri" w:cs="Calibri"/>
          <w:b/>
          <w:sz w:val="20"/>
          <w:szCs w:val="20"/>
        </w:rPr>
        <w:t>Co-Chair [UNW]</w:t>
      </w:r>
    </w:p>
    <w:p w14:paraId="22464007" w14:textId="78993FB6" w:rsidR="00E64ECA" w:rsidRPr="00F15D61" w:rsidRDefault="005C353C" w:rsidP="00BA0B06">
      <w:pPr>
        <w:pStyle w:val="ListNumber2"/>
        <w:numPr>
          <w:ilvl w:val="0"/>
          <w:numId w:val="21"/>
        </w:numPr>
        <w:spacing w:after="0" w:line="240" w:lineRule="auto"/>
        <w:jc w:val="both"/>
        <w:rPr>
          <w:rFonts w:ascii="Calibri" w:hAnsi="Calibri" w:cs="Calibri"/>
          <w:sz w:val="20"/>
          <w:szCs w:val="20"/>
        </w:rPr>
      </w:pPr>
      <w:r w:rsidRPr="00F15D61">
        <w:rPr>
          <w:rFonts w:ascii="Calibri" w:hAnsi="Calibri" w:cs="Calibri"/>
          <w:sz w:val="20"/>
          <w:szCs w:val="20"/>
        </w:rPr>
        <w:t>Now, i</w:t>
      </w:r>
      <w:r w:rsidR="00E64ECA" w:rsidRPr="00F15D61">
        <w:rPr>
          <w:rFonts w:ascii="Calibri" w:hAnsi="Calibri" w:cs="Calibri"/>
          <w:sz w:val="20"/>
          <w:szCs w:val="20"/>
        </w:rPr>
        <w:t>n terms of the NGO seat –</w:t>
      </w:r>
      <w:r w:rsidRPr="00F15D61">
        <w:rPr>
          <w:rFonts w:ascii="Calibri" w:hAnsi="Calibri" w:cs="Calibri"/>
          <w:sz w:val="20"/>
          <w:szCs w:val="20"/>
        </w:rPr>
        <w:t>Oxfam is interested but</w:t>
      </w:r>
      <w:r w:rsidR="00E64ECA" w:rsidRPr="00F15D61">
        <w:rPr>
          <w:rFonts w:ascii="Calibri" w:hAnsi="Calibri" w:cs="Calibri"/>
          <w:sz w:val="20"/>
          <w:szCs w:val="20"/>
        </w:rPr>
        <w:t xml:space="preserve"> unfortunately the rest of us are not in a position </w:t>
      </w:r>
      <w:r w:rsidRPr="00F15D61">
        <w:rPr>
          <w:rFonts w:ascii="Calibri" w:hAnsi="Calibri" w:cs="Calibri"/>
          <w:sz w:val="20"/>
          <w:szCs w:val="20"/>
        </w:rPr>
        <w:t>to do it, we are stretched thin. W</w:t>
      </w:r>
      <w:r w:rsidR="00E64ECA" w:rsidRPr="00F15D61">
        <w:rPr>
          <w:rFonts w:ascii="Calibri" w:hAnsi="Calibri" w:cs="Calibri"/>
          <w:sz w:val="20"/>
          <w:szCs w:val="20"/>
        </w:rPr>
        <w:t>e couldn’t have gotten a better candidate</w:t>
      </w:r>
      <w:r w:rsidRPr="00F15D61">
        <w:rPr>
          <w:rFonts w:ascii="Calibri" w:hAnsi="Calibri" w:cs="Calibri"/>
          <w:sz w:val="20"/>
          <w:szCs w:val="20"/>
        </w:rPr>
        <w:t xml:space="preserve"> than Oxfam.</w:t>
      </w:r>
      <w:r w:rsidR="00E64ECA" w:rsidRPr="00F15D61">
        <w:rPr>
          <w:rFonts w:ascii="Calibri" w:hAnsi="Calibri" w:cs="Calibri"/>
          <w:sz w:val="20"/>
          <w:szCs w:val="20"/>
        </w:rPr>
        <w:t xml:space="preserve"> </w:t>
      </w:r>
      <w:r w:rsidR="00E64ECA" w:rsidRPr="00F15D61">
        <w:rPr>
          <w:rFonts w:ascii="Calibri" w:hAnsi="Calibri" w:cs="Calibri"/>
          <w:b/>
          <w:sz w:val="20"/>
          <w:szCs w:val="20"/>
        </w:rPr>
        <w:t>Co-Chair [CARE]</w:t>
      </w:r>
    </w:p>
    <w:p w14:paraId="0CBBF376" w14:textId="358D8CD3" w:rsidR="00E64ECA" w:rsidRPr="00F15D61" w:rsidRDefault="00E64ECA" w:rsidP="00BA0B06">
      <w:pPr>
        <w:pStyle w:val="ListNumber2"/>
        <w:numPr>
          <w:ilvl w:val="0"/>
          <w:numId w:val="21"/>
        </w:numPr>
        <w:spacing w:after="0" w:line="240" w:lineRule="auto"/>
        <w:jc w:val="both"/>
        <w:rPr>
          <w:rFonts w:ascii="Calibri" w:hAnsi="Calibri" w:cs="Calibri"/>
          <w:sz w:val="20"/>
          <w:szCs w:val="20"/>
        </w:rPr>
      </w:pPr>
      <w:r w:rsidRPr="00F15D61">
        <w:rPr>
          <w:rFonts w:ascii="Calibri" w:hAnsi="Calibri" w:cs="Calibri"/>
          <w:sz w:val="20"/>
          <w:szCs w:val="20"/>
        </w:rPr>
        <w:t>I</w:t>
      </w:r>
      <w:r w:rsidR="00206B02" w:rsidRPr="00F15D61">
        <w:rPr>
          <w:rFonts w:ascii="Calibri" w:hAnsi="Calibri" w:cs="Calibri"/>
          <w:sz w:val="20"/>
          <w:szCs w:val="20"/>
        </w:rPr>
        <w:t xml:space="preserve"> am concerned about not being based in NYC</w:t>
      </w:r>
      <w:r w:rsidR="00A619FB" w:rsidRPr="00F15D61">
        <w:rPr>
          <w:rFonts w:ascii="Calibri" w:hAnsi="Calibri" w:cs="Calibri"/>
          <w:sz w:val="20"/>
          <w:szCs w:val="20"/>
        </w:rPr>
        <w:t xml:space="preserve"> and to being able to guarantee coming down here periodically</w:t>
      </w:r>
      <w:r w:rsidR="00206B02" w:rsidRPr="00F15D61">
        <w:rPr>
          <w:rFonts w:ascii="Calibri" w:hAnsi="Calibri" w:cs="Calibri"/>
          <w:sz w:val="20"/>
          <w:szCs w:val="20"/>
        </w:rPr>
        <w:t>, CARE has offered to support us in that sense</w:t>
      </w:r>
      <w:r w:rsidR="00A619FB" w:rsidRPr="00F15D61">
        <w:rPr>
          <w:rFonts w:ascii="Calibri" w:hAnsi="Calibri" w:cs="Calibri"/>
          <w:sz w:val="20"/>
          <w:szCs w:val="20"/>
        </w:rPr>
        <w:t xml:space="preserve"> and we have a team here in NYC</w:t>
      </w:r>
      <w:r w:rsidR="00206B02" w:rsidRPr="00F15D61">
        <w:rPr>
          <w:rFonts w:ascii="Calibri" w:hAnsi="Calibri" w:cs="Calibri"/>
          <w:sz w:val="20"/>
          <w:szCs w:val="20"/>
        </w:rPr>
        <w:t>.</w:t>
      </w:r>
      <w:r w:rsidRPr="00F15D61">
        <w:rPr>
          <w:rFonts w:ascii="Calibri" w:hAnsi="Calibri" w:cs="Calibri"/>
          <w:sz w:val="20"/>
          <w:szCs w:val="20"/>
        </w:rPr>
        <w:t xml:space="preserve"> </w:t>
      </w:r>
      <w:r w:rsidRPr="00F15D61">
        <w:rPr>
          <w:rFonts w:ascii="Calibri" w:hAnsi="Calibri" w:cs="Calibri"/>
          <w:b/>
          <w:sz w:val="20"/>
          <w:szCs w:val="20"/>
        </w:rPr>
        <w:t>[Oxfam]</w:t>
      </w:r>
    </w:p>
    <w:p w14:paraId="08D2E4E9" w14:textId="5418BACF" w:rsidR="00E64ECA" w:rsidRPr="00F15D61" w:rsidRDefault="00A31D2A" w:rsidP="00BA0B06">
      <w:pPr>
        <w:pStyle w:val="ListNumber2"/>
        <w:numPr>
          <w:ilvl w:val="0"/>
          <w:numId w:val="21"/>
        </w:numPr>
        <w:spacing w:after="0" w:line="240" w:lineRule="auto"/>
        <w:jc w:val="both"/>
        <w:rPr>
          <w:rFonts w:ascii="Calibri" w:hAnsi="Calibri" w:cs="Calibri"/>
          <w:sz w:val="20"/>
          <w:szCs w:val="20"/>
        </w:rPr>
      </w:pPr>
      <w:r w:rsidRPr="00F15D61">
        <w:rPr>
          <w:rFonts w:ascii="Calibri" w:hAnsi="Calibri" w:cs="Calibri"/>
          <w:sz w:val="20"/>
          <w:szCs w:val="20"/>
        </w:rPr>
        <w:t xml:space="preserve">The </w:t>
      </w:r>
      <w:r w:rsidR="00206B02" w:rsidRPr="00F15D61">
        <w:rPr>
          <w:rFonts w:ascii="Calibri" w:hAnsi="Calibri" w:cs="Calibri"/>
          <w:sz w:val="20"/>
          <w:szCs w:val="20"/>
        </w:rPr>
        <w:t xml:space="preserve">co-chairs meet regularly and </w:t>
      </w:r>
      <w:r w:rsidR="00E64ECA" w:rsidRPr="00F15D61">
        <w:rPr>
          <w:rFonts w:ascii="Calibri" w:hAnsi="Calibri" w:cs="Calibri"/>
          <w:sz w:val="20"/>
          <w:szCs w:val="20"/>
        </w:rPr>
        <w:t xml:space="preserve">we agree on what </w:t>
      </w:r>
      <w:r w:rsidR="00206B02" w:rsidRPr="00F15D61">
        <w:rPr>
          <w:rFonts w:ascii="Calibri" w:hAnsi="Calibri" w:cs="Calibri"/>
          <w:sz w:val="20"/>
          <w:szCs w:val="20"/>
        </w:rPr>
        <w:t xml:space="preserve">issues </w:t>
      </w:r>
      <w:r w:rsidR="00E64ECA" w:rsidRPr="00F15D61">
        <w:rPr>
          <w:rFonts w:ascii="Calibri" w:hAnsi="Calibri" w:cs="Calibri"/>
          <w:sz w:val="20"/>
          <w:szCs w:val="20"/>
        </w:rPr>
        <w:t>we are</w:t>
      </w:r>
      <w:r w:rsidR="00206B02" w:rsidRPr="00F15D61">
        <w:rPr>
          <w:rFonts w:ascii="Calibri" w:hAnsi="Calibri" w:cs="Calibri"/>
          <w:sz w:val="20"/>
          <w:szCs w:val="20"/>
        </w:rPr>
        <w:t xml:space="preserve"> going to be</w:t>
      </w:r>
      <w:r w:rsidR="00E64ECA" w:rsidRPr="00F15D61">
        <w:rPr>
          <w:rFonts w:ascii="Calibri" w:hAnsi="Calibri" w:cs="Calibri"/>
          <w:sz w:val="20"/>
          <w:szCs w:val="20"/>
        </w:rPr>
        <w:t xml:space="preserve"> raising</w:t>
      </w:r>
      <w:r w:rsidR="00206B02" w:rsidRPr="00F15D61">
        <w:rPr>
          <w:rFonts w:ascii="Calibri" w:hAnsi="Calibri" w:cs="Calibri"/>
          <w:sz w:val="20"/>
          <w:szCs w:val="20"/>
        </w:rPr>
        <w:t xml:space="preserve"> so, </w:t>
      </w:r>
      <w:r w:rsidR="00E64ECA" w:rsidRPr="00F15D61">
        <w:rPr>
          <w:rFonts w:ascii="Calibri" w:hAnsi="Calibri" w:cs="Calibri"/>
          <w:sz w:val="20"/>
          <w:szCs w:val="20"/>
        </w:rPr>
        <w:t>we can talk regularly,</w:t>
      </w:r>
      <w:r w:rsidR="00206B02" w:rsidRPr="00F15D61">
        <w:rPr>
          <w:rFonts w:ascii="Calibri" w:hAnsi="Calibri" w:cs="Calibri"/>
          <w:sz w:val="20"/>
          <w:szCs w:val="20"/>
        </w:rPr>
        <w:t xml:space="preserve"> it should be fine.</w:t>
      </w:r>
      <w:r w:rsidR="00E64ECA" w:rsidRPr="00F15D61">
        <w:rPr>
          <w:rFonts w:ascii="Calibri" w:hAnsi="Calibri" w:cs="Calibri"/>
          <w:sz w:val="20"/>
          <w:szCs w:val="20"/>
        </w:rPr>
        <w:t xml:space="preserve"> </w:t>
      </w:r>
      <w:r w:rsidR="00E64ECA" w:rsidRPr="00F15D61">
        <w:rPr>
          <w:rFonts w:ascii="Calibri" w:hAnsi="Calibri" w:cs="Calibri"/>
          <w:b/>
          <w:sz w:val="20"/>
          <w:szCs w:val="20"/>
        </w:rPr>
        <w:t>Co-Chair [UNW]</w:t>
      </w:r>
    </w:p>
    <w:p w14:paraId="343018DE" w14:textId="77777777" w:rsidR="00B526C3" w:rsidRPr="00F15D61" w:rsidRDefault="00B526C3" w:rsidP="00BA0B06">
      <w:pPr>
        <w:pStyle w:val="ListNumber2"/>
        <w:numPr>
          <w:ilvl w:val="0"/>
          <w:numId w:val="0"/>
        </w:numPr>
        <w:spacing w:after="0" w:line="240" w:lineRule="auto"/>
        <w:ind w:left="720"/>
        <w:jc w:val="both"/>
        <w:rPr>
          <w:rFonts w:ascii="Calibri" w:hAnsi="Calibri" w:cs="Calibri"/>
          <w:sz w:val="20"/>
          <w:szCs w:val="20"/>
        </w:rPr>
      </w:pPr>
    </w:p>
    <w:p w14:paraId="03758C97" w14:textId="1B693043" w:rsidR="004D25A8" w:rsidRPr="00F15D61" w:rsidRDefault="001372E0" w:rsidP="00BA0B06">
      <w:pPr>
        <w:pStyle w:val="ListNumber2"/>
        <w:numPr>
          <w:ilvl w:val="0"/>
          <w:numId w:val="0"/>
        </w:numPr>
        <w:pBdr>
          <w:top w:val="single" w:sz="4" w:space="1" w:color="auto"/>
          <w:left w:val="single" w:sz="4" w:space="4" w:color="auto"/>
          <w:bottom w:val="single" w:sz="4" w:space="1" w:color="auto"/>
          <w:right w:val="single" w:sz="4" w:space="4" w:color="auto"/>
        </w:pBdr>
        <w:spacing w:line="240" w:lineRule="auto"/>
        <w:ind w:left="132"/>
        <w:rPr>
          <w:rFonts w:ascii="Calibri" w:hAnsi="Calibri" w:cs="Calibri"/>
          <w:color w:val="FF0000"/>
          <w:sz w:val="18"/>
          <w:szCs w:val="18"/>
        </w:rPr>
      </w:pPr>
      <w:r w:rsidRPr="00F15D61">
        <w:rPr>
          <w:rFonts w:ascii="Calibri" w:hAnsi="Calibri" w:cs="Calibri"/>
          <w:b/>
          <w:color w:val="FF0000"/>
          <w:sz w:val="18"/>
          <w:szCs w:val="18"/>
        </w:rPr>
        <w:t>Action Point</w:t>
      </w:r>
      <w:r w:rsidR="004D25A8" w:rsidRPr="00F15D61">
        <w:rPr>
          <w:rFonts w:ascii="Calibri" w:hAnsi="Calibri" w:cs="Calibri"/>
          <w:b/>
          <w:color w:val="FF0000"/>
          <w:sz w:val="18"/>
          <w:szCs w:val="18"/>
        </w:rPr>
        <w:t xml:space="preserve">: </w:t>
      </w:r>
      <w:r w:rsidR="00701FF5" w:rsidRPr="00F15D61">
        <w:rPr>
          <w:rFonts w:ascii="Calibri" w:hAnsi="Calibri" w:cs="Calibri"/>
          <w:b/>
          <w:color w:val="FF0000"/>
          <w:sz w:val="18"/>
          <w:szCs w:val="18"/>
        </w:rPr>
        <w:t>The Co-Chairs should d</w:t>
      </w:r>
      <w:r w:rsidR="00E64ECA" w:rsidRPr="00F15D61">
        <w:rPr>
          <w:rFonts w:ascii="Calibri" w:hAnsi="Calibri" w:cs="Calibri"/>
          <w:b/>
          <w:color w:val="FF0000"/>
          <w:sz w:val="18"/>
          <w:szCs w:val="18"/>
        </w:rPr>
        <w:t>raft</w:t>
      </w:r>
      <w:r w:rsidR="00701FF5" w:rsidRPr="00F15D61">
        <w:rPr>
          <w:rFonts w:ascii="Calibri" w:hAnsi="Calibri" w:cs="Calibri"/>
          <w:b/>
          <w:color w:val="FF0000"/>
          <w:sz w:val="18"/>
          <w:szCs w:val="18"/>
        </w:rPr>
        <w:t xml:space="preserve"> an official</w:t>
      </w:r>
      <w:r w:rsidR="00E64ECA" w:rsidRPr="00F15D61">
        <w:rPr>
          <w:rFonts w:ascii="Calibri" w:hAnsi="Calibri" w:cs="Calibri"/>
          <w:b/>
          <w:color w:val="FF0000"/>
          <w:sz w:val="18"/>
          <w:szCs w:val="18"/>
        </w:rPr>
        <w:t xml:space="preserve"> document explaining why UNW will continue to Co-Chair</w:t>
      </w:r>
      <w:r w:rsidR="00701FF5" w:rsidRPr="00F15D61">
        <w:rPr>
          <w:rFonts w:ascii="Calibri" w:hAnsi="Calibri" w:cs="Calibri"/>
          <w:b/>
          <w:color w:val="FF0000"/>
          <w:sz w:val="18"/>
          <w:szCs w:val="18"/>
        </w:rPr>
        <w:t xml:space="preserve">, including the </w:t>
      </w:r>
      <w:r w:rsidR="00E64ECA" w:rsidRPr="00F15D61">
        <w:rPr>
          <w:rFonts w:ascii="Calibri" w:hAnsi="Calibri" w:cs="Calibri"/>
          <w:b/>
          <w:color w:val="FF0000"/>
          <w:sz w:val="18"/>
          <w:szCs w:val="18"/>
        </w:rPr>
        <w:t>unanimity</w:t>
      </w:r>
      <w:r w:rsidR="00701FF5" w:rsidRPr="00F15D61">
        <w:rPr>
          <w:rFonts w:ascii="Calibri" w:hAnsi="Calibri" w:cs="Calibri"/>
          <w:b/>
          <w:color w:val="FF0000"/>
          <w:sz w:val="18"/>
          <w:szCs w:val="18"/>
        </w:rPr>
        <w:t xml:space="preserve"> of the decision, the precedents that exist and the fact that currently there isn’t any</w:t>
      </w:r>
      <w:r w:rsidR="00E64ECA" w:rsidRPr="00F15D61">
        <w:rPr>
          <w:rFonts w:ascii="Calibri" w:hAnsi="Calibri" w:cs="Calibri"/>
          <w:b/>
          <w:color w:val="FF0000"/>
          <w:sz w:val="18"/>
          <w:szCs w:val="18"/>
        </w:rPr>
        <w:t xml:space="preserve"> capacity for other</w:t>
      </w:r>
      <w:r w:rsidR="00701FF5" w:rsidRPr="00F15D61">
        <w:rPr>
          <w:rFonts w:ascii="Calibri" w:hAnsi="Calibri" w:cs="Calibri"/>
          <w:b/>
          <w:color w:val="FF0000"/>
          <w:sz w:val="18"/>
          <w:szCs w:val="18"/>
        </w:rPr>
        <w:t xml:space="preserve"> UN agencies</w:t>
      </w:r>
      <w:r w:rsidR="00E64ECA" w:rsidRPr="00F15D61">
        <w:rPr>
          <w:rFonts w:ascii="Calibri" w:hAnsi="Calibri" w:cs="Calibri"/>
          <w:b/>
          <w:color w:val="FF0000"/>
          <w:sz w:val="18"/>
          <w:szCs w:val="18"/>
        </w:rPr>
        <w:t xml:space="preserve"> to </w:t>
      </w:r>
      <w:r w:rsidR="00701FF5" w:rsidRPr="00F15D61">
        <w:rPr>
          <w:rFonts w:ascii="Calibri" w:hAnsi="Calibri" w:cs="Calibri"/>
          <w:b/>
          <w:color w:val="FF0000"/>
          <w:sz w:val="18"/>
          <w:szCs w:val="18"/>
        </w:rPr>
        <w:t>take on this role.</w:t>
      </w:r>
    </w:p>
    <w:p w14:paraId="4F9F2AB6" w14:textId="5512D2CA" w:rsidR="004D25A8" w:rsidRPr="00F15D61" w:rsidRDefault="003001FE" w:rsidP="00BA0B06">
      <w:pPr>
        <w:pStyle w:val="ListNumber2"/>
        <w:spacing w:line="240" w:lineRule="auto"/>
        <w:ind w:left="0" w:hanging="180"/>
        <w:jc w:val="both"/>
        <w:rPr>
          <w:rFonts w:ascii="Calibri" w:hAnsi="Calibri" w:cs="Calibri"/>
          <w:sz w:val="20"/>
          <w:szCs w:val="20"/>
        </w:rPr>
      </w:pPr>
      <w:r w:rsidRPr="00F15D61">
        <w:rPr>
          <w:rFonts w:ascii="Calibri" w:eastAsia="Batang" w:hAnsi="Calibri" w:cs="Calibri"/>
          <w:b/>
          <w:color w:val="4F81BD" w:themeColor="accent1"/>
          <w:sz w:val="20"/>
          <w:szCs w:val="20"/>
        </w:rPr>
        <w:t xml:space="preserve">Session 8 </w:t>
      </w:r>
      <w:r w:rsidR="004D25A8" w:rsidRPr="00F15D61">
        <w:rPr>
          <w:rFonts w:ascii="Calibri" w:hAnsi="Calibri" w:cs="Calibri"/>
          <w:sz w:val="20"/>
          <w:szCs w:val="20"/>
        </w:rPr>
        <w:t xml:space="preserve">[UN Women] </w:t>
      </w:r>
      <w:r w:rsidR="004D25A8" w:rsidRPr="00F15D61">
        <w:rPr>
          <w:rFonts w:ascii="Calibri" w:eastAsia="Batang" w:hAnsi="Calibri" w:cs="Calibri"/>
          <w:b/>
          <w:color w:val="4F81BD" w:themeColor="accent1"/>
          <w:sz w:val="20"/>
          <w:szCs w:val="20"/>
        </w:rPr>
        <w:t xml:space="preserve"> </w:t>
      </w:r>
    </w:p>
    <w:p w14:paraId="74C0354F" w14:textId="5C1061E9" w:rsidR="0002636A" w:rsidRPr="00F15D61" w:rsidRDefault="00306AAC" w:rsidP="00BA0B06">
      <w:pPr>
        <w:pStyle w:val="ListNumber2"/>
        <w:numPr>
          <w:ilvl w:val="0"/>
          <w:numId w:val="24"/>
        </w:numPr>
        <w:spacing w:after="0" w:line="240" w:lineRule="auto"/>
        <w:jc w:val="both"/>
        <w:rPr>
          <w:rFonts w:ascii="Calibri" w:hAnsi="Calibri" w:cs="Calibri"/>
          <w:b/>
          <w:sz w:val="20"/>
          <w:szCs w:val="20"/>
        </w:rPr>
      </w:pPr>
      <w:r w:rsidRPr="00F15D61">
        <w:rPr>
          <w:rFonts w:ascii="Calibri" w:hAnsi="Calibri" w:cs="Calibri"/>
          <w:sz w:val="20"/>
          <w:szCs w:val="20"/>
        </w:rPr>
        <w:t>We</w:t>
      </w:r>
      <w:r w:rsidR="00C96680" w:rsidRPr="00F15D61">
        <w:rPr>
          <w:rFonts w:ascii="Calibri" w:hAnsi="Calibri" w:cs="Calibri"/>
          <w:sz w:val="20"/>
          <w:szCs w:val="20"/>
        </w:rPr>
        <w:t xml:space="preserve"> need to agree whether we want to have a briefing </w:t>
      </w:r>
      <w:r w:rsidR="0002636A" w:rsidRPr="00F15D61">
        <w:rPr>
          <w:rFonts w:ascii="Calibri" w:hAnsi="Calibri" w:cs="Calibri"/>
          <w:sz w:val="20"/>
          <w:szCs w:val="20"/>
        </w:rPr>
        <w:t xml:space="preserve">on the GAM </w:t>
      </w:r>
      <w:r w:rsidR="00C96680" w:rsidRPr="00F15D61">
        <w:rPr>
          <w:rFonts w:ascii="Calibri" w:hAnsi="Calibri" w:cs="Calibri"/>
          <w:sz w:val="20"/>
          <w:szCs w:val="20"/>
        </w:rPr>
        <w:t xml:space="preserve">with </w:t>
      </w:r>
      <w:r w:rsidRPr="00F15D61">
        <w:rPr>
          <w:rFonts w:ascii="Calibri" w:hAnsi="Calibri" w:cs="Calibri"/>
          <w:sz w:val="20"/>
          <w:szCs w:val="20"/>
        </w:rPr>
        <w:t>the GenCap</w:t>
      </w:r>
      <w:r w:rsidR="00C96680" w:rsidRPr="00F15D61">
        <w:rPr>
          <w:rFonts w:ascii="Calibri" w:hAnsi="Calibri" w:cs="Calibri"/>
          <w:sz w:val="20"/>
          <w:szCs w:val="20"/>
        </w:rPr>
        <w:t xml:space="preserve"> on the second quarter</w:t>
      </w:r>
      <w:r w:rsidRPr="00F15D61">
        <w:rPr>
          <w:rFonts w:ascii="Calibri" w:hAnsi="Calibri" w:cs="Calibri"/>
          <w:sz w:val="20"/>
          <w:szCs w:val="20"/>
        </w:rPr>
        <w:t>.</w:t>
      </w:r>
      <w:r w:rsidR="00A93C31" w:rsidRPr="00F15D61">
        <w:rPr>
          <w:rFonts w:ascii="Calibri" w:hAnsi="Calibri" w:cs="Calibri"/>
          <w:sz w:val="20"/>
          <w:szCs w:val="20"/>
        </w:rPr>
        <w:t xml:space="preserve"> </w:t>
      </w:r>
      <w:r w:rsidR="0002636A" w:rsidRPr="00F15D61">
        <w:rPr>
          <w:rFonts w:ascii="Calibri" w:hAnsi="Calibri" w:cs="Calibri"/>
          <w:sz w:val="20"/>
          <w:szCs w:val="20"/>
        </w:rPr>
        <w:t xml:space="preserve">It may not be possible for the GRG to get behind the GAM and </w:t>
      </w:r>
      <w:r w:rsidR="00A25F3C" w:rsidRPr="00F15D61">
        <w:rPr>
          <w:rFonts w:ascii="Calibri" w:hAnsi="Calibri" w:cs="Calibri"/>
          <w:sz w:val="20"/>
          <w:szCs w:val="20"/>
        </w:rPr>
        <w:t xml:space="preserve">endorse </w:t>
      </w:r>
      <w:r w:rsidR="0002636A" w:rsidRPr="00F15D61">
        <w:rPr>
          <w:rFonts w:ascii="Calibri" w:hAnsi="Calibri" w:cs="Calibri"/>
          <w:sz w:val="20"/>
          <w:szCs w:val="20"/>
        </w:rPr>
        <w:t>it before it is endorsed by the IASC Principles. GenCap has started the process but it still hasn’t made it to Working Group.</w:t>
      </w:r>
      <w:r w:rsidR="0002636A" w:rsidRPr="00F15D61">
        <w:rPr>
          <w:rFonts w:ascii="Calibri" w:hAnsi="Calibri" w:cs="Calibri"/>
          <w:b/>
          <w:sz w:val="20"/>
          <w:szCs w:val="20"/>
        </w:rPr>
        <w:t xml:space="preserve"> Co-Chair [UNW]</w:t>
      </w:r>
    </w:p>
    <w:p w14:paraId="0C0A01CD" w14:textId="009F2A98" w:rsidR="0002636A" w:rsidRPr="00F15D61" w:rsidRDefault="00C2127F" w:rsidP="00BA0B06">
      <w:pPr>
        <w:pStyle w:val="ListNumber2"/>
        <w:numPr>
          <w:ilvl w:val="0"/>
          <w:numId w:val="24"/>
        </w:numPr>
        <w:spacing w:after="0" w:line="240" w:lineRule="auto"/>
        <w:jc w:val="both"/>
        <w:rPr>
          <w:rFonts w:ascii="Calibri" w:hAnsi="Calibri" w:cs="Calibri"/>
          <w:sz w:val="20"/>
          <w:szCs w:val="20"/>
        </w:rPr>
      </w:pPr>
      <w:r w:rsidRPr="00F15D61">
        <w:rPr>
          <w:rFonts w:ascii="Calibri" w:hAnsi="Calibri" w:cs="Calibri"/>
          <w:sz w:val="20"/>
          <w:szCs w:val="20"/>
        </w:rPr>
        <w:t>The idea is to</w:t>
      </w:r>
      <w:r w:rsidR="00306AAC" w:rsidRPr="00F15D61">
        <w:rPr>
          <w:rFonts w:ascii="Calibri" w:hAnsi="Calibri" w:cs="Calibri"/>
          <w:sz w:val="20"/>
          <w:szCs w:val="20"/>
        </w:rPr>
        <w:t xml:space="preserve"> have a practical session</w:t>
      </w:r>
      <w:r w:rsidRPr="00F15D61">
        <w:rPr>
          <w:rFonts w:ascii="Calibri" w:hAnsi="Calibri" w:cs="Calibri"/>
          <w:sz w:val="20"/>
          <w:szCs w:val="20"/>
        </w:rPr>
        <w:t xml:space="preserve"> </w:t>
      </w:r>
      <w:r w:rsidR="00306AAC" w:rsidRPr="00F15D61">
        <w:rPr>
          <w:rFonts w:ascii="Calibri" w:hAnsi="Calibri" w:cs="Calibri"/>
          <w:sz w:val="20"/>
          <w:szCs w:val="20"/>
        </w:rPr>
        <w:t xml:space="preserve">of 60-90 minutes </w:t>
      </w:r>
      <w:r w:rsidR="00C764D1" w:rsidRPr="00F15D61">
        <w:rPr>
          <w:rFonts w:ascii="Calibri" w:hAnsi="Calibri" w:cs="Calibri"/>
          <w:sz w:val="20"/>
          <w:szCs w:val="20"/>
        </w:rPr>
        <w:t>to increase everyone’s</w:t>
      </w:r>
      <w:r w:rsidRPr="00F15D61">
        <w:rPr>
          <w:rFonts w:ascii="Calibri" w:hAnsi="Calibri" w:cs="Calibri"/>
          <w:sz w:val="20"/>
          <w:szCs w:val="20"/>
        </w:rPr>
        <w:t xml:space="preserve"> </w:t>
      </w:r>
      <w:r w:rsidR="00C87614" w:rsidRPr="00F15D61">
        <w:rPr>
          <w:rFonts w:ascii="Calibri" w:hAnsi="Calibri" w:cs="Calibri"/>
          <w:sz w:val="20"/>
          <w:szCs w:val="20"/>
        </w:rPr>
        <w:t>familiari</w:t>
      </w:r>
      <w:r w:rsidR="00C764D1" w:rsidRPr="00F15D61">
        <w:rPr>
          <w:rFonts w:ascii="Calibri" w:hAnsi="Calibri" w:cs="Calibri"/>
          <w:sz w:val="20"/>
          <w:szCs w:val="20"/>
        </w:rPr>
        <w:t>ty</w:t>
      </w:r>
      <w:r w:rsidR="00C87614" w:rsidRPr="00F15D61">
        <w:rPr>
          <w:rFonts w:ascii="Calibri" w:hAnsi="Calibri" w:cs="Calibri"/>
          <w:sz w:val="20"/>
          <w:szCs w:val="20"/>
        </w:rPr>
        <w:t xml:space="preserve"> </w:t>
      </w:r>
      <w:r w:rsidRPr="00F15D61">
        <w:rPr>
          <w:rFonts w:ascii="Calibri" w:hAnsi="Calibri" w:cs="Calibri"/>
          <w:sz w:val="20"/>
          <w:szCs w:val="20"/>
        </w:rPr>
        <w:t>with the use of</w:t>
      </w:r>
      <w:r w:rsidR="00C87614" w:rsidRPr="00F15D61">
        <w:rPr>
          <w:rFonts w:ascii="Calibri" w:hAnsi="Calibri" w:cs="Calibri"/>
          <w:sz w:val="20"/>
          <w:szCs w:val="20"/>
        </w:rPr>
        <w:t xml:space="preserve"> the </w:t>
      </w:r>
      <w:r w:rsidRPr="00F15D61">
        <w:rPr>
          <w:rFonts w:ascii="Calibri" w:hAnsi="Calibri" w:cs="Calibri"/>
          <w:sz w:val="20"/>
          <w:szCs w:val="20"/>
        </w:rPr>
        <w:t xml:space="preserve">GAM </w:t>
      </w:r>
      <w:r w:rsidR="00306AAC" w:rsidRPr="00F15D61">
        <w:rPr>
          <w:rFonts w:ascii="Calibri" w:hAnsi="Calibri" w:cs="Calibri"/>
          <w:sz w:val="20"/>
          <w:szCs w:val="20"/>
        </w:rPr>
        <w:t>as well as</w:t>
      </w:r>
      <w:r w:rsidR="00C764D1" w:rsidRPr="00F15D61">
        <w:rPr>
          <w:rFonts w:ascii="Calibri" w:hAnsi="Calibri" w:cs="Calibri"/>
          <w:sz w:val="20"/>
          <w:szCs w:val="20"/>
        </w:rPr>
        <w:t xml:space="preserve"> being able to</w:t>
      </w:r>
      <w:r w:rsidR="00306AAC" w:rsidRPr="00F15D61">
        <w:rPr>
          <w:rFonts w:ascii="Calibri" w:hAnsi="Calibri" w:cs="Calibri"/>
          <w:sz w:val="20"/>
          <w:szCs w:val="20"/>
        </w:rPr>
        <w:t xml:space="preserve"> </w:t>
      </w:r>
      <w:r w:rsidR="00C87614" w:rsidRPr="00F15D61">
        <w:rPr>
          <w:rFonts w:ascii="Calibri" w:hAnsi="Calibri" w:cs="Calibri"/>
          <w:sz w:val="20"/>
          <w:szCs w:val="20"/>
        </w:rPr>
        <w:t>answe</w:t>
      </w:r>
      <w:r w:rsidR="00C764D1" w:rsidRPr="00F15D61">
        <w:rPr>
          <w:rFonts w:ascii="Calibri" w:hAnsi="Calibri" w:cs="Calibri"/>
          <w:sz w:val="20"/>
          <w:szCs w:val="20"/>
        </w:rPr>
        <w:t>r</w:t>
      </w:r>
      <w:r w:rsidR="00C87614" w:rsidRPr="00F15D61">
        <w:rPr>
          <w:rFonts w:ascii="Calibri" w:hAnsi="Calibri" w:cs="Calibri"/>
          <w:sz w:val="20"/>
          <w:szCs w:val="20"/>
        </w:rPr>
        <w:t xml:space="preserve"> questions and concerns</w:t>
      </w:r>
      <w:r w:rsidR="00C764D1" w:rsidRPr="00F15D61">
        <w:rPr>
          <w:rFonts w:ascii="Calibri" w:hAnsi="Calibri" w:cs="Calibri"/>
          <w:sz w:val="20"/>
          <w:szCs w:val="20"/>
        </w:rPr>
        <w:t xml:space="preserve"> and be able to</w:t>
      </w:r>
      <w:r w:rsidR="00306AAC" w:rsidRPr="00F15D61">
        <w:rPr>
          <w:rFonts w:ascii="Calibri" w:hAnsi="Calibri" w:cs="Calibri"/>
          <w:sz w:val="20"/>
          <w:szCs w:val="20"/>
        </w:rPr>
        <w:t xml:space="preserve"> say that the GRG is familiar with and not only supports the GAM. We</w:t>
      </w:r>
      <w:r w:rsidR="00C87614" w:rsidRPr="00F15D61">
        <w:rPr>
          <w:rFonts w:ascii="Calibri" w:hAnsi="Calibri" w:cs="Calibri"/>
          <w:sz w:val="20"/>
          <w:szCs w:val="20"/>
        </w:rPr>
        <w:t xml:space="preserve"> will be back to NYC to do </w:t>
      </w:r>
      <w:r w:rsidR="00306AAC" w:rsidRPr="00F15D61">
        <w:rPr>
          <w:rFonts w:ascii="Calibri" w:hAnsi="Calibri" w:cs="Calibri"/>
          <w:sz w:val="20"/>
          <w:szCs w:val="20"/>
        </w:rPr>
        <w:t>longe</w:t>
      </w:r>
      <w:r w:rsidR="00C764D1" w:rsidRPr="00F15D61">
        <w:rPr>
          <w:rFonts w:ascii="Calibri" w:hAnsi="Calibri" w:cs="Calibri"/>
          <w:sz w:val="20"/>
          <w:szCs w:val="20"/>
        </w:rPr>
        <w:t xml:space="preserve">r, </w:t>
      </w:r>
      <w:r w:rsidR="00C87614" w:rsidRPr="00F15D61">
        <w:rPr>
          <w:rFonts w:ascii="Calibri" w:hAnsi="Calibri" w:cs="Calibri"/>
          <w:sz w:val="20"/>
          <w:szCs w:val="20"/>
        </w:rPr>
        <w:t>full training sessions for a variety of stakeholders</w:t>
      </w:r>
      <w:r w:rsidR="00A93C31" w:rsidRPr="00F15D61">
        <w:rPr>
          <w:rFonts w:ascii="Calibri" w:hAnsi="Calibri" w:cs="Calibri"/>
          <w:sz w:val="20"/>
          <w:szCs w:val="20"/>
        </w:rPr>
        <w:t>.</w:t>
      </w:r>
      <w:r w:rsidR="00C87614" w:rsidRPr="00F15D61">
        <w:rPr>
          <w:rFonts w:ascii="Calibri" w:hAnsi="Calibri" w:cs="Calibri"/>
          <w:sz w:val="20"/>
          <w:szCs w:val="20"/>
        </w:rPr>
        <w:t xml:space="preserve"> </w:t>
      </w:r>
      <w:r w:rsidR="0002636A" w:rsidRPr="00F15D61">
        <w:rPr>
          <w:rFonts w:ascii="Calibri" w:hAnsi="Calibri" w:cs="Calibri"/>
          <w:sz w:val="20"/>
          <w:szCs w:val="20"/>
        </w:rPr>
        <w:t>We need to get moving with the roll-out on countries where the GenCaps are deployed for credibility reasons as it has been successful in 10 countries with very positive feedback from practitioners.</w:t>
      </w:r>
      <w:r w:rsidR="0002636A" w:rsidRPr="00F15D61">
        <w:rPr>
          <w:rFonts w:ascii="Calibri" w:hAnsi="Calibri" w:cs="Calibri"/>
          <w:b/>
          <w:sz w:val="20"/>
          <w:szCs w:val="20"/>
        </w:rPr>
        <w:t xml:space="preserve"> </w:t>
      </w:r>
      <w:r w:rsidR="00C87614" w:rsidRPr="00F15D61">
        <w:rPr>
          <w:rFonts w:ascii="Calibri" w:hAnsi="Calibri" w:cs="Calibri"/>
          <w:b/>
          <w:sz w:val="20"/>
          <w:szCs w:val="20"/>
        </w:rPr>
        <w:t>[GenCap]</w:t>
      </w:r>
    </w:p>
    <w:p w14:paraId="7A747AAA" w14:textId="78645665" w:rsidR="009B5AFF" w:rsidRPr="00F15D61" w:rsidRDefault="0002636A" w:rsidP="00BA0B06">
      <w:pPr>
        <w:pStyle w:val="ListNumber2"/>
        <w:numPr>
          <w:ilvl w:val="0"/>
          <w:numId w:val="24"/>
        </w:numPr>
        <w:spacing w:after="0" w:line="240" w:lineRule="auto"/>
        <w:jc w:val="both"/>
        <w:rPr>
          <w:rFonts w:ascii="Calibri" w:hAnsi="Calibri" w:cs="Calibri"/>
          <w:b/>
          <w:sz w:val="20"/>
          <w:szCs w:val="20"/>
        </w:rPr>
      </w:pPr>
      <w:r w:rsidRPr="00F15D61">
        <w:rPr>
          <w:rFonts w:ascii="Calibri" w:hAnsi="Calibri" w:cs="Calibri"/>
          <w:sz w:val="20"/>
          <w:szCs w:val="20"/>
        </w:rPr>
        <w:t>We still need to have a discussion on how do the GRG and the GenCap relate to each other</w:t>
      </w:r>
      <w:r w:rsidR="00964438" w:rsidRPr="00F15D61">
        <w:rPr>
          <w:rFonts w:ascii="Calibri" w:hAnsi="Calibri" w:cs="Calibri"/>
          <w:sz w:val="20"/>
          <w:szCs w:val="20"/>
        </w:rPr>
        <w:t xml:space="preserve">. </w:t>
      </w:r>
      <w:r w:rsidRPr="00F15D61">
        <w:rPr>
          <w:rFonts w:ascii="Calibri" w:hAnsi="Calibri" w:cs="Calibri"/>
          <w:sz w:val="20"/>
          <w:szCs w:val="20"/>
        </w:rPr>
        <w:t xml:space="preserve">One is a project and one is a subsidiary body. </w:t>
      </w:r>
      <w:r w:rsidR="00394E7D" w:rsidRPr="00F15D61">
        <w:rPr>
          <w:rFonts w:ascii="Calibri" w:hAnsi="Calibri" w:cs="Calibri"/>
          <w:sz w:val="20"/>
          <w:szCs w:val="20"/>
        </w:rPr>
        <w:t>W</w:t>
      </w:r>
      <w:r w:rsidR="00964438" w:rsidRPr="00F15D61">
        <w:rPr>
          <w:rFonts w:ascii="Calibri" w:hAnsi="Calibri" w:cs="Calibri"/>
          <w:sz w:val="20"/>
          <w:szCs w:val="20"/>
        </w:rPr>
        <w:t>hen GenCaps</w:t>
      </w:r>
      <w:r w:rsidR="009B5AFF" w:rsidRPr="00F15D61">
        <w:rPr>
          <w:rFonts w:ascii="Calibri" w:hAnsi="Calibri" w:cs="Calibri"/>
          <w:sz w:val="20"/>
          <w:szCs w:val="20"/>
        </w:rPr>
        <w:t xml:space="preserve"> are deployed</w:t>
      </w:r>
      <w:r w:rsidR="00394E7D" w:rsidRPr="00F15D61">
        <w:rPr>
          <w:rFonts w:ascii="Calibri" w:hAnsi="Calibri" w:cs="Calibri"/>
          <w:sz w:val="20"/>
          <w:szCs w:val="20"/>
        </w:rPr>
        <w:t>,</w:t>
      </w:r>
      <w:r w:rsidR="009B5AFF" w:rsidRPr="00F15D61">
        <w:rPr>
          <w:rFonts w:ascii="Calibri" w:hAnsi="Calibri" w:cs="Calibri"/>
          <w:sz w:val="20"/>
          <w:szCs w:val="20"/>
        </w:rPr>
        <w:t xml:space="preserve"> they are hosted in the </w:t>
      </w:r>
      <w:r w:rsidR="00394E7D" w:rsidRPr="00F15D61">
        <w:rPr>
          <w:rFonts w:ascii="Calibri" w:hAnsi="Calibri" w:cs="Calibri"/>
          <w:sz w:val="20"/>
          <w:szCs w:val="20"/>
        </w:rPr>
        <w:t>UN agencies, t</w:t>
      </w:r>
      <w:r w:rsidR="009B5AFF" w:rsidRPr="00F15D61">
        <w:rPr>
          <w:rFonts w:ascii="Calibri" w:hAnsi="Calibri" w:cs="Calibri"/>
          <w:sz w:val="20"/>
          <w:szCs w:val="20"/>
        </w:rPr>
        <w:t>hey are not a project from a conceptual point of view</w:t>
      </w:r>
      <w:r w:rsidR="00394E7D" w:rsidRPr="00F15D61">
        <w:rPr>
          <w:rFonts w:ascii="Calibri" w:hAnsi="Calibri" w:cs="Calibri"/>
          <w:sz w:val="20"/>
          <w:szCs w:val="20"/>
        </w:rPr>
        <w:t xml:space="preserve">? </w:t>
      </w:r>
      <w:r w:rsidR="009B5AFF" w:rsidRPr="00F15D61">
        <w:rPr>
          <w:rFonts w:ascii="Calibri" w:hAnsi="Calibri" w:cs="Calibri"/>
          <w:b/>
          <w:sz w:val="20"/>
          <w:szCs w:val="20"/>
        </w:rPr>
        <w:t>[UNFPA]</w:t>
      </w:r>
    </w:p>
    <w:p w14:paraId="7211D4AC" w14:textId="3B20E331" w:rsidR="004F2DE7" w:rsidRPr="00F15D61" w:rsidRDefault="00156D60" w:rsidP="00BA0B06">
      <w:pPr>
        <w:pStyle w:val="ListNumber2"/>
        <w:numPr>
          <w:ilvl w:val="0"/>
          <w:numId w:val="24"/>
        </w:numPr>
        <w:spacing w:after="0" w:line="240" w:lineRule="auto"/>
        <w:jc w:val="both"/>
        <w:rPr>
          <w:rFonts w:ascii="Calibri" w:hAnsi="Calibri" w:cs="Calibri"/>
          <w:b/>
          <w:sz w:val="20"/>
          <w:szCs w:val="20"/>
        </w:rPr>
      </w:pPr>
      <w:r w:rsidRPr="00F15D61">
        <w:rPr>
          <w:rFonts w:ascii="Calibri" w:hAnsi="Calibri" w:cs="Calibri"/>
          <w:sz w:val="20"/>
          <w:szCs w:val="20"/>
        </w:rPr>
        <w:t xml:space="preserve">Let’s </w:t>
      </w:r>
      <w:r w:rsidR="004F2DE7" w:rsidRPr="00F15D61">
        <w:rPr>
          <w:rFonts w:ascii="Calibri" w:hAnsi="Calibri" w:cs="Calibri"/>
          <w:sz w:val="20"/>
          <w:szCs w:val="20"/>
        </w:rPr>
        <w:t>attach a 90min introduction on the GAM for the next meeting,</w:t>
      </w:r>
      <w:r w:rsidRPr="00F15D61">
        <w:rPr>
          <w:rFonts w:ascii="Calibri" w:hAnsi="Calibri" w:cs="Calibri"/>
          <w:sz w:val="20"/>
          <w:szCs w:val="20"/>
        </w:rPr>
        <w:t xml:space="preserve"> and</w:t>
      </w:r>
      <w:r w:rsidR="004F2DE7" w:rsidRPr="00F15D61">
        <w:rPr>
          <w:rFonts w:ascii="Calibri" w:hAnsi="Calibri" w:cs="Calibri"/>
          <w:sz w:val="20"/>
          <w:szCs w:val="20"/>
        </w:rPr>
        <w:t xml:space="preserve"> as soon as there is some movement on the endorsement, we can have a conversation on how we can support</w:t>
      </w:r>
      <w:r w:rsidRPr="00F15D61">
        <w:rPr>
          <w:rFonts w:ascii="Calibri" w:hAnsi="Calibri" w:cs="Calibri"/>
          <w:sz w:val="20"/>
          <w:szCs w:val="20"/>
        </w:rPr>
        <w:t xml:space="preserve"> it further.</w:t>
      </w:r>
      <w:r w:rsidR="004F2DE7" w:rsidRPr="00F15D61">
        <w:rPr>
          <w:rFonts w:ascii="Calibri" w:hAnsi="Calibri" w:cs="Calibri"/>
          <w:b/>
          <w:sz w:val="20"/>
          <w:szCs w:val="20"/>
        </w:rPr>
        <w:t xml:space="preserve"> Co-Chair [UNW]</w:t>
      </w:r>
    </w:p>
    <w:p w14:paraId="169F6200" w14:textId="6262E505" w:rsidR="008F52A8" w:rsidRPr="00F15D61" w:rsidRDefault="00156D60" w:rsidP="00BA0B06">
      <w:pPr>
        <w:pStyle w:val="ListNumber2"/>
        <w:numPr>
          <w:ilvl w:val="0"/>
          <w:numId w:val="24"/>
        </w:numPr>
        <w:spacing w:after="0" w:line="240" w:lineRule="auto"/>
        <w:jc w:val="both"/>
        <w:rPr>
          <w:rFonts w:ascii="Calibri" w:hAnsi="Calibri" w:cs="Calibri"/>
          <w:b/>
          <w:sz w:val="20"/>
          <w:szCs w:val="20"/>
        </w:rPr>
      </w:pPr>
      <w:r w:rsidRPr="00F15D61">
        <w:rPr>
          <w:rFonts w:ascii="Calibri" w:hAnsi="Calibri" w:cs="Calibri"/>
          <w:sz w:val="20"/>
          <w:szCs w:val="20"/>
        </w:rPr>
        <w:t>C</w:t>
      </w:r>
      <w:r w:rsidR="008F52A8" w:rsidRPr="00F15D61">
        <w:rPr>
          <w:rFonts w:ascii="Calibri" w:hAnsi="Calibri" w:cs="Calibri"/>
          <w:sz w:val="20"/>
          <w:szCs w:val="20"/>
        </w:rPr>
        <w:t>ouldn’t this be fast tracked?</w:t>
      </w:r>
      <w:r w:rsidR="008F52A8" w:rsidRPr="00F15D61">
        <w:rPr>
          <w:rFonts w:ascii="Calibri" w:hAnsi="Calibri" w:cs="Calibri"/>
          <w:b/>
          <w:sz w:val="20"/>
          <w:szCs w:val="20"/>
        </w:rPr>
        <w:t xml:space="preserve"> Co-Chair [CARE]</w:t>
      </w:r>
      <w:r w:rsidR="00964438" w:rsidRPr="00F15D61">
        <w:rPr>
          <w:rFonts w:ascii="Calibri" w:hAnsi="Calibri" w:cs="Calibri"/>
          <w:b/>
          <w:sz w:val="20"/>
          <w:szCs w:val="20"/>
        </w:rPr>
        <w:t xml:space="preserve"> </w:t>
      </w:r>
      <w:r w:rsidRPr="00F15D61">
        <w:rPr>
          <w:rFonts w:ascii="Calibri" w:hAnsi="Calibri" w:cs="Calibri"/>
          <w:sz w:val="20"/>
          <w:szCs w:val="20"/>
        </w:rPr>
        <w:t>I</w:t>
      </w:r>
      <w:r w:rsidR="008F52A8" w:rsidRPr="00F15D61">
        <w:rPr>
          <w:rFonts w:ascii="Calibri" w:hAnsi="Calibri" w:cs="Calibri"/>
          <w:sz w:val="20"/>
          <w:szCs w:val="20"/>
        </w:rPr>
        <w:t>t needs to be received first</w:t>
      </w:r>
      <w:r w:rsidR="00F15D61">
        <w:rPr>
          <w:rFonts w:ascii="Calibri" w:hAnsi="Calibri" w:cs="Calibri"/>
          <w:sz w:val="20"/>
          <w:szCs w:val="20"/>
        </w:rPr>
        <w:t xml:space="preserve">, then we can send a recommendation for it to be fast tracked through </w:t>
      </w:r>
      <w:r w:rsidR="008F52A8" w:rsidRPr="00F15D61">
        <w:rPr>
          <w:rFonts w:ascii="Calibri" w:hAnsi="Calibri" w:cs="Calibri"/>
          <w:sz w:val="20"/>
          <w:szCs w:val="20"/>
        </w:rPr>
        <w:t>electronically endorsed.</w:t>
      </w:r>
      <w:r w:rsidR="008F52A8" w:rsidRPr="00F15D61">
        <w:rPr>
          <w:rFonts w:ascii="Calibri" w:hAnsi="Calibri" w:cs="Calibri"/>
          <w:b/>
          <w:sz w:val="20"/>
          <w:szCs w:val="20"/>
        </w:rPr>
        <w:t xml:space="preserve"> [IASC Secretariat] </w:t>
      </w:r>
    </w:p>
    <w:p w14:paraId="283673C0" w14:textId="3ECF088C" w:rsidR="004D25A8" w:rsidRPr="00F15D61" w:rsidRDefault="004D25A8" w:rsidP="00BA0B06">
      <w:pPr>
        <w:pStyle w:val="ListNumber2"/>
        <w:numPr>
          <w:ilvl w:val="0"/>
          <w:numId w:val="0"/>
        </w:numPr>
        <w:spacing w:after="0" w:line="240" w:lineRule="auto"/>
        <w:ind w:left="132"/>
        <w:jc w:val="both"/>
        <w:rPr>
          <w:rFonts w:ascii="Calibri" w:hAnsi="Calibri" w:cs="Calibri"/>
          <w:sz w:val="20"/>
          <w:szCs w:val="20"/>
        </w:rPr>
      </w:pPr>
    </w:p>
    <w:p w14:paraId="3514139D" w14:textId="795ED94D" w:rsidR="004D25A8" w:rsidRPr="00F15D61" w:rsidRDefault="004D25A8" w:rsidP="00BA0B06">
      <w:pPr>
        <w:pStyle w:val="ListNumber2"/>
        <w:numPr>
          <w:ilvl w:val="0"/>
          <w:numId w:val="0"/>
        </w:numPr>
        <w:spacing w:line="240" w:lineRule="auto"/>
        <w:ind w:left="90"/>
        <w:rPr>
          <w:rFonts w:ascii="Calibri" w:hAnsi="Calibri" w:cs="Calibri"/>
          <w:color w:val="FF0000"/>
          <w:sz w:val="18"/>
          <w:szCs w:val="18"/>
        </w:rPr>
      </w:pPr>
      <w:r w:rsidRPr="00F15D61">
        <w:rPr>
          <w:rFonts w:ascii="Calibri" w:hAnsi="Calibri" w:cs="Calibri"/>
          <w:b/>
          <w:color w:val="FF0000"/>
          <w:sz w:val="18"/>
          <w:szCs w:val="18"/>
        </w:rPr>
        <w:t xml:space="preserve">Next Steps: </w:t>
      </w:r>
      <w:r w:rsidR="000B0A6A" w:rsidRPr="00F15D61">
        <w:rPr>
          <w:rFonts w:ascii="Calibri" w:hAnsi="Calibri" w:cs="Calibri"/>
          <w:b/>
          <w:color w:val="FF0000"/>
          <w:sz w:val="18"/>
          <w:szCs w:val="18"/>
        </w:rPr>
        <w:t>The Co-Chairs will p</w:t>
      </w:r>
      <w:r w:rsidR="003E4FF9" w:rsidRPr="00F15D61">
        <w:rPr>
          <w:rFonts w:ascii="Calibri" w:hAnsi="Calibri" w:cs="Calibri"/>
          <w:b/>
          <w:color w:val="FF0000"/>
          <w:sz w:val="18"/>
          <w:szCs w:val="18"/>
        </w:rPr>
        <w:t xml:space="preserve">lan for the </w:t>
      </w:r>
      <w:r w:rsidR="000B0A6A" w:rsidRPr="00F15D61">
        <w:rPr>
          <w:rFonts w:ascii="Calibri" w:hAnsi="Calibri" w:cs="Calibri"/>
          <w:b/>
          <w:color w:val="FF0000"/>
          <w:sz w:val="18"/>
          <w:szCs w:val="18"/>
        </w:rPr>
        <w:t>GAM briefing to take place on the date</w:t>
      </w:r>
      <w:r w:rsidR="003E4FF9" w:rsidRPr="00F15D61">
        <w:rPr>
          <w:rFonts w:ascii="Calibri" w:hAnsi="Calibri" w:cs="Calibri"/>
          <w:b/>
          <w:color w:val="FF0000"/>
          <w:sz w:val="18"/>
          <w:szCs w:val="18"/>
        </w:rPr>
        <w:t xml:space="preserve"> </w:t>
      </w:r>
      <w:r w:rsidR="00486D2F" w:rsidRPr="00F15D61">
        <w:rPr>
          <w:rFonts w:ascii="Calibri" w:hAnsi="Calibri" w:cs="Calibri"/>
          <w:b/>
          <w:color w:val="FF0000"/>
          <w:sz w:val="18"/>
          <w:szCs w:val="18"/>
        </w:rPr>
        <w:t xml:space="preserve">of </w:t>
      </w:r>
      <w:r w:rsidR="003E4FF9" w:rsidRPr="00F15D61">
        <w:rPr>
          <w:rFonts w:ascii="Calibri" w:hAnsi="Calibri" w:cs="Calibri"/>
          <w:b/>
          <w:color w:val="FF0000"/>
          <w:sz w:val="18"/>
          <w:szCs w:val="18"/>
        </w:rPr>
        <w:t>the</w:t>
      </w:r>
      <w:r w:rsidR="00486D2F" w:rsidRPr="00F15D61">
        <w:rPr>
          <w:rFonts w:ascii="Calibri" w:hAnsi="Calibri" w:cs="Calibri"/>
          <w:b/>
          <w:color w:val="FF0000"/>
          <w:sz w:val="18"/>
          <w:szCs w:val="18"/>
        </w:rPr>
        <w:t xml:space="preserve"> next meeting while we </w:t>
      </w:r>
      <w:r w:rsidR="00107514" w:rsidRPr="00F15D61">
        <w:rPr>
          <w:rFonts w:ascii="Calibri" w:hAnsi="Calibri" w:cs="Calibri"/>
          <w:b/>
          <w:color w:val="FF0000"/>
          <w:sz w:val="18"/>
          <w:szCs w:val="18"/>
        </w:rPr>
        <w:t xml:space="preserve">wait for the </w:t>
      </w:r>
      <w:r w:rsidR="00486D2F" w:rsidRPr="00F15D61">
        <w:rPr>
          <w:rFonts w:ascii="Calibri" w:hAnsi="Calibri" w:cs="Calibri"/>
          <w:b/>
          <w:color w:val="FF0000"/>
          <w:sz w:val="18"/>
          <w:szCs w:val="18"/>
        </w:rPr>
        <w:t xml:space="preserve">IASC </w:t>
      </w:r>
      <w:r w:rsidR="00107514" w:rsidRPr="00F15D61">
        <w:rPr>
          <w:rFonts w:ascii="Calibri" w:hAnsi="Calibri" w:cs="Calibri"/>
          <w:b/>
          <w:color w:val="FF0000"/>
          <w:sz w:val="18"/>
          <w:szCs w:val="18"/>
        </w:rPr>
        <w:t>endorsement</w:t>
      </w:r>
      <w:r w:rsidR="00C764D1" w:rsidRPr="00F15D61">
        <w:rPr>
          <w:rFonts w:ascii="Calibri" w:hAnsi="Calibri" w:cs="Calibri"/>
          <w:b/>
          <w:color w:val="FF0000"/>
          <w:sz w:val="18"/>
          <w:szCs w:val="18"/>
        </w:rPr>
        <w:t xml:space="preserve">  to figure out how else to support it</w:t>
      </w:r>
      <w:r w:rsidR="00486D2F" w:rsidRPr="00F15D61">
        <w:rPr>
          <w:rFonts w:ascii="Calibri" w:hAnsi="Calibri" w:cs="Calibri"/>
          <w:b/>
          <w:color w:val="FF0000"/>
          <w:sz w:val="18"/>
          <w:szCs w:val="18"/>
        </w:rPr>
        <w:t>.</w:t>
      </w:r>
    </w:p>
    <w:p w14:paraId="5E41319E" w14:textId="77777777" w:rsidR="004D25A8" w:rsidRPr="00F15D61" w:rsidRDefault="004D25A8" w:rsidP="00BA0B06">
      <w:pPr>
        <w:pStyle w:val="ListNumber2"/>
        <w:spacing w:line="240" w:lineRule="auto"/>
        <w:ind w:left="0" w:hanging="180"/>
        <w:jc w:val="both"/>
        <w:rPr>
          <w:rFonts w:ascii="Calibri" w:hAnsi="Calibri" w:cs="Calibri"/>
          <w:sz w:val="20"/>
          <w:szCs w:val="20"/>
        </w:rPr>
      </w:pPr>
      <w:r w:rsidRPr="00F15D61">
        <w:rPr>
          <w:rFonts w:ascii="Calibri" w:eastAsia="Batang" w:hAnsi="Calibri" w:cs="Calibri"/>
          <w:b/>
          <w:color w:val="4F81BD" w:themeColor="accent1"/>
          <w:sz w:val="20"/>
          <w:szCs w:val="20"/>
        </w:rPr>
        <w:t>AOB</w:t>
      </w:r>
    </w:p>
    <w:p w14:paraId="7A30DA99" w14:textId="67E38D12" w:rsidR="00FE713B" w:rsidRPr="00F15D61" w:rsidRDefault="00196FF2" w:rsidP="00BA0B06">
      <w:pPr>
        <w:pStyle w:val="ListNumber2"/>
        <w:numPr>
          <w:ilvl w:val="0"/>
          <w:numId w:val="26"/>
        </w:numPr>
        <w:spacing w:after="0" w:line="240" w:lineRule="auto"/>
        <w:jc w:val="both"/>
        <w:rPr>
          <w:rFonts w:ascii="Calibri" w:hAnsi="Calibri" w:cs="Calibri"/>
          <w:b/>
          <w:sz w:val="20"/>
          <w:szCs w:val="20"/>
        </w:rPr>
      </w:pPr>
      <w:r w:rsidRPr="00F15D61">
        <w:rPr>
          <w:rFonts w:ascii="Calibri" w:hAnsi="Calibri" w:cs="Calibri"/>
          <w:sz w:val="20"/>
          <w:szCs w:val="20"/>
        </w:rPr>
        <w:t xml:space="preserve">Since we are meeting every quarter, let’s consider </w:t>
      </w:r>
      <w:r w:rsidR="00964438" w:rsidRPr="00F15D61">
        <w:rPr>
          <w:rFonts w:ascii="Calibri" w:hAnsi="Calibri" w:cs="Calibri"/>
          <w:sz w:val="20"/>
          <w:szCs w:val="20"/>
        </w:rPr>
        <w:t>the second week of May for the next meeting. T</w:t>
      </w:r>
      <w:r w:rsidRPr="00F15D61">
        <w:rPr>
          <w:rFonts w:ascii="Calibri" w:hAnsi="Calibri" w:cs="Calibri"/>
          <w:sz w:val="20"/>
          <w:szCs w:val="20"/>
        </w:rPr>
        <w:t>he Co-Chairs will be in touch with everyone and send the agenda. We will also be in touch with Deborah [GenCap]</w:t>
      </w:r>
      <w:r w:rsidR="00F1176C" w:rsidRPr="00F15D61">
        <w:rPr>
          <w:rFonts w:ascii="Calibri" w:hAnsi="Calibri" w:cs="Calibri"/>
          <w:sz w:val="20"/>
          <w:szCs w:val="20"/>
        </w:rPr>
        <w:t xml:space="preserve"> regarding the GAM</w:t>
      </w:r>
      <w:r w:rsidR="00964438" w:rsidRPr="00F15D61">
        <w:rPr>
          <w:rFonts w:ascii="Calibri" w:hAnsi="Calibri" w:cs="Calibri"/>
          <w:sz w:val="20"/>
          <w:szCs w:val="20"/>
        </w:rPr>
        <w:t xml:space="preserve"> briefing</w:t>
      </w:r>
      <w:r w:rsidRPr="00F15D61">
        <w:rPr>
          <w:rFonts w:ascii="Calibri" w:hAnsi="Calibri" w:cs="Calibri"/>
          <w:sz w:val="20"/>
          <w:szCs w:val="20"/>
        </w:rPr>
        <w:t>.</w:t>
      </w:r>
      <w:r w:rsidRPr="00F15D61">
        <w:rPr>
          <w:rFonts w:ascii="Calibri" w:hAnsi="Calibri" w:cs="Calibri"/>
          <w:b/>
          <w:sz w:val="20"/>
          <w:szCs w:val="20"/>
        </w:rPr>
        <w:t xml:space="preserve"> Co-Chair [UNW]</w:t>
      </w:r>
    </w:p>
    <w:p w14:paraId="5C373BFA" w14:textId="26EBA2FB" w:rsidR="00F24A3F" w:rsidRPr="00F15D61" w:rsidRDefault="00196FF2" w:rsidP="00BA0B06">
      <w:pPr>
        <w:pStyle w:val="ListNumber2"/>
        <w:numPr>
          <w:ilvl w:val="0"/>
          <w:numId w:val="26"/>
        </w:numPr>
        <w:spacing w:after="0" w:line="240" w:lineRule="auto"/>
        <w:jc w:val="both"/>
        <w:rPr>
          <w:rFonts w:ascii="Calibri" w:hAnsi="Calibri" w:cs="Calibri"/>
          <w:b/>
          <w:sz w:val="20"/>
          <w:szCs w:val="20"/>
        </w:rPr>
      </w:pPr>
      <w:r w:rsidRPr="00F15D61">
        <w:rPr>
          <w:rFonts w:ascii="Calibri" w:hAnsi="Calibri" w:cs="Calibri"/>
          <w:sz w:val="20"/>
          <w:szCs w:val="20"/>
        </w:rPr>
        <w:t>When is Oxfam taking over the role of Co-chair</w:t>
      </w:r>
      <w:r w:rsidR="00964438" w:rsidRPr="00F15D61">
        <w:rPr>
          <w:rFonts w:ascii="Calibri" w:hAnsi="Calibri" w:cs="Calibri"/>
          <w:sz w:val="20"/>
          <w:szCs w:val="20"/>
        </w:rPr>
        <w:t xml:space="preserve">? </w:t>
      </w:r>
      <w:r w:rsidRPr="00F15D61">
        <w:rPr>
          <w:rFonts w:ascii="Calibri" w:hAnsi="Calibri" w:cs="Calibri"/>
          <w:sz w:val="20"/>
          <w:szCs w:val="20"/>
        </w:rPr>
        <w:t>- on next meeting or in June?</w:t>
      </w:r>
      <w:r w:rsidR="00FE713B" w:rsidRPr="00F15D61">
        <w:rPr>
          <w:rFonts w:ascii="Calibri" w:hAnsi="Calibri" w:cs="Calibri"/>
          <w:b/>
          <w:sz w:val="20"/>
          <w:szCs w:val="20"/>
        </w:rPr>
        <w:t xml:space="preserve"> [Oxfam]</w:t>
      </w:r>
      <w:r w:rsidR="00F24A3F" w:rsidRPr="00F15D61">
        <w:rPr>
          <w:rFonts w:ascii="Calibri" w:hAnsi="Calibri" w:cs="Calibri"/>
          <w:b/>
          <w:sz w:val="20"/>
          <w:szCs w:val="20"/>
        </w:rPr>
        <w:t xml:space="preserve"> </w:t>
      </w:r>
      <w:r w:rsidR="00F24A3F" w:rsidRPr="00F15D61">
        <w:rPr>
          <w:rFonts w:ascii="Calibri" w:hAnsi="Calibri" w:cs="Calibri"/>
          <w:sz w:val="20"/>
          <w:szCs w:val="20"/>
        </w:rPr>
        <w:t>After</w:t>
      </w:r>
      <w:r w:rsidR="00F24A3F" w:rsidRPr="00F15D61">
        <w:rPr>
          <w:rFonts w:ascii="Calibri" w:hAnsi="Calibri" w:cs="Calibri"/>
          <w:b/>
          <w:sz w:val="20"/>
          <w:szCs w:val="20"/>
        </w:rPr>
        <w:t xml:space="preserve"> </w:t>
      </w:r>
      <w:r w:rsidR="00FE713B" w:rsidRPr="00F15D61">
        <w:rPr>
          <w:rFonts w:ascii="Calibri" w:hAnsi="Calibri" w:cs="Calibri"/>
          <w:sz w:val="20"/>
          <w:szCs w:val="20"/>
        </w:rPr>
        <w:t>the next meeting</w:t>
      </w:r>
      <w:r w:rsidR="00F24A3F" w:rsidRPr="00F15D61">
        <w:rPr>
          <w:rFonts w:ascii="Calibri" w:hAnsi="Calibri" w:cs="Calibri"/>
          <w:sz w:val="20"/>
          <w:szCs w:val="20"/>
        </w:rPr>
        <w:t>.</w:t>
      </w:r>
      <w:r w:rsidR="00FE713B" w:rsidRPr="00F15D61">
        <w:rPr>
          <w:rFonts w:ascii="Calibri" w:hAnsi="Calibri" w:cs="Calibri"/>
          <w:sz w:val="20"/>
          <w:szCs w:val="20"/>
        </w:rPr>
        <w:t xml:space="preserve"> </w:t>
      </w:r>
      <w:r w:rsidR="00FE713B" w:rsidRPr="00F15D61">
        <w:rPr>
          <w:rFonts w:ascii="Calibri" w:hAnsi="Calibri" w:cs="Calibri"/>
          <w:b/>
          <w:sz w:val="20"/>
          <w:szCs w:val="20"/>
        </w:rPr>
        <w:t>Co-Chair [UNW]</w:t>
      </w:r>
    </w:p>
    <w:p w14:paraId="12F13FFC" w14:textId="5697F97A" w:rsidR="0026762B" w:rsidRPr="002D0E59" w:rsidRDefault="001372E0" w:rsidP="00BA0B06">
      <w:pPr>
        <w:pStyle w:val="ListNumber2"/>
        <w:numPr>
          <w:ilvl w:val="0"/>
          <w:numId w:val="0"/>
        </w:numPr>
        <w:pBdr>
          <w:top w:val="single" w:sz="4" w:space="1" w:color="auto"/>
          <w:left w:val="single" w:sz="4" w:space="4" w:color="auto"/>
          <w:bottom w:val="single" w:sz="4" w:space="1" w:color="auto"/>
          <w:right w:val="single" w:sz="4" w:space="4" w:color="auto"/>
        </w:pBdr>
        <w:spacing w:line="240" w:lineRule="auto"/>
        <w:ind w:left="90"/>
        <w:rPr>
          <w:rFonts w:ascii="Calibri" w:hAnsi="Calibri" w:cs="Calibri"/>
          <w:color w:val="FF0000"/>
          <w:sz w:val="18"/>
          <w:szCs w:val="18"/>
        </w:rPr>
      </w:pPr>
      <w:r w:rsidRPr="00F15D61">
        <w:rPr>
          <w:rFonts w:ascii="Calibri" w:hAnsi="Calibri" w:cs="Calibri"/>
          <w:b/>
          <w:color w:val="FF0000"/>
          <w:sz w:val="18"/>
          <w:szCs w:val="18"/>
        </w:rPr>
        <w:t>Action Point:</w:t>
      </w:r>
      <w:r w:rsidR="004D25A8" w:rsidRPr="00F15D61">
        <w:rPr>
          <w:rFonts w:ascii="Calibri" w:hAnsi="Calibri" w:cs="Calibri"/>
          <w:b/>
          <w:color w:val="FF0000"/>
          <w:sz w:val="18"/>
          <w:szCs w:val="18"/>
        </w:rPr>
        <w:t xml:space="preserve"> </w:t>
      </w:r>
      <w:r w:rsidR="00C764D1" w:rsidRPr="00F15D61">
        <w:rPr>
          <w:rFonts w:ascii="Calibri" w:hAnsi="Calibri" w:cs="Calibri"/>
          <w:b/>
          <w:color w:val="FF0000"/>
          <w:sz w:val="18"/>
          <w:szCs w:val="18"/>
        </w:rPr>
        <w:t xml:space="preserve"> The Co-chairs</w:t>
      </w:r>
      <w:r w:rsidR="00220E06" w:rsidRPr="00F15D61">
        <w:rPr>
          <w:rFonts w:ascii="Calibri" w:hAnsi="Calibri" w:cs="Calibri"/>
          <w:b/>
          <w:color w:val="FF0000"/>
          <w:sz w:val="18"/>
          <w:szCs w:val="18"/>
        </w:rPr>
        <w:t xml:space="preserve"> will be in touch with everyone to decide on the date of the next meeting, probably on the second week of </w:t>
      </w:r>
      <w:r w:rsidR="006B3447" w:rsidRPr="00F15D61">
        <w:rPr>
          <w:rFonts w:ascii="Calibri" w:hAnsi="Calibri" w:cs="Calibri"/>
          <w:b/>
          <w:color w:val="FF0000"/>
          <w:sz w:val="18"/>
          <w:szCs w:val="18"/>
        </w:rPr>
        <w:t>May</w:t>
      </w:r>
      <w:r w:rsidR="00220E06" w:rsidRPr="00F15D61">
        <w:rPr>
          <w:rFonts w:ascii="Calibri" w:hAnsi="Calibri" w:cs="Calibri"/>
          <w:b/>
          <w:color w:val="FF0000"/>
          <w:sz w:val="18"/>
          <w:szCs w:val="18"/>
        </w:rPr>
        <w:t xml:space="preserve"> </w:t>
      </w:r>
      <w:r w:rsidR="00C764D1" w:rsidRPr="00F15D61">
        <w:rPr>
          <w:rFonts w:ascii="Calibri" w:hAnsi="Calibri" w:cs="Calibri"/>
          <w:b/>
          <w:color w:val="FF0000"/>
          <w:sz w:val="18"/>
          <w:szCs w:val="18"/>
        </w:rPr>
        <w:t>and will send the agenda ahead of time.</w:t>
      </w:r>
    </w:p>
    <w:sectPr w:rsidR="0026762B" w:rsidRPr="002D0E59" w:rsidSect="003D6F45">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70C0" w14:textId="77777777" w:rsidR="00CF4006" w:rsidRDefault="00CF4006" w:rsidP="001E7D29">
      <w:pPr>
        <w:spacing w:after="0" w:line="240" w:lineRule="auto"/>
      </w:pPr>
      <w:r>
        <w:separator/>
      </w:r>
    </w:p>
  </w:endnote>
  <w:endnote w:type="continuationSeparator" w:id="0">
    <w:p w14:paraId="131F9FBA" w14:textId="77777777" w:rsidR="00CF4006" w:rsidRDefault="00CF400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146848"/>
      <w:docPartObj>
        <w:docPartGallery w:val="Page Numbers (Bottom of Page)"/>
        <w:docPartUnique/>
      </w:docPartObj>
    </w:sdtPr>
    <w:sdtEndPr>
      <w:rPr>
        <w:noProof/>
      </w:rPr>
    </w:sdtEndPr>
    <w:sdtContent>
      <w:p w14:paraId="321706F5" w14:textId="78CC8F58" w:rsidR="00D93B62" w:rsidRDefault="00D93B62">
        <w:pPr>
          <w:pStyle w:val="Footer"/>
          <w:jc w:val="right"/>
        </w:pPr>
        <w:r>
          <w:fldChar w:fldCharType="begin"/>
        </w:r>
        <w:r>
          <w:instrText xml:space="preserve"> PAGE   \* MERGEFORMAT </w:instrText>
        </w:r>
        <w:r>
          <w:fldChar w:fldCharType="separate"/>
        </w:r>
        <w:r w:rsidR="009839A4">
          <w:rPr>
            <w:noProof/>
          </w:rPr>
          <w:t>4</w:t>
        </w:r>
        <w:r>
          <w:rPr>
            <w:noProof/>
          </w:rPr>
          <w:fldChar w:fldCharType="end"/>
        </w:r>
      </w:p>
    </w:sdtContent>
  </w:sdt>
  <w:p w14:paraId="3872A8F7" w14:textId="77777777" w:rsidR="00D93B62" w:rsidRDefault="00D93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0670" w14:textId="77777777" w:rsidR="00CF4006" w:rsidRDefault="00CF4006" w:rsidP="001E7D29">
      <w:pPr>
        <w:spacing w:after="0" w:line="240" w:lineRule="auto"/>
      </w:pPr>
      <w:r>
        <w:separator/>
      </w:r>
    </w:p>
  </w:footnote>
  <w:footnote w:type="continuationSeparator" w:id="0">
    <w:p w14:paraId="4B6EA42A" w14:textId="77777777" w:rsidR="00CF4006" w:rsidRDefault="00CF4006"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27E5" w14:textId="77777777" w:rsidR="00D93B62" w:rsidRDefault="00D93B62">
    <w:pPr>
      <w:pStyle w:val="Header"/>
    </w:pPr>
    <w:r w:rsidRPr="00CE4810">
      <w:rPr>
        <w:rFonts w:cstheme="minorHAnsi"/>
        <w:b/>
        <w:bCs/>
        <w:noProof/>
        <w:color w:val="365F91"/>
        <w:u w:val="single"/>
      </w:rPr>
      <w:drawing>
        <wp:anchor distT="0" distB="0" distL="114300" distR="114300" simplePos="0" relativeHeight="251659264" behindDoc="0" locked="0" layoutInCell="1" allowOverlap="1" wp14:anchorId="3E803A9D" wp14:editId="58555D4B">
          <wp:simplePos x="0" y="0"/>
          <wp:positionH relativeFrom="page">
            <wp:align>left</wp:align>
          </wp:positionH>
          <wp:positionV relativeFrom="paragraph">
            <wp:posOffset>-274320</wp:posOffset>
          </wp:positionV>
          <wp:extent cx="7829550" cy="1066165"/>
          <wp:effectExtent l="0" t="0" r="0" b="635"/>
          <wp:wrapSquare wrapText="bothSides"/>
          <wp:docPr id="3" name="Picture 3" descr="IASC-SWG-Gend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SWG-Gender-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0065"/>
                  <a:stretch/>
                </pic:blipFill>
                <pic:spPr bwMode="auto">
                  <a:xfrm>
                    <a:off x="0" y="0"/>
                    <a:ext cx="7829550" cy="10661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0FD25BA7" w14:textId="77777777" w:rsidR="00D93B62" w:rsidRDefault="00D93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A4657E"/>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66BF1"/>
    <w:multiLevelType w:val="hybridMultilevel"/>
    <w:tmpl w:val="41E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2BC9"/>
    <w:multiLevelType w:val="hybridMultilevel"/>
    <w:tmpl w:val="F5CE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CB0EC6"/>
    <w:multiLevelType w:val="hybridMultilevel"/>
    <w:tmpl w:val="E6784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12364"/>
    <w:multiLevelType w:val="hybridMultilevel"/>
    <w:tmpl w:val="FB2EA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56995"/>
    <w:multiLevelType w:val="hybridMultilevel"/>
    <w:tmpl w:val="A3F2E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C20B7"/>
    <w:multiLevelType w:val="hybridMultilevel"/>
    <w:tmpl w:val="69820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C6E7C"/>
    <w:multiLevelType w:val="hybridMultilevel"/>
    <w:tmpl w:val="B524B83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15:restartNumberingAfterBreak="0">
    <w:nsid w:val="1457135E"/>
    <w:multiLevelType w:val="hybridMultilevel"/>
    <w:tmpl w:val="449EB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F6C5A"/>
    <w:multiLevelType w:val="hybridMultilevel"/>
    <w:tmpl w:val="5390559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15:restartNumberingAfterBreak="0">
    <w:nsid w:val="1CFC279B"/>
    <w:multiLevelType w:val="hybridMultilevel"/>
    <w:tmpl w:val="851E320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15:restartNumberingAfterBreak="0">
    <w:nsid w:val="1E026873"/>
    <w:multiLevelType w:val="hybridMultilevel"/>
    <w:tmpl w:val="AEF69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105E64"/>
    <w:multiLevelType w:val="hybridMultilevel"/>
    <w:tmpl w:val="C7AEE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5306BC"/>
    <w:multiLevelType w:val="hybridMultilevel"/>
    <w:tmpl w:val="F9CEEFE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5" w15:restartNumberingAfterBreak="0">
    <w:nsid w:val="27A4680E"/>
    <w:multiLevelType w:val="hybridMultilevel"/>
    <w:tmpl w:val="4370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60B3C"/>
    <w:multiLevelType w:val="hybridMultilevel"/>
    <w:tmpl w:val="5442B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0A0B4D"/>
    <w:multiLevelType w:val="hybridMultilevel"/>
    <w:tmpl w:val="7E2AA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7D0DDB"/>
    <w:multiLevelType w:val="hybridMultilevel"/>
    <w:tmpl w:val="57D29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856772"/>
    <w:multiLevelType w:val="multilevel"/>
    <w:tmpl w:val="53A8C7CA"/>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ascii="Calibri" w:hAnsi="Calibri" w:cs="Calibri" w:hint="default"/>
        <w:b w:val="0"/>
        <w:i w:val="0"/>
        <w:sz w:val="22"/>
        <w:szCs w:val="22"/>
      </w:rPr>
    </w:lvl>
    <w:lvl w:ilvl="2">
      <w:start w:val="1"/>
      <w:numFmt w:val="bullet"/>
      <w:lvlText w:val=""/>
      <w:lvlJc w:val="left"/>
      <w:pPr>
        <w:ind w:left="1080" w:hanging="588"/>
      </w:pPr>
      <w:rPr>
        <w:rFonts w:ascii="Symbol" w:hAnsi="Symbol" w:hint="default"/>
      </w:rPr>
    </w:lvl>
    <w:lvl w:ilvl="3">
      <w:start w:val="1"/>
      <w:numFmt w:val="bullet"/>
      <w:lvlText w:val=""/>
      <w:lvlJc w:val="left"/>
      <w:pPr>
        <w:ind w:left="1440" w:hanging="588"/>
      </w:pPr>
      <w:rPr>
        <w:rFonts w:ascii="Symbol" w:hAnsi="Symbol" w:hint="default"/>
      </w:rPr>
    </w:lvl>
    <w:lvl w:ilvl="4">
      <w:start w:val="1"/>
      <w:numFmt w:val="bullet"/>
      <w:lvlText w:val="o"/>
      <w:lvlJc w:val="left"/>
      <w:pPr>
        <w:ind w:left="1800" w:hanging="588"/>
      </w:pPr>
      <w:rPr>
        <w:rFonts w:ascii="Courier New" w:hAnsi="Courier New" w:cs="Courier New"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46277FAA"/>
    <w:multiLevelType w:val="hybridMultilevel"/>
    <w:tmpl w:val="C088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5E5A57"/>
    <w:multiLevelType w:val="hybridMultilevel"/>
    <w:tmpl w:val="2AE6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571EE1"/>
    <w:multiLevelType w:val="hybridMultilevel"/>
    <w:tmpl w:val="9586A7C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3" w15:restartNumberingAfterBreak="0">
    <w:nsid w:val="4B4D206C"/>
    <w:multiLevelType w:val="hybridMultilevel"/>
    <w:tmpl w:val="EB6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A7C7D"/>
    <w:multiLevelType w:val="hybridMultilevel"/>
    <w:tmpl w:val="B1209A6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5" w15:restartNumberingAfterBreak="0">
    <w:nsid w:val="56C224C0"/>
    <w:multiLevelType w:val="hybridMultilevel"/>
    <w:tmpl w:val="41189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2D1531"/>
    <w:multiLevelType w:val="hybridMultilevel"/>
    <w:tmpl w:val="456C8FB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7" w15:restartNumberingAfterBreak="0">
    <w:nsid w:val="5B6D235C"/>
    <w:multiLevelType w:val="hybridMultilevel"/>
    <w:tmpl w:val="4F00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16AB3"/>
    <w:multiLevelType w:val="hybridMultilevel"/>
    <w:tmpl w:val="5AE8F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F709D7"/>
    <w:multiLevelType w:val="hybridMultilevel"/>
    <w:tmpl w:val="6B483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564701"/>
    <w:multiLevelType w:val="hybridMultilevel"/>
    <w:tmpl w:val="862492C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1" w15:restartNumberingAfterBreak="0">
    <w:nsid w:val="61C04557"/>
    <w:multiLevelType w:val="hybridMultilevel"/>
    <w:tmpl w:val="DAFA616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2" w15:restartNumberingAfterBreak="0">
    <w:nsid w:val="65EA0EE5"/>
    <w:multiLevelType w:val="hybridMultilevel"/>
    <w:tmpl w:val="515C9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72682C"/>
    <w:multiLevelType w:val="hybridMultilevel"/>
    <w:tmpl w:val="3BD47DD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1"/>
  </w:num>
  <w:num w:numId="2">
    <w:abstractNumId w:val="19"/>
  </w:num>
  <w:num w:numId="3">
    <w:abstractNumId w:val="23"/>
  </w:num>
  <w:num w:numId="4">
    <w:abstractNumId w:val="3"/>
  </w:num>
  <w:num w:numId="5">
    <w:abstractNumId w:val="5"/>
  </w:num>
  <w:num w:numId="6">
    <w:abstractNumId w:val="0"/>
  </w:num>
  <w:num w:numId="7">
    <w:abstractNumId w:val="25"/>
  </w:num>
  <w:num w:numId="8">
    <w:abstractNumId w:val="6"/>
  </w:num>
  <w:num w:numId="9">
    <w:abstractNumId w:val="13"/>
  </w:num>
  <w:num w:numId="10">
    <w:abstractNumId w:val="29"/>
  </w:num>
  <w:num w:numId="11">
    <w:abstractNumId w:val="21"/>
  </w:num>
  <w:num w:numId="12">
    <w:abstractNumId w:val="32"/>
  </w:num>
  <w:num w:numId="13">
    <w:abstractNumId w:val="24"/>
  </w:num>
  <w:num w:numId="14">
    <w:abstractNumId w:val="33"/>
  </w:num>
  <w:num w:numId="15">
    <w:abstractNumId w:val="20"/>
  </w:num>
  <w:num w:numId="16">
    <w:abstractNumId w:val="26"/>
  </w:num>
  <w:num w:numId="17">
    <w:abstractNumId w:val="17"/>
  </w:num>
  <w:num w:numId="18">
    <w:abstractNumId w:val="11"/>
  </w:num>
  <w:num w:numId="19">
    <w:abstractNumId w:val="28"/>
  </w:num>
  <w:num w:numId="20">
    <w:abstractNumId w:val="4"/>
  </w:num>
  <w:num w:numId="21">
    <w:abstractNumId w:val="12"/>
  </w:num>
  <w:num w:numId="22">
    <w:abstractNumId w:val="9"/>
  </w:num>
  <w:num w:numId="23">
    <w:abstractNumId w:val="30"/>
  </w:num>
  <w:num w:numId="24">
    <w:abstractNumId w:val="10"/>
  </w:num>
  <w:num w:numId="25">
    <w:abstractNumId w:val="7"/>
  </w:num>
  <w:num w:numId="26">
    <w:abstractNumId w:val="16"/>
  </w:num>
  <w:num w:numId="27">
    <w:abstractNumId w:val="2"/>
  </w:num>
  <w:num w:numId="28">
    <w:abstractNumId w:val="27"/>
  </w:num>
  <w:num w:numId="29">
    <w:abstractNumId w:val="15"/>
  </w:num>
  <w:num w:numId="30">
    <w:abstractNumId w:val="22"/>
  </w:num>
  <w:num w:numId="31">
    <w:abstractNumId w:val="8"/>
  </w:num>
  <w:num w:numId="32">
    <w:abstractNumId w:val="31"/>
  </w:num>
  <w:num w:numId="33">
    <w:abstractNumId w:val="18"/>
  </w:num>
  <w:num w:numId="3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81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00"/>
    <w:rsid w:val="00010975"/>
    <w:rsid w:val="00011C10"/>
    <w:rsid w:val="000255E9"/>
    <w:rsid w:val="0002636A"/>
    <w:rsid w:val="00033BC0"/>
    <w:rsid w:val="000341F1"/>
    <w:rsid w:val="000461CF"/>
    <w:rsid w:val="000478BF"/>
    <w:rsid w:val="00047B10"/>
    <w:rsid w:val="000512DB"/>
    <w:rsid w:val="00052D55"/>
    <w:rsid w:val="00054583"/>
    <w:rsid w:val="000548CF"/>
    <w:rsid w:val="00056718"/>
    <w:rsid w:val="00056F2F"/>
    <w:rsid w:val="00057671"/>
    <w:rsid w:val="00062EE3"/>
    <w:rsid w:val="00074CA8"/>
    <w:rsid w:val="000750C8"/>
    <w:rsid w:val="000764DA"/>
    <w:rsid w:val="00077088"/>
    <w:rsid w:val="00077FF6"/>
    <w:rsid w:val="00085F5A"/>
    <w:rsid w:val="00090AB9"/>
    <w:rsid w:val="000948CC"/>
    <w:rsid w:val="00094C92"/>
    <w:rsid w:val="0009710D"/>
    <w:rsid w:val="000A39F9"/>
    <w:rsid w:val="000A4A1B"/>
    <w:rsid w:val="000B0A6A"/>
    <w:rsid w:val="000B4C1F"/>
    <w:rsid w:val="000B5716"/>
    <w:rsid w:val="000D445D"/>
    <w:rsid w:val="000D6BF5"/>
    <w:rsid w:val="000D7374"/>
    <w:rsid w:val="000E0A7A"/>
    <w:rsid w:val="000E377D"/>
    <w:rsid w:val="000F2C9B"/>
    <w:rsid w:val="000F49C0"/>
    <w:rsid w:val="000F65EC"/>
    <w:rsid w:val="00100CDE"/>
    <w:rsid w:val="00106A26"/>
    <w:rsid w:val="00107514"/>
    <w:rsid w:val="0011023E"/>
    <w:rsid w:val="00110DE6"/>
    <w:rsid w:val="00111CEC"/>
    <w:rsid w:val="001136B8"/>
    <w:rsid w:val="001136DE"/>
    <w:rsid w:val="0011573E"/>
    <w:rsid w:val="00115E03"/>
    <w:rsid w:val="00122D30"/>
    <w:rsid w:val="001269DE"/>
    <w:rsid w:val="00133CCC"/>
    <w:rsid w:val="00134A38"/>
    <w:rsid w:val="00135558"/>
    <w:rsid w:val="00136460"/>
    <w:rsid w:val="001369FA"/>
    <w:rsid w:val="001372E0"/>
    <w:rsid w:val="00140B6A"/>
    <w:rsid w:val="00140DAE"/>
    <w:rsid w:val="00142930"/>
    <w:rsid w:val="00144927"/>
    <w:rsid w:val="00146A5B"/>
    <w:rsid w:val="0015180F"/>
    <w:rsid w:val="00154995"/>
    <w:rsid w:val="00156AD8"/>
    <w:rsid w:val="00156D60"/>
    <w:rsid w:val="001575B3"/>
    <w:rsid w:val="00162D76"/>
    <w:rsid w:val="00162E4F"/>
    <w:rsid w:val="00162FBE"/>
    <w:rsid w:val="001733B4"/>
    <w:rsid w:val="00174365"/>
    <w:rsid w:val="001746FC"/>
    <w:rsid w:val="0017566F"/>
    <w:rsid w:val="00180433"/>
    <w:rsid w:val="00192585"/>
    <w:rsid w:val="00193653"/>
    <w:rsid w:val="00194191"/>
    <w:rsid w:val="001962C6"/>
    <w:rsid w:val="00196FF2"/>
    <w:rsid w:val="001B687D"/>
    <w:rsid w:val="001B7986"/>
    <w:rsid w:val="001C0CCB"/>
    <w:rsid w:val="001C3ED1"/>
    <w:rsid w:val="001C5891"/>
    <w:rsid w:val="001D0EC6"/>
    <w:rsid w:val="001D1526"/>
    <w:rsid w:val="001D5257"/>
    <w:rsid w:val="001E263C"/>
    <w:rsid w:val="001E2F44"/>
    <w:rsid w:val="001E78E4"/>
    <w:rsid w:val="001E7D29"/>
    <w:rsid w:val="00200907"/>
    <w:rsid w:val="00201087"/>
    <w:rsid w:val="00201686"/>
    <w:rsid w:val="002047DC"/>
    <w:rsid w:val="00206B02"/>
    <w:rsid w:val="0021034C"/>
    <w:rsid w:val="00220E06"/>
    <w:rsid w:val="00226F84"/>
    <w:rsid w:val="002312D8"/>
    <w:rsid w:val="002334A0"/>
    <w:rsid w:val="0023388A"/>
    <w:rsid w:val="0023687E"/>
    <w:rsid w:val="00237FDC"/>
    <w:rsid w:val="002404F5"/>
    <w:rsid w:val="00241438"/>
    <w:rsid w:val="00244359"/>
    <w:rsid w:val="00247755"/>
    <w:rsid w:val="00251B56"/>
    <w:rsid w:val="00252358"/>
    <w:rsid w:val="00261E32"/>
    <w:rsid w:val="002630AC"/>
    <w:rsid w:val="0026549D"/>
    <w:rsid w:val="0026762B"/>
    <w:rsid w:val="00270759"/>
    <w:rsid w:val="002738D3"/>
    <w:rsid w:val="00275260"/>
    <w:rsid w:val="00276FA1"/>
    <w:rsid w:val="0027799A"/>
    <w:rsid w:val="0028156D"/>
    <w:rsid w:val="00283BBD"/>
    <w:rsid w:val="0028430D"/>
    <w:rsid w:val="00285B87"/>
    <w:rsid w:val="00291B4A"/>
    <w:rsid w:val="00295258"/>
    <w:rsid w:val="0029636A"/>
    <w:rsid w:val="002A02F0"/>
    <w:rsid w:val="002A13AD"/>
    <w:rsid w:val="002A2C1B"/>
    <w:rsid w:val="002A5CD0"/>
    <w:rsid w:val="002B31AD"/>
    <w:rsid w:val="002B7836"/>
    <w:rsid w:val="002C3C0F"/>
    <w:rsid w:val="002C3D7E"/>
    <w:rsid w:val="002D0E59"/>
    <w:rsid w:val="002D1700"/>
    <w:rsid w:val="002D49D0"/>
    <w:rsid w:val="002E4052"/>
    <w:rsid w:val="002E68C7"/>
    <w:rsid w:val="002F1553"/>
    <w:rsid w:val="002F542E"/>
    <w:rsid w:val="003001FE"/>
    <w:rsid w:val="00301B08"/>
    <w:rsid w:val="00306AAC"/>
    <w:rsid w:val="00307731"/>
    <w:rsid w:val="003152B4"/>
    <w:rsid w:val="003153AB"/>
    <w:rsid w:val="00317746"/>
    <w:rsid w:val="0032131A"/>
    <w:rsid w:val="0032326E"/>
    <w:rsid w:val="00324335"/>
    <w:rsid w:val="003310BF"/>
    <w:rsid w:val="0033173F"/>
    <w:rsid w:val="00333475"/>
    <w:rsid w:val="00333DF8"/>
    <w:rsid w:val="00337157"/>
    <w:rsid w:val="00341BE0"/>
    <w:rsid w:val="00342FA0"/>
    <w:rsid w:val="003519E5"/>
    <w:rsid w:val="003541D1"/>
    <w:rsid w:val="00356C4D"/>
    <w:rsid w:val="00357641"/>
    <w:rsid w:val="00357885"/>
    <w:rsid w:val="00357BEE"/>
    <w:rsid w:val="00360B6E"/>
    <w:rsid w:val="00361A44"/>
    <w:rsid w:val="00361C7E"/>
    <w:rsid w:val="00361DB9"/>
    <w:rsid w:val="00361DEE"/>
    <w:rsid w:val="00364DFB"/>
    <w:rsid w:val="00364FFA"/>
    <w:rsid w:val="003701BA"/>
    <w:rsid w:val="00380D41"/>
    <w:rsid w:val="00386CD9"/>
    <w:rsid w:val="00394E7D"/>
    <w:rsid w:val="00394EF4"/>
    <w:rsid w:val="003A43D0"/>
    <w:rsid w:val="003A4831"/>
    <w:rsid w:val="003C07A1"/>
    <w:rsid w:val="003C49E5"/>
    <w:rsid w:val="003C5B64"/>
    <w:rsid w:val="003C69B3"/>
    <w:rsid w:val="003C7D89"/>
    <w:rsid w:val="003D5936"/>
    <w:rsid w:val="003D6F45"/>
    <w:rsid w:val="003E10FE"/>
    <w:rsid w:val="003E2716"/>
    <w:rsid w:val="003E4FF9"/>
    <w:rsid w:val="003E6CDA"/>
    <w:rsid w:val="003E7192"/>
    <w:rsid w:val="003F0BD6"/>
    <w:rsid w:val="003F13E1"/>
    <w:rsid w:val="003F190D"/>
    <w:rsid w:val="003F60B3"/>
    <w:rsid w:val="00406D91"/>
    <w:rsid w:val="00407D43"/>
    <w:rsid w:val="00410612"/>
    <w:rsid w:val="00411F8B"/>
    <w:rsid w:val="004149E5"/>
    <w:rsid w:val="00415CD5"/>
    <w:rsid w:val="00417F91"/>
    <w:rsid w:val="004414BB"/>
    <w:rsid w:val="004428C9"/>
    <w:rsid w:val="004466E9"/>
    <w:rsid w:val="00450670"/>
    <w:rsid w:val="00455575"/>
    <w:rsid w:val="004600FC"/>
    <w:rsid w:val="004607CF"/>
    <w:rsid w:val="00461AC9"/>
    <w:rsid w:val="00466DB7"/>
    <w:rsid w:val="004702C6"/>
    <w:rsid w:val="00470D51"/>
    <w:rsid w:val="0047147C"/>
    <w:rsid w:val="004724BD"/>
    <w:rsid w:val="0047254B"/>
    <w:rsid w:val="00477352"/>
    <w:rsid w:val="00483BD2"/>
    <w:rsid w:val="00485E64"/>
    <w:rsid w:val="00486D2F"/>
    <w:rsid w:val="00487571"/>
    <w:rsid w:val="00491C23"/>
    <w:rsid w:val="00497112"/>
    <w:rsid w:val="004A6EB4"/>
    <w:rsid w:val="004B2702"/>
    <w:rsid w:val="004B372B"/>
    <w:rsid w:val="004B5C09"/>
    <w:rsid w:val="004B759F"/>
    <w:rsid w:val="004C2FE0"/>
    <w:rsid w:val="004C3DC2"/>
    <w:rsid w:val="004C3E2A"/>
    <w:rsid w:val="004C5529"/>
    <w:rsid w:val="004D25A8"/>
    <w:rsid w:val="004D69E3"/>
    <w:rsid w:val="004D7946"/>
    <w:rsid w:val="004E227E"/>
    <w:rsid w:val="004F2DE7"/>
    <w:rsid w:val="004F5523"/>
    <w:rsid w:val="00500CD0"/>
    <w:rsid w:val="00500DD1"/>
    <w:rsid w:val="005010A4"/>
    <w:rsid w:val="005103D9"/>
    <w:rsid w:val="0052196B"/>
    <w:rsid w:val="00521AE3"/>
    <w:rsid w:val="00530B57"/>
    <w:rsid w:val="00533F5E"/>
    <w:rsid w:val="00535B54"/>
    <w:rsid w:val="00541189"/>
    <w:rsid w:val="0054252D"/>
    <w:rsid w:val="00542AD1"/>
    <w:rsid w:val="00550456"/>
    <w:rsid w:val="00550CC5"/>
    <w:rsid w:val="005529B4"/>
    <w:rsid w:val="00554276"/>
    <w:rsid w:val="00554B74"/>
    <w:rsid w:val="00555FD8"/>
    <w:rsid w:val="00561EEE"/>
    <w:rsid w:val="005755DE"/>
    <w:rsid w:val="005821BD"/>
    <w:rsid w:val="00582E3A"/>
    <w:rsid w:val="005834B3"/>
    <w:rsid w:val="00587D94"/>
    <w:rsid w:val="00593B81"/>
    <w:rsid w:val="00594003"/>
    <w:rsid w:val="00596E5C"/>
    <w:rsid w:val="00596F15"/>
    <w:rsid w:val="005B17EF"/>
    <w:rsid w:val="005C1908"/>
    <w:rsid w:val="005C353C"/>
    <w:rsid w:val="005D0B73"/>
    <w:rsid w:val="005E0ED9"/>
    <w:rsid w:val="005E30AB"/>
    <w:rsid w:val="005E7339"/>
    <w:rsid w:val="005F7097"/>
    <w:rsid w:val="0060296A"/>
    <w:rsid w:val="00605E1E"/>
    <w:rsid w:val="00610184"/>
    <w:rsid w:val="00612D70"/>
    <w:rsid w:val="006134F1"/>
    <w:rsid w:val="00613731"/>
    <w:rsid w:val="0061496E"/>
    <w:rsid w:val="00616B41"/>
    <w:rsid w:val="00620AE8"/>
    <w:rsid w:val="00620E82"/>
    <w:rsid w:val="00622CCC"/>
    <w:rsid w:val="00624DEF"/>
    <w:rsid w:val="00626324"/>
    <w:rsid w:val="00637074"/>
    <w:rsid w:val="00640C5F"/>
    <w:rsid w:val="0064628C"/>
    <w:rsid w:val="0065214E"/>
    <w:rsid w:val="00654BCF"/>
    <w:rsid w:val="00655EE2"/>
    <w:rsid w:val="0066378C"/>
    <w:rsid w:val="006654FA"/>
    <w:rsid w:val="00666CC5"/>
    <w:rsid w:val="006754C9"/>
    <w:rsid w:val="00680296"/>
    <w:rsid w:val="006853BC"/>
    <w:rsid w:val="00685B3B"/>
    <w:rsid w:val="00687389"/>
    <w:rsid w:val="006928C1"/>
    <w:rsid w:val="006955D8"/>
    <w:rsid w:val="006959D1"/>
    <w:rsid w:val="00696C85"/>
    <w:rsid w:val="006A08B9"/>
    <w:rsid w:val="006A12E1"/>
    <w:rsid w:val="006A30A5"/>
    <w:rsid w:val="006B3447"/>
    <w:rsid w:val="006B47A4"/>
    <w:rsid w:val="006C35E8"/>
    <w:rsid w:val="006C7300"/>
    <w:rsid w:val="006D35B4"/>
    <w:rsid w:val="006E7E8E"/>
    <w:rsid w:val="006F03D4"/>
    <w:rsid w:val="006F1769"/>
    <w:rsid w:val="006F2229"/>
    <w:rsid w:val="006F2ABC"/>
    <w:rsid w:val="006F383D"/>
    <w:rsid w:val="00700B1F"/>
    <w:rsid w:val="00701FF5"/>
    <w:rsid w:val="0070273A"/>
    <w:rsid w:val="00704DB3"/>
    <w:rsid w:val="007076C8"/>
    <w:rsid w:val="00716CF4"/>
    <w:rsid w:val="00717AF1"/>
    <w:rsid w:val="007210D0"/>
    <w:rsid w:val="00725380"/>
    <w:rsid w:val="00725712"/>
    <w:rsid w:val="007257E9"/>
    <w:rsid w:val="007310F8"/>
    <w:rsid w:val="00731D65"/>
    <w:rsid w:val="007344A1"/>
    <w:rsid w:val="0073507F"/>
    <w:rsid w:val="0074059E"/>
    <w:rsid w:val="0074341A"/>
    <w:rsid w:val="0074399A"/>
    <w:rsid w:val="00744B1E"/>
    <w:rsid w:val="00745626"/>
    <w:rsid w:val="00754D38"/>
    <w:rsid w:val="00755572"/>
    <w:rsid w:val="00755A3F"/>
    <w:rsid w:val="00756D9C"/>
    <w:rsid w:val="00761891"/>
    <w:rsid w:val="007619BD"/>
    <w:rsid w:val="00770219"/>
    <w:rsid w:val="00770DBA"/>
    <w:rsid w:val="0077140A"/>
    <w:rsid w:val="00771C24"/>
    <w:rsid w:val="00775E70"/>
    <w:rsid w:val="007761A5"/>
    <w:rsid w:val="00781863"/>
    <w:rsid w:val="00793FB8"/>
    <w:rsid w:val="00795E50"/>
    <w:rsid w:val="007A4B42"/>
    <w:rsid w:val="007A5470"/>
    <w:rsid w:val="007B17B7"/>
    <w:rsid w:val="007B1DDA"/>
    <w:rsid w:val="007B4094"/>
    <w:rsid w:val="007B5ABF"/>
    <w:rsid w:val="007C21EC"/>
    <w:rsid w:val="007D1901"/>
    <w:rsid w:val="007D4180"/>
    <w:rsid w:val="007D42A6"/>
    <w:rsid w:val="007D5836"/>
    <w:rsid w:val="007F34A4"/>
    <w:rsid w:val="007F4089"/>
    <w:rsid w:val="007F4846"/>
    <w:rsid w:val="008039E6"/>
    <w:rsid w:val="00803D26"/>
    <w:rsid w:val="0080489F"/>
    <w:rsid w:val="00810ED7"/>
    <w:rsid w:val="008117D0"/>
    <w:rsid w:val="00812DA5"/>
    <w:rsid w:val="008131A8"/>
    <w:rsid w:val="00815563"/>
    <w:rsid w:val="00816398"/>
    <w:rsid w:val="0082007F"/>
    <w:rsid w:val="008240DA"/>
    <w:rsid w:val="008345EB"/>
    <w:rsid w:val="00842160"/>
    <w:rsid w:val="008429E5"/>
    <w:rsid w:val="00844E42"/>
    <w:rsid w:val="00860810"/>
    <w:rsid w:val="00867EA4"/>
    <w:rsid w:val="008715C3"/>
    <w:rsid w:val="00872A90"/>
    <w:rsid w:val="008732D0"/>
    <w:rsid w:val="00887C79"/>
    <w:rsid w:val="008949EB"/>
    <w:rsid w:val="008951FA"/>
    <w:rsid w:val="00897D88"/>
    <w:rsid w:val="008A0319"/>
    <w:rsid w:val="008A2ECB"/>
    <w:rsid w:val="008A5322"/>
    <w:rsid w:val="008D07E9"/>
    <w:rsid w:val="008D41EC"/>
    <w:rsid w:val="008D43E9"/>
    <w:rsid w:val="008E291F"/>
    <w:rsid w:val="008E2FA9"/>
    <w:rsid w:val="008E3C0E"/>
    <w:rsid w:val="008E476B"/>
    <w:rsid w:val="008E595D"/>
    <w:rsid w:val="008E5AB9"/>
    <w:rsid w:val="008F2233"/>
    <w:rsid w:val="008F2934"/>
    <w:rsid w:val="008F36D2"/>
    <w:rsid w:val="008F52A8"/>
    <w:rsid w:val="008F603A"/>
    <w:rsid w:val="008F71CB"/>
    <w:rsid w:val="009034A4"/>
    <w:rsid w:val="00903ACF"/>
    <w:rsid w:val="00910CAC"/>
    <w:rsid w:val="00913FB1"/>
    <w:rsid w:val="00927C63"/>
    <w:rsid w:val="00932F50"/>
    <w:rsid w:val="00942DDA"/>
    <w:rsid w:val="009455F2"/>
    <w:rsid w:val="0094637B"/>
    <w:rsid w:val="00955A78"/>
    <w:rsid w:val="00961AE8"/>
    <w:rsid w:val="00962DCD"/>
    <w:rsid w:val="00964438"/>
    <w:rsid w:val="00964E15"/>
    <w:rsid w:val="009651B2"/>
    <w:rsid w:val="00970C34"/>
    <w:rsid w:val="009839A4"/>
    <w:rsid w:val="0098647A"/>
    <w:rsid w:val="009921B8"/>
    <w:rsid w:val="00992BF0"/>
    <w:rsid w:val="0099340F"/>
    <w:rsid w:val="00994843"/>
    <w:rsid w:val="009A115C"/>
    <w:rsid w:val="009A63A7"/>
    <w:rsid w:val="009A780E"/>
    <w:rsid w:val="009B177F"/>
    <w:rsid w:val="009B5AFF"/>
    <w:rsid w:val="009B6318"/>
    <w:rsid w:val="009C0EE7"/>
    <w:rsid w:val="009D3A32"/>
    <w:rsid w:val="009D4984"/>
    <w:rsid w:val="009D6901"/>
    <w:rsid w:val="009D780C"/>
    <w:rsid w:val="009D797C"/>
    <w:rsid w:val="009E69C7"/>
    <w:rsid w:val="009E793F"/>
    <w:rsid w:val="009F38B3"/>
    <w:rsid w:val="009F44CD"/>
    <w:rsid w:val="009F44CE"/>
    <w:rsid w:val="009F44FF"/>
    <w:rsid w:val="009F4E19"/>
    <w:rsid w:val="009F67F8"/>
    <w:rsid w:val="009F6CF7"/>
    <w:rsid w:val="00A0728E"/>
    <w:rsid w:val="00A07662"/>
    <w:rsid w:val="00A10907"/>
    <w:rsid w:val="00A1485E"/>
    <w:rsid w:val="00A15A09"/>
    <w:rsid w:val="00A21B71"/>
    <w:rsid w:val="00A2222A"/>
    <w:rsid w:val="00A25F3C"/>
    <w:rsid w:val="00A316C2"/>
    <w:rsid w:val="00A31D2A"/>
    <w:rsid w:val="00A40085"/>
    <w:rsid w:val="00A4299C"/>
    <w:rsid w:val="00A46B1D"/>
    <w:rsid w:val="00A47DF6"/>
    <w:rsid w:val="00A515CA"/>
    <w:rsid w:val="00A555C3"/>
    <w:rsid w:val="00A55E0B"/>
    <w:rsid w:val="00A60961"/>
    <w:rsid w:val="00A619FB"/>
    <w:rsid w:val="00A628AD"/>
    <w:rsid w:val="00A62DFB"/>
    <w:rsid w:val="00A64F7F"/>
    <w:rsid w:val="00A71A5F"/>
    <w:rsid w:val="00A75003"/>
    <w:rsid w:val="00A75377"/>
    <w:rsid w:val="00A75B01"/>
    <w:rsid w:val="00A81415"/>
    <w:rsid w:val="00A81B6F"/>
    <w:rsid w:val="00A82C66"/>
    <w:rsid w:val="00A85D6C"/>
    <w:rsid w:val="00A865CC"/>
    <w:rsid w:val="00A90986"/>
    <w:rsid w:val="00A90E46"/>
    <w:rsid w:val="00A9231C"/>
    <w:rsid w:val="00A9315D"/>
    <w:rsid w:val="00A93C31"/>
    <w:rsid w:val="00AA06F1"/>
    <w:rsid w:val="00AA21F1"/>
    <w:rsid w:val="00AA2532"/>
    <w:rsid w:val="00AA2F0D"/>
    <w:rsid w:val="00AA2F81"/>
    <w:rsid w:val="00AA3843"/>
    <w:rsid w:val="00AA427F"/>
    <w:rsid w:val="00AB1031"/>
    <w:rsid w:val="00AB7432"/>
    <w:rsid w:val="00AC1DC7"/>
    <w:rsid w:val="00AD0F1C"/>
    <w:rsid w:val="00AD3CBA"/>
    <w:rsid w:val="00AD478A"/>
    <w:rsid w:val="00AE07DE"/>
    <w:rsid w:val="00AE1F88"/>
    <w:rsid w:val="00AE361F"/>
    <w:rsid w:val="00AE37E0"/>
    <w:rsid w:val="00AE6994"/>
    <w:rsid w:val="00B0577F"/>
    <w:rsid w:val="00B05CF0"/>
    <w:rsid w:val="00B060A3"/>
    <w:rsid w:val="00B23CA4"/>
    <w:rsid w:val="00B247A9"/>
    <w:rsid w:val="00B26927"/>
    <w:rsid w:val="00B435B5"/>
    <w:rsid w:val="00B45131"/>
    <w:rsid w:val="00B45761"/>
    <w:rsid w:val="00B526C3"/>
    <w:rsid w:val="00B531D8"/>
    <w:rsid w:val="00B5393C"/>
    <w:rsid w:val="00B567CB"/>
    <w:rsid w:val="00B5779A"/>
    <w:rsid w:val="00B57B87"/>
    <w:rsid w:val="00B57CE6"/>
    <w:rsid w:val="00B6093D"/>
    <w:rsid w:val="00B62ECA"/>
    <w:rsid w:val="00B64D24"/>
    <w:rsid w:val="00B7147D"/>
    <w:rsid w:val="00B71734"/>
    <w:rsid w:val="00B73394"/>
    <w:rsid w:val="00B741A9"/>
    <w:rsid w:val="00B74F86"/>
    <w:rsid w:val="00B75CFC"/>
    <w:rsid w:val="00B77713"/>
    <w:rsid w:val="00B803A0"/>
    <w:rsid w:val="00B851D3"/>
    <w:rsid w:val="00B853F9"/>
    <w:rsid w:val="00B94735"/>
    <w:rsid w:val="00BA00DF"/>
    <w:rsid w:val="00BA0B06"/>
    <w:rsid w:val="00BA6AFC"/>
    <w:rsid w:val="00BA7006"/>
    <w:rsid w:val="00BB018B"/>
    <w:rsid w:val="00BB22D9"/>
    <w:rsid w:val="00BB3D5A"/>
    <w:rsid w:val="00BC28B0"/>
    <w:rsid w:val="00BC2C89"/>
    <w:rsid w:val="00BC371A"/>
    <w:rsid w:val="00BC3C6B"/>
    <w:rsid w:val="00BC70A3"/>
    <w:rsid w:val="00BD149A"/>
    <w:rsid w:val="00BD1747"/>
    <w:rsid w:val="00BD1A27"/>
    <w:rsid w:val="00BD372D"/>
    <w:rsid w:val="00BD50AB"/>
    <w:rsid w:val="00BD7C98"/>
    <w:rsid w:val="00BE0039"/>
    <w:rsid w:val="00BE2EC8"/>
    <w:rsid w:val="00BF090C"/>
    <w:rsid w:val="00BF2102"/>
    <w:rsid w:val="00BF4D3D"/>
    <w:rsid w:val="00C04711"/>
    <w:rsid w:val="00C0687B"/>
    <w:rsid w:val="00C069C2"/>
    <w:rsid w:val="00C14973"/>
    <w:rsid w:val="00C1643D"/>
    <w:rsid w:val="00C2127F"/>
    <w:rsid w:val="00C23023"/>
    <w:rsid w:val="00C261A9"/>
    <w:rsid w:val="00C3623A"/>
    <w:rsid w:val="00C42240"/>
    <w:rsid w:val="00C42793"/>
    <w:rsid w:val="00C465E4"/>
    <w:rsid w:val="00C46C77"/>
    <w:rsid w:val="00C5044A"/>
    <w:rsid w:val="00C522B7"/>
    <w:rsid w:val="00C601ED"/>
    <w:rsid w:val="00C61F1F"/>
    <w:rsid w:val="00C636A4"/>
    <w:rsid w:val="00C73A50"/>
    <w:rsid w:val="00C764D1"/>
    <w:rsid w:val="00C8189F"/>
    <w:rsid w:val="00C83C9B"/>
    <w:rsid w:val="00C86897"/>
    <w:rsid w:val="00C87614"/>
    <w:rsid w:val="00C96680"/>
    <w:rsid w:val="00C96D93"/>
    <w:rsid w:val="00C97A2A"/>
    <w:rsid w:val="00CB46F2"/>
    <w:rsid w:val="00CB610C"/>
    <w:rsid w:val="00CC5B6C"/>
    <w:rsid w:val="00CD0FF2"/>
    <w:rsid w:val="00CD1420"/>
    <w:rsid w:val="00CD5ED7"/>
    <w:rsid w:val="00CE3250"/>
    <w:rsid w:val="00CE5A5C"/>
    <w:rsid w:val="00CE65EB"/>
    <w:rsid w:val="00CE7541"/>
    <w:rsid w:val="00CF060F"/>
    <w:rsid w:val="00CF4006"/>
    <w:rsid w:val="00CF6234"/>
    <w:rsid w:val="00D00633"/>
    <w:rsid w:val="00D00A9A"/>
    <w:rsid w:val="00D03199"/>
    <w:rsid w:val="00D12977"/>
    <w:rsid w:val="00D14649"/>
    <w:rsid w:val="00D1638F"/>
    <w:rsid w:val="00D2239E"/>
    <w:rsid w:val="00D307AF"/>
    <w:rsid w:val="00D31AB7"/>
    <w:rsid w:val="00D32EB1"/>
    <w:rsid w:val="00D34CC3"/>
    <w:rsid w:val="00D40A61"/>
    <w:rsid w:val="00D4227A"/>
    <w:rsid w:val="00D46CA6"/>
    <w:rsid w:val="00D50D23"/>
    <w:rsid w:val="00D512BB"/>
    <w:rsid w:val="00D6507E"/>
    <w:rsid w:val="00D66AEA"/>
    <w:rsid w:val="00D71FD8"/>
    <w:rsid w:val="00D72E98"/>
    <w:rsid w:val="00D74628"/>
    <w:rsid w:val="00D75561"/>
    <w:rsid w:val="00D82018"/>
    <w:rsid w:val="00D823C1"/>
    <w:rsid w:val="00D839FF"/>
    <w:rsid w:val="00D84265"/>
    <w:rsid w:val="00D93B62"/>
    <w:rsid w:val="00D94C77"/>
    <w:rsid w:val="00DA0B51"/>
    <w:rsid w:val="00DA3B1A"/>
    <w:rsid w:val="00DA7F02"/>
    <w:rsid w:val="00DB209B"/>
    <w:rsid w:val="00DC5D50"/>
    <w:rsid w:val="00DC6078"/>
    <w:rsid w:val="00DC79AD"/>
    <w:rsid w:val="00DD2075"/>
    <w:rsid w:val="00DD2E0C"/>
    <w:rsid w:val="00DD3CE9"/>
    <w:rsid w:val="00DD5D40"/>
    <w:rsid w:val="00DD75DC"/>
    <w:rsid w:val="00DE02D5"/>
    <w:rsid w:val="00DF22B0"/>
    <w:rsid w:val="00DF2868"/>
    <w:rsid w:val="00DF6178"/>
    <w:rsid w:val="00DF621C"/>
    <w:rsid w:val="00E00F12"/>
    <w:rsid w:val="00E04275"/>
    <w:rsid w:val="00E12794"/>
    <w:rsid w:val="00E1308A"/>
    <w:rsid w:val="00E20074"/>
    <w:rsid w:val="00E2632B"/>
    <w:rsid w:val="00E32D0D"/>
    <w:rsid w:val="00E3401A"/>
    <w:rsid w:val="00E34899"/>
    <w:rsid w:val="00E34A64"/>
    <w:rsid w:val="00E359E6"/>
    <w:rsid w:val="00E46446"/>
    <w:rsid w:val="00E5260F"/>
    <w:rsid w:val="00E557A0"/>
    <w:rsid w:val="00E56739"/>
    <w:rsid w:val="00E6020E"/>
    <w:rsid w:val="00E64ECA"/>
    <w:rsid w:val="00E668C8"/>
    <w:rsid w:val="00E7102D"/>
    <w:rsid w:val="00E80106"/>
    <w:rsid w:val="00E84330"/>
    <w:rsid w:val="00E96FBA"/>
    <w:rsid w:val="00EA721D"/>
    <w:rsid w:val="00EB05A5"/>
    <w:rsid w:val="00EC1B0D"/>
    <w:rsid w:val="00EC1FEE"/>
    <w:rsid w:val="00ED47B5"/>
    <w:rsid w:val="00EE520E"/>
    <w:rsid w:val="00EF0851"/>
    <w:rsid w:val="00EF6435"/>
    <w:rsid w:val="00F047BE"/>
    <w:rsid w:val="00F06F9C"/>
    <w:rsid w:val="00F070EB"/>
    <w:rsid w:val="00F10AF1"/>
    <w:rsid w:val="00F10F6B"/>
    <w:rsid w:val="00F1176C"/>
    <w:rsid w:val="00F13131"/>
    <w:rsid w:val="00F15D61"/>
    <w:rsid w:val="00F1738E"/>
    <w:rsid w:val="00F22002"/>
    <w:rsid w:val="00F22989"/>
    <w:rsid w:val="00F23697"/>
    <w:rsid w:val="00F24A3F"/>
    <w:rsid w:val="00F34AD0"/>
    <w:rsid w:val="00F36BB7"/>
    <w:rsid w:val="00F41FFC"/>
    <w:rsid w:val="00F441C7"/>
    <w:rsid w:val="00F44A21"/>
    <w:rsid w:val="00F4787E"/>
    <w:rsid w:val="00F52775"/>
    <w:rsid w:val="00F53278"/>
    <w:rsid w:val="00F673CA"/>
    <w:rsid w:val="00F72990"/>
    <w:rsid w:val="00F8279F"/>
    <w:rsid w:val="00F82C3F"/>
    <w:rsid w:val="00F871DB"/>
    <w:rsid w:val="00F95648"/>
    <w:rsid w:val="00FA4659"/>
    <w:rsid w:val="00FB3809"/>
    <w:rsid w:val="00FB3FEC"/>
    <w:rsid w:val="00FC1B6D"/>
    <w:rsid w:val="00FC7F76"/>
    <w:rsid w:val="00FD6CAB"/>
    <w:rsid w:val="00FE4868"/>
    <w:rsid w:val="00FE713B"/>
    <w:rsid w:val="00FE7944"/>
    <w:rsid w:val="00FF3DCD"/>
    <w:rsid w:val="00FF3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teal"/>
    </o:shapedefaults>
    <o:shapelayout v:ext="edit">
      <o:idmap v:ext="edit" data="1"/>
    </o:shapelayout>
  </w:shapeDefaults>
  <w:decimalSymbol w:val="."/>
  <w:listSeparator w:val=","/>
  <w14:docId w14:val="4CA3FE3D"/>
  <w15:docId w15:val="{859DEBF4-C42A-46F2-9C7C-D637969B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F52775"/>
    <w:pPr>
      <w:spacing w:after="0" w:line="240" w:lineRule="auto"/>
      <w:ind w:left="0"/>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ita.varghese\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3AC8D-CC5F-4F8A-B66E-1F39A108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6</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Arpita Varghese</dc:creator>
  <dc:description/>
  <cp:lastModifiedBy>Caroline Rusten</cp:lastModifiedBy>
  <cp:revision>2</cp:revision>
  <cp:lastPrinted>2017-11-29T17:42:00Z</cp:lastPrinted>
  <dcterms:created xsi:type="dcterms:W3CDTF">2018-02-23T19:06:00Z</dcterms:created>
  <dcterms:modified xsi:type="dcterms:W3CDTF">2018-02-23T19:06:00Z</dcterms:modified>
</cp:coreProperties>
</file>