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360"/>
      </w:tblGrid>
      <w:tr w:rsidR="00621687" w14:paraId="0B6658B9" w14:textId="77777777" w:rsidTr="00901E2E">
        <w:trPr>
          <w:trHeight w:val="1200"/>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9060"/>
            </w:tblGrid>
            <w:tr w:rsidR="00621687" w14:paraId="277C6EA8" w14:textId="77777777">
              <w:trPr>
                <w:jc w:val="center"/>
              </w:trPr>
              <w:tc>
                <w:tcPr>
                  <w:tcW w:w="9000" w:type="dxa"/>
                  <w:hideMark/>
                </w:tcPr>
                <w:tbl>
                  <w:tblPr>
                    <w:tblW w:w="9060" w:type="dxa"/>
                    <w:jc w:val="center"/>
                    <w:tblCellMar>
                      <w:left w:w="0" w:type="dxa"/>
                      <w:right w:w="0" w:type="dxa"/>
                    </w:tblCellMar>
                    <w:tblLook w:val="04A0" w:firstRow="1" w:lastRow="0" w:firstColumn="1" w:lastColumn="0" w:noHBand="0" w:noVBand="1"/>
                  </w:tblPr>
                  <w:tblGrid>
                    <w:gridCol w:w="9060"/>
                  </w:tblGrid>
                  <w:tr w:rsidR="00621687" w14:paraId="7819BF24" w14:textId="77777777" w:rsidTr="00436C63">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60"/>
                        </w:tblGrid>
                        <w:tr w:rsidR="00621687" w14:paraId="6D82052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60"/>
                              </w:tblGrid>
                              <w:tr w:rsidR="00621687" w14:paraId="149F9C4B" w14:textId="77777777" w:rsidTr="0039071D">
                                <w:trPr>
                                  <w:trHeight w:val="1890"/>
                                </w:trPr>
                                <w:tc>
                                  <w:tcPr>
                                    <w:tcW w:w="0" w:type="auto"/>
                                    <w:hideMark/>
                                  </w:tcPr>
                                  <w:p w14:paraId="1B6017A7" w14:textId="0F237E0F" w:rsidR="0074372F" w:rsidRDefault="00004D93" w:rsidP="00F57539">
                                    <w:pPr>
                                      <w:spacing w:before="150" w:after="150" w:line="360" w:lineRule="auto"/>
                                      <w:contextualSpacing/>
                                      <w:jc w:val="right"/>
                                    </w:pPr>
                                    <w:r>
                                      <w:rPr>
                                        <w:noProof/>
                                      </w:rPr>
                                      <w:drawing>
                                        <wp:anchor distT="0" distB="0" distL="114300" distR="114300" simplePos="0" relativeHeight="251660288" behindDoc="0" locked="0" layoutInCell="1" allowOverlap="1" wp14:anchorId="06F5DED3" wp14:editId="4701D4C1">
                                          <wp:simplePos x="0" y="0"/>
                                          <wp:positionH relativeFrom="column">
                                            <wp:posOffset>1442720</wp:posOffset>
                                          </wp:positionH>
                                          <wp:positionV relativeFrom="paragraph">
                                            <wp:posOffset>-817880</wp:posOffset>
                                          </wp:positionV>
                                          <wp:extent cx="3695700" cy="965835"/>
                                          <wp:effectExtent l="0" t="0" r="0" b="5715"/>
                                          <wp:wrapTopAndBottom/>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695700" cy="965835"/>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45" w:rightFromText="45" w:vertAnchor="text" w:horzAnchor="margin" w:tblpY="759"/>
                                      <w:tblOverlap w:val="never"/>
                                      <w:tblW w:w="5000" w:type="pct"/>
                                      <w:tblCellMar>
                                        <w:left w:w="0" w:type="dxa"/>
                                        <w:right w:w="0" w:type="dxa"/>
                                      </w:tblCellMar>
                                      <w:tblLook w:val="04A0" w:firstRow="1" w:lastRow="0" w:firstColumn="1" w:lastColumn="0" w:noHBand="0" w:noVBand="1"/>
                                    </w:tblPr>
                                    <w:tblGrid>
                                      <w:gridCol w:w="9060"/>
                                    </w:tblGrid>
                                    <w:tr w:rsidR="009652AD" w14:paraId="0B6A5639" w14:textId="77777777" w:rsidTr="009652AD">
                                      <w:tc>
                                        <w:tcPr>
                                          <w:tcW w:w="0" w:type="auto"/>
                                          <w:tcMar>
                                            <w:top w:w="0" w:type="dxa"/>
                                            <w:left w:w="270" w:type="dxa"/>
                                            <w:bottom w:w="135" w:type="dxa"/>
                                            <w:right w:w="270" w:type="dxa"/>
                                          </w:tcMar>
                                          <w:hideMark/>
                                        </w:tcPr>
                                        <w:p w14:paraId="5F146AC6" w14:textId="0D9881A6" w:rsidR="007B3995" w:rsidRPr="00C26993" w:rsidRDefault="009652AD" w:rsidP="00F57539">
                                          <w:pPr>
                                            <w:spacing w:before="150" w:after="150" w:line="360" w:lineRule="auto"/>
                                            <w:contextualSpacing/>
                                            <w:jc w:val="center"/>
                                            <w:rPr>
                                              <w:rFonts w:ascii="Helvetica" w:hAnsi="Helvetica" w:cs="Helvetica"/>
                                              <w:b/>
                                              <w:bCs/>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26993">
                                            <w:rPr>
                                              <w:rFonts w:ascii="Helvetica" w:hAnsi="Helvetica" w:cs="Helvetica"/>
                                              <w:b/>
                                              <w:bCs/>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w:t>
                                          </w:r>
                                          <w:r w:rsidR="007B3995" w:rsidRPr="00C26993">
                                            <w:rPr>
                                              <w:rFonts w:ascii="Helvetica" w:hAnsi="Helvetica" w:cs="Helvetica"/>
                                              <w:b/>
                                              <w:bCs/>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ender </w:t>
                                          </w:r>
                                          <w:r w:rsidRPr="00C26993">
                                            <w:rPr>
                                              <w:rFonts w:ascii="Helvetica" w:hAnsi="Helvetica" w:cs="Helvetica"/>
                                              <w:b/>
                                              <w:bCs/>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w:t>
                                          </w:r>
                                          <w:r w:rsidR="007B3995" w:rsidRPr="00C26993">
                                            <w:rPr>
                                              <w:rFonts w:ascii="Helvetica" w:hAnsi="Helvetica" w:cs="Helvetica"/>
                                              <w:b/>
                                              <w:bCs/>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eference </w:t>
                                          </w:r>
                                          <w:r w:rsidRPr="00C26993">
                                            <w:rPr>
                                              <w:rFonts w:ascii="Helvetica" w:hAnsi="Helvetica" w:cs="Helvetica"/>
                                              <w:b/>
                                              <w:bCs/>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w:t>
                                          </w:r>
                                          <w:r w:rsidR="007B3995" w:rsidRPr="00C26993">
                                            <w:rPr>
                                              <w:rFonts w:ascii="Helvetica" w:hAnsi="Helvetica" w:cs="Helvetica"/>
                                              <w:b/>
                                              <w:bCs/>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roup</w:t>
                                          </w:r>
                                        </w:p>
                                        <w:p w14:paraId="20AE493F" w14:textId="4ECAE72B" w:rsidR="009652AD" w:rsidRPr="00C26993" w:rsidRDefault="0064507A" w:rsidP="00F57539">
                                          <w:pPr>
                                            <w:spacing w:before="150" w:after="150" w:line="360" w:lineRule="auto"/>
                                            <w:contextualSpacing/>
                                            <w:jc w:val="center"/>
                                            <w:rPr>
                                              <w:rFonts w:ascii="Helvetica" w:hAnsi="Helvetica" w:cs="Helvetica"/>
                                              <w:b/>
                                              <w:bCs/>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Helvetica" w:hAnsi="Helvetica" w:cs="Helvetica"/>
                                              <w:b/>
                                              <w:bCs/>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Q1</w:t>
                                          </w:r>
                                          <w:r w:rsidR="007B3995" w:rsidRPr="00C26993">
                                            <w:rPr>
                                              <w:rFonts w:ascii="Helvetica" w:hAnsi="Helvetica" w:cs="Helvetica"/>
                                              <w:b/>
                                              <w:bCs/>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9652AD" w:rsidRPr="00C26993">
                                            <w:rPr>
                                              <w:rFonts w:ascii="Helvetica" w:hAnsi="Helvetica" w:cs="Helvetica"/>
                                              <w:b/>
                                              <w:bCs/>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Newsletter </w:t>
                                          </w:r>
                                        </w:p>
                                        <w:p w14:paraId="256B82CD" w14:textId="77777777" w:rsidR="00134F23" w:rsidRDefault="00134F23" w:rsidP="00F57539">
                                          <w:pPr>
                                            <w:pStyle w:val="Heading1"/>
                                            <w:spacing w:before="150" w:after="150" w:line="360" w:lineRule="auto"/>
                                            <w:contextualSpacing/>
                                            <w:rPr>
                                              <w:rStyle w:val="Strong"/>
                                              <w:rFonts w:eastAsia="Times New Roman"/>
                                              <w:b/>
                                              <w:bCs/>
                                              <w:color w:val="0E4FC4"/>
                                              <w:sz w:val="30"/>
                                              <w:szCs w:val="30"/>
                                            </w:rPr>
                                          </w:pPr>
                                        </w:p>
                                        <w:p w14:paraId="00D50D24" w14:textId="4B2428F9" w:rsidR="00503AB9" w:rsidRPr="00CF240B" w:rsidRDefault="001366FB" w:rsidP="00F57539">
                                          <w:pPr>
                                            <w:pStyle w:val="Heading1"/>
                                            <w:spacing w:before="150" w:after="150" w:line="360" w:lineRule="auto"/>
                                            <w:contextualSpacing/>
                                            <w:rPr>
                                              <w:rFonts w:eastAsia="Times New Roman"/>
                                              <w:color w:val="0397D6"/>
                                            </w:rPr>
                                          </w:pPr>
                                          <w:r>
                                            <w:rPr>
                                              <w:rStyle w:val="Strong"/>
                                              <w:rFonts w:eastAsia="Times New Roman"/>
                                              <w:b/>
                                              <w:bCs/>
                                              <w:color w:val="0397D6"/>
                                              <w:sz w:val="30"/>
                                              <w:szCs w:val="30"/>
                                            </w:rPr>
                                            <w:t xml:space="preserve">GRG Member </w:t>
                                          </w:r>
                                          <w:r w:rsidR="00267462">
                                            <w:rPr>
                                              <w:rStyle w:val="Strong"/>
                                              <w:rFonts w:eastAsia="Times New Roman"/>
                                              <w:b/>
                                              <w:bCs/>
                                              <w:color w:val="0397D6"/>
                                              <w:sz w:val="30"/>
                                              <w:szCs w:val="30"/>
                                            </w:rPr>
                                            <w:t>Events</w:t>
                                          </w:r>
                                          <w:r>
                                            <w:rPr>
                                              <w:rStyle w:val="Strong"/>
                                              <w:rFonts w:eastAsia="Times New Roman"/>
                                              <w:b/>
                                              <w:bCs/>
                                              <w:color w:val="0397D6"/>
                                              <w:sz w:val="30"/>
                                              <w:szCs w:val="30"/>
                                            </w:rPr>
                                            <w:t xml:space="preserve"> at </w:t>
                                          </w:r>
                                          <w:r w:rsidR="00744558">
                                            <w:rPr>
                                              <w:rStyle w:val="Strong"/>
                                              <w:rFonts w:eastAsia="Times New Roman"/>
                                              <w:b/>
                                              <w:bCs/>
                                              <w:color w:val="0397D6"/>
                                              <w:sz w:val="30"/>
                                              <w:szCs w:val="30"/>
                                            </w:rPr>
                                            <w:t>CSW</w:t>
                                          </w:r>
                                          <w:r w:rsidR="00694C67">
                                            <w:rPr>
                                              <w:rStyle w:val="Strong"/>
                                              <w:rFonts w:eastAsia="Times New Roman"/>
                                              <w:b/>
                                              <w:bCs/>
                                              <w:color w:val="0397D6"/>
                                              <w:sz w:val="30"/>
                                              <w:szCs w:val="30"/>
                                            </w:rPr>
                                            <w:t>67</w:t>
                                          </w:r>
                                          <w:r w:rsidR="00CF656D">
                                            <w:rPr>
                                              <w:rStyle w:val="Strong"/>
                                              <w:rFonts w:eastAsia="Times New Roman"/>
                                              <w:b/>
                                              <w:bCs/>
                                              <w:color w:val="0397D6"/>
                                              <w:sz w:val="30"/>
                                              <w:szCs w:val="30"/>
                                            </w:rPr>
                                            <w:t xml:space="preserve"> </w:t>
                                          </w:r>
                                          <w:r w:rsidR="00A41C9C" w:rsidRPr="00CF240B">
                                            <w:rPr>
                                              <w:rStyle w:val="Strong"/>
                                              <w:rFonts w:eastAsia="Times New Roman"/>
                                              <w:b/>
                                              <w:bCs/>
                                              <w:color w:val="0397D6"/>
                                              <w:sz w:val="30"/>
                                              <w:szCs w:val="30"/>
                                            </w:rPr>
                                            <w:t> </w:t>
                                          </w:r>
                                        </w:p>
                                        <w:p w14:paraId="593CC54F" w14:textId="77777777" w:rsidR="009652AD" w:rsidRDefault="00000000" w:rsidP="00F57539">
                                          <w:pPr>
                                            <w:spacing w:before="150" w:after="150" w:line="360" w:lineRule="auto"/>
                                            <w:contextualSpacing/>
                                            <w:jc w:val="center"/>
                                            <w:rPr>
                                              <w:rFonts w:ascii="Helvetica" w:eastAsia="Times New Roman" w:hAnsi="Helvetica"/>
                                              <w:color w:val="202020"/>
                                              <w:sz w:val="14"/>
                                              <w:szCs w:val="14"/>
                                            </w:rPr>
                                          </w:pPr>
                                          <w:r>
                                            <w:rPr>
                                              <w:rFonts w:ascii="Helvetica" w:eastAsia="Times New Roman" w:hAnsi="Helvetica"/>
                                              <w:b/>
                                              <w:bCs/>
                                              <w:color w:val="202020"/>
                                              <w:sz w:val="14"/>
                                              <w:szCs w:val="14"/>
                                            </w:rPr>
                                            <w:pict w14:anchorId="442A2A87">
                                              <v:rect id="_x0000_i1025" style="width:468pt;height:.75pt" o:hralign="center" o:hrstd="t" o:hr="t" fillcolor="#a0a0a0" stroked="f"/>
                                            </w:pict>
                                          </w:r>
                                        </w:p>
                                      </w:tc>
                                    </w:tr>
                                  </w:tbl>
                                  <w:p w14:paraId="3B4580C6" w14:textId="396FBFF2" w:rsidR="00E22FBB" w:rsidRDefault="00E22FBB" w:rsidP="00F57539">
                                    <w:pPr>
                                      <w:spacing w:before="150" w:after="150" w:line="360" w:lineRule="auto"/>
                                      <w:contextualSpacing/>
                                      <w:jc w:val="right"/>
                                    </w:pPr>
                                  </w:p>
                                  <w:p w14:paraId="05B1E4B5" w14:textId="699739B6" w:rsidR="00E41BB6" w:rsidRDefault="00E41BB6" w:rsidP="00F57539">
                                    <w:pPr>
                                      <w:spacing w:before="150" w:after="150" w:line="360" w:lineRule="auto"/>
                                      <w:contextualSpacing/>
                                      <w:jc w:val="right"/>
                                    </w:pPr>
                                  </w:p>
                                </w:tc>
                              </w:tr>
                            </w:tbl>
                            <w:p w14:paraId="4A3BA6FD" w14:textId="77777777" w:rsidR="00621687" w:rsidRDefault="00621687" w:rsidP="00F57539">
                              <w:pPr>
                                <w:spacing w:before="150" w:after="150" w:line="360" w:lineRule="auto"/>
                                <w:contextualSpacing/>
                                <w:rPr>
                                  <w:rFonts w:ascii="Times New Roman" w:eastAsia="Times New Roman" w:hAnsi="Times New Roman" w:cs="Times New Roman"/>
                                  <w:sz w:val="20"/>
                                  <w:szCs w:val="20"/>
                                </w:rPr>
                              </w:pPr>
                            </w:p>
                          </w:tc>
                        </w:tr>
                      </w:tbl>
                      <w:p w14:paraId="300CDA26" w14:textId="77777777" w:rsidR="00621687" w:rsidRDefault="00621687" w:rsidP="00F57539">
                        <w:pPr>
                          <w:spacing w:before="150" w:after="150" w:line="360" w:lineRule="auto"/>
                          <w:contextualSpacing/>
                          <w:rPr>
                            <w:rFonts w:ascii="Times New Roman" w:eastAsia="Times New Roman" w:hAnsi="Times New Roman" w:cs="Times New Roman"/>
                            <w:sz w:val="20"/>
                            <w:szCs w:val="20"/>
                          </w:rPr>
                        </w:pPr>
                      </w:p>
                    </w:tc>
                  </w:tr>
                  <w:tr w:rsidR="00621687" w14:paraId="6092D332" w14:textId="77777777" w:rsidTr="00436C63">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60"/>
                        </w:tblGrid>
                        <w:tr w:rsidR="00621687" w:rsidRPr="00781E94" w14:paraId="15911B6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130"/>
                                <w:gridCol w:w="4930"/>
                              </w:tblGrid>
                              <w:tr w:rsidR="00AC2A5A" w:rsidRPr="00781E94" w14:paraId="0F116842" w14:textId="77777777" w:rsidTr="00780CEB">
                                <w:trPr>
                                  <w:trHeight w:val="18180"/>
                                </w:trPr>
                                <w:tc>
                                  <w:tcPr>
                                    <w:tcW w:w="4500" w:type="dxa"/>
                                    <w:hideMark/>
                                  </w:tcPr>
                                  <w:tbl>
                                    <w:tblPr>
                                      <w:tblpPr w:leftFromText="45" w:rightFromText="45" w:vertAnchor="text"/>
                                      <w:tblW w:w="4821" w:type="dxa"/>
                                      <w:tblCellMar>
                                        <w:left w:w="0" w:type="dxa"/>
                                        <w:right w:w="0" w:type="dxa"/>
                                      </w:tblCellMar>
                                      <w:tblLook w:val="04A0" w:firstRow="1" w:lastRow="0" w:firstColumn="1" w:lastColumn="0" w:noHBand="0" w:noVBand="1"/>
                                    </w:tblPr>
                                    <w:tblGrid>
                                      <w:gridCol w:w="4821"/>
                                    </w:tblGrid>
                                    <w:tr w:rsidR="00621687" w:rsidRPr="00781E94" w14:paraId="68ED66B6" w14:textId="77777777" w:rsidTr="00922058">
                                      <w:trPr>
                                        <w:trHeight w:val="4440"/>
                                      </w:trPr>
                                      <w:tc>
                                        <w:tcPr>
                                          <w:tcW w:w="0" w:type="auto"/>
                                          <w:tcMar>
                                            <w:top w:w="0" w:type="dxa"/>
                                            <w:left w:w="270" w:type="dxa"/>
                                            <w:bottom w:w="135" w:type="dxa"/>
                                            <w:right w:w="270" w:type="dxa"/>
                                          </w:tcMar>
                                          <w:hideMark/>
                                        </w:tcPr>
                                        <w:p w14:paraId="14EF89FF" w14:textId="42BF55B1" w:rsidR="008D7D91" w:rsidRDefault="00F81D79" w:rsidP="00F57539">
                                          <w:pPr>
                                            <w:spacing w:before="150" w:after="150" w:line="360" w:lineRule="auto"/>
                                            <w:contextualSpacing/>
                                            <w:jc w:val="both"/>
                                            <w:rPr>
                                              <w:rStyle w:val="Strong"/>
                                              <w:rFonts w:ascii="Helvetica" w:hAnsi="Helvetica" w:cs="Helvetica"/>
                                              <w:color w:val="0397D6"/>
                                              <w:sz w:val="21"/>
                                              <w:szCs w:val="21"/>
                                            </w:rPr>
                                          </w:pPr>
                                          <w:bookmarkStart w:id="0" w:name="_Hlk131521091"/>
                                          <w:r>
                                            <w:rPr>
                                              <w:rStyle w:val="Strong"/>
                                              <w:rFonts w:ascii="Helvetica" w:hAnsi="Helvetica" w:cs="Helvetica"/>
                                              <w:color w:val="0397D6"/>
                                              <w:sz w:val="21"/>
                                              <w:szCs w:val="21"/>
                                            </w:rPr>
                                            <w:lastRenderedPageBreak/>
                                            <w:t>High-Level Roundtable</w:t>
                                          </w:r>
                                          <w:r w:rsidR="00166A26">
                                            <w:rPr>
                                              <w:rStyle w:val="Strong"/>
                                              <w:rFonts w:ascii="Helvetica" w:hAnsi="Helvetica" w:cs="Helvetica"/>
                                              <w:color w:val="0397D6"/>
                                              <w:sz w:val="21"/>
                                              <w:szCs w:val="21"/>
                                            </w:rPr>
                                            <w:t xml:space="preserve"> </w:t>
                                          </w:r>
                                          <w:r w:rsidR="00922058">
                                            <w:rPr>
                                              <w:rStyle w:val="Strong"/>
                                              <w:rFonts w:ascii="Helvetica" w:hAnsi="Helvetica" w:cs="Helvetica"/>
                                              <w:color w:val="0397D6"/>
                                              <w:sz w:val="21"/>
                                              <w:szCs w:val="21"/>
                                            </w:rPr>
                                            <w:t>on Gendered</w:t>
                                          </w:r>
                                          <w:r w:rsidR="006B1759">
                                            <w:rPr>
                                              <w:rStyle w:val="Strong"/>
                                              <w:rFonts w:ascii="Helvetica" w:hAnsi="Helvetica" w:cs="Helvetica"/>
                                              <w:color w:val="0397D6"/>
                                              <w:sz w:val="21"/>
                                              <w:szCs w:val="21"/>
                                            </w:rPr>
                                            <w:t xml:space="preserve"> drivers, risks and impacts of food insecurity in the Sahel and the Horn of Africa</w:t>
                                          </w:r>
                                          <w:r w:rsidR="00A95CEA">
                                            <w:rPr>
                                              <w:rStyle w:val="Strong"/>
                                              <w:rFonts w:ascii="Helvetica" w:hAnsi="Helvetica" w:cs="Helvetica"/>
                                              <w:color w:val="0397D6"/>
                                              <w:sz w:val="21"/>
                                              <w:szCs w:val="21"/>
                                            </w:rPr>
                                            <w:t xml:space="preserve"> </w:t>
                                          </w:r>
                                        </w:p>
                                        <w:p w14:paraId="2E49C379" w14:textId="6F812684" w:rsidR="008C4742" w:rsidRDefault="00B5776D" w:rsidP="00F57539">
                                          <w:pPr>
                                            <w:spacing w:before="150" w:after="150" w:line="360" w:lineRule="auto"/>
                                            <w:contextualSpacing/>
                                            <w:jc w:val="both"/>
                                            <w:rPr>
                                              <w:rFonts w:ascii="Helvetica" w:hAnsi="Helvetica" w:cs="Helvetica"/>
                                              <w:color w:val="808080"/>
                                              <w:sz w:val="21"/>
                                              <w:szCs w:val="21"/>
                                            </w:rPr>
                                          </w:pPr>
                                          <w:r>
                                            <w:rPr>
                                              <w:rFonts w:ascii="Helvetica" w:hAnsi="Helvetica" w:cs="Helvetica"/>
                                              <w:color w:val="808080"/>
                                              <w:sz w:val="21"/>
                                              <w:szCs w:val="21"/>
                                            </w:rPr>
                                            <w:t>During</w:t>
                                          </w:r>
                                          <w:r w:rsidR="007662F6">
                                            <w:rPr>
                                              <w:rFonts w:ascii="Helvetica" w:hAnsi="Helvetica" w:cs="Helvetica"/>
                                              <w:color w:val="808080"/>
                                              <w:sz w:val="21"/>
                                              <w:szCs w:val="21"/>
                                            </w:rPr>
                                            <w:t xml:space="preserve"> the </w:t>
                                          </w:r>
                                          <w:r w:rsidR="001366FB" w:rsidRPr="001366FB">
                                            <w:rPr>
                                              <w:rFonts w:ascii="Helvetica" w:hAnsi="Helvetica" w:cs="Helvetica"/>
                                              <w:i/>
                                              <w:iCs/>
                                              <w:color w:val="808080"/>
                                              <w:sz w:val="21"/>
                                              <w:szCs w:val="21"/>
                                            </w:rPr>
                                            <w:t xml:space="preserve">67th Commission on the Status of Women </w:t>
                                          </w:r>
                                          <w:r w:rsidR="001366FB">
                                            <w:rPr>
                                              <w:rFonts w:ascii="Helvetica" w:hAnsi="Helvetica" w:cs="Helvetica"/>
                                              <w:i/>
                                              <w:iCs/>
                                              <w:color w:val="808080"/>
                                              <w:sz w:val="21"/>
                                              <w:szCs w:val="21"/>
                                            </w:rPr>
                                            <w:t>(</w:t>
                                          </w:r>
                                          <w:r w:rsidR="007662F6">
                                            <w:rPr>
                                              <w:rFonts w:ascii="Helvetica" w:hAnsi="Helvetica" w:cs="Helvetica"/>
                                              <w:color w:val="808080"/>
                                              <w:sz w:val="21"/>
                                              <w:szCs w:val="21"/>
                                            </w:rPr>
                                            <w:t>CSW67</w:t>
                                          </w:r>
                                          <w:r w:rsidR="001366FB">
                                            <w:rPr>
                                              <w:rFonts w:ascii="Helvetica" w:hAnsi="Helvetica" w:cs="Helvetica"/>
                                              <w:color w:val="808080"/>
                                              <w:sz w:val="21"/>
                                              <w:szCs w:val="21"/>
                                            </w:rPr>
                                            <w:t>),</w:t>
                                          </w:r>
                                          <w:r w:rsidR="007662F6">
                                            <w:rPr>
                                              <w:rFonts w:ascii="Helvetica" w:hAnsi="Helvetica" w:cs="Helvetica"/>
                                              <w:color w:val="808080"/>
                                              <w:sz w:val="21"/>
                                              <w:szCs w:val="21"/>
                                            </w:rPr>
                                            <w:t xml:space="preserve"> </w:t>
                                          </w:r>
                                          <w:r w:rsidR="00EB61A2" w:rsidRPr="00EB61A2">
                                            <w:rPr>
                                              <w:rFonts w:ascii="Helvetica" w:hAnsi="Helvetica" w:cs="Helvetica"/>
                                              <w:color w:val="808080"/>
                                              <w:sz w:val="21"/>
                                              <w:szCs w:val="21"/>
                                            </w:rPr>
                                            <w:t xml:space="preserve">OCHA spearheaded an </w:t>
                                          </w:r>
                                          <w:r w:rsidR="001366FB" w:rsidRPr="00EB61A2">
                                            <w:rPr>
                                              <w:rFonts w:ascii="Helvetica" w:hAnsi="Helvetica" w:cs="Helvetica"/>
                                              <w:color w:val="808080"/>
                                              <w:sz w:val="21"/>
                                              <w:szCs w:val="21"/>
                                            </w:rPr>
                                            <w:t>in-person</w:t>
                                          </w:r>
                                          <w:r w:rsidR="001366FB">
                                            <w:rPr>
                                              <w:rFonts w:ascii="Helvetica" w:hAnsi="Helvetica" w:cs="Helvetica"/>
                                              <w:color w:val="808080"/>
                                              <w:sz w:val="21"/>
                                              <w:szCs w:val="21"/>
                                            </w:rPr>
                                            <w:t xml:space="preserve"> event entitled</w:t>
                                          </w:r>
                                          <w:r w:rsidR="00EB61A2" w:rsidRPr="00EB61A2">
                                            <w:rPr>
                                              <w:rFonts w:ascii="Helvetica" w:hAnsi="Helvetica" w:cs="Helvetica"/>
                                              <w:color w:val="808080"/>
                                              <w:sz w:val="21"/>
                                              <w:szCs w:val="21"/>
                                            </w:rPr>
                                            <w:t xml:space="preserve"> </w:t>
                                          </w:r>
                                          <w:r w:rsidR="00EB61A2" w:rsidRPr="001366FB">
                                            <w:rPr>
                                              <w:rFonts w:ascii="Helvetica" w:hAnsi="Helvetica" w:cs="Helvetica"/>
                                              <w:i/>
                                              <w:iCs/>
                                              <w:color w:val="808080"/>
                                              <w:sz w:val="21"/>
                                              <w:szCs w:val="21"/>
                                            </w:rPr>
                                            <w:t>High-Level Humanitarian Roundtable on Gendered Drivers, Risks and Impacts of Food Insecurity in the Sahel and Horn of Africa</w:t>
                                          </w:r>
                                          <w:r w:rsidR="00EB61A2" w:rsidRPr="00EB61A2">
                                            <w:rPr>
                                              <w:rFonts w:ascii="Helvetica" w:hAnsi="Helvetica" w:cs="Helvetica"/>
                                              <w:color w:val="808080"/>
                                              <w:sz w:val="21"/>
                                              <w:szCs w:val="21"/>
                                            </w:rPr>
                                            <w:t xml:space="preserve"> in partnership with the Permanent Mission of Norway to the UN in New York and the African Union Commission’s Health, Humanitarian Affairs and Social Development Division (HHSD). </w:t>
                                          </w:r>
                                        </w:p>
                                        <w:p w14:paraId="11CD1D8B" w14:textId="77777777" w:rsidR="00DC11C7" w:rsidRDefault="00DC11C7" w:rsidP="00F57539">
                                          <w:pPr>
                                            <w:spacing w:before="150" w:after="150" w:line="360" w:lineRule="auto"/>
                                            <w:contextualSpacing/>
                                            <w:jc w:val="both"/>
                                            <w:rPr>
                                              <w:rFonts w:ascii="Helvetica" w:hAnsi="Helvetica" w:cs="Helvetica"/>
                                              <w:color w:val="808080"/>
                                              <w:sz w:val="21"/>
                                              <w:szCs w:val="21"/>
                                            </w:rPr>
                                          </w:pPr>
                                        </w:p>
                                        <w:p w14:paraId="4EE7717A" w14:textId="287BBE8C" w:rsidR="007C2D17" w:rsidRDefault="00541737" w:rsidP="00F57539">
                                          <w:pPr>
                                            <w:spacing w:before="150" w:after="150" w:line="360" w:lineRule="auto"/>
                                            <w:contextualSpacing/>
                                            <w:jc w:val="both"/>
                                            <w:rPr>
                                              <w:rFonts w:ascii="Helvetica" w:hAnsi="Helvetica" w:cs="Helvetica"/>
                                              <w:color w:val="808080"/>
                                              <w:sz w:val="21"/>
                                              <w:szCs w:val="21"/>
                                            </w:rPr>
                                          </w:pPr>
                                          <w:r w:rsidRPr="00541737">
                                            <w:rPr>
                                              <w:rFonts w:ascii="Helvetica" w:hAnsi="Helvetica" w:cs="Helvetica"/>
                                              <w:color w:val="808080"/>
                                              <w:sz w:val="21"/>
                                              <w:szCs w:val="21"/>
                                            </w:rPr>
                                            <w:t xml:space="preserve">The event served as an opportunity to discuss the findings of an OCHA Discussion Paper and Policy Brief on gendered dimensions of food insecurity – including the alarming trends of mass un-schooling of girls and increased levels of gender-based violence in the concerned regions, current humanitarian responses and concrete recommendations for practitioners, donors and other partners. A number of concrete actions were put forward, in particular pertaining to more support to women-led organizations, which some UN Security Council members were keen to take forward. </w:t>
                                          </w:r>
                                          <w:r>
                                            <w:rPr>
                                              <w:rFonts w:ascii="Helvetica" w:hAnsi="Helvetica" w:cs="Helvetica"/>
                                              <w:color w:val="808080"/>
                                              <w:sz w:val="21"/>
                                              <w:szCs w:val="21"/>
                                            </w:rPr>
                                            <w:t>You can r</w:t>
                                          </w:r>
                                          <w:r w:rsidR="00110401">
                                            <w:rPr>
                                              <w:rFonts w:ascii="Helvetica" w:hAnsi="Helvetica" w:cs="Helvetica"/>
                                              <w:color w:val="808080"/>
                                              <w:sz w:val="21"/>
                                              <w:szCs w:val="21"/>
                                            </w:rPr>
                                            <w:t xml:space="preserve">ead the policy brief </w:t>
                                          </w:r>
                                          <w:hyperlink r:id="rId9" w:history="1">
                                            <w:r w:rsidR="00110401" w:rsidRPr="006B0D3B">
                                              <w:rPr>
                                                <w:rStyle w:val="Hyperlink"/>
                                                <w:rFonts w:ascii="Helvetica" w:hAnsi="Helvetica" w:cs="Helvetica"/>
                                                <w:sz w:val="21"/>
                                                <w:szCs w:val="21"/>
                                              </w:rPr>
                                              <w:t>here</w:t>
                                            </w:r>
                                          </w:hyperlink>
                                          <w:r w:rsidR="006B0D3B">
                                            <w:rPr>
                                              <w:rFonts w:ascii="Helvetica" w:hAnsi="Helvetica" w:cs="Helvetica"/>
                                              <w:color w:val="808080"/>
                                              <w:sz w:val="21"/>
                                              <w:szCs w:val="21"/>
                                            </w:rPr>
                                            <w:t>.</w:t>
                                          </w:r>
                                          <w:r w:rsidR="00110401">
                                            <w:rPr>
                                              <w:rFonts w:ascii="Helvetica" w:hAnsi="Helvetica" w:cs="Helvetica"/>
                                              <w:color w:val="808080"/>
                                              <w:sz w:val="21"/>
                                              <w:szCs w:val="21"/>
                                            </w:rPr>
                                            <w:t xml:space="preserve"> </w:t>
                                          </w:r>
                                        </w:p>
                                        <w:p w14:paraId="5590304F" w14:textId="77777777" w:rsidR="008C4742" w:rsidRDefault="008C4742" w:rsidP="00F57539">
                                          <w:pPr>
                                            <w:spacing w:before="150" w:after="150" w:line="360" w:lineRule="auto"/>
                                            <w:contextualSpacing/>
                                            <w:jc w:val="both"/>
                                            <w:rPr>
                                              <w:rFonts w:ascii="Helvetica" w:hAnsi="Helvetica" w:cs="Helvetica"/>
                                              <w:color w:val="808080"/>
                                              <w:sz w:val="21"/>
                                              <w:szCs w:val="21"/>
                                            </w:rPr>
                                          </w:pPr>
                                        </w:p>
                                        <w:p w14:paraId="552F3977" w14:textId="77777777" w:rsidR="00EC1C1A" w:rsidRDefault="00C732B3" w:rsidP="00804937">
                                          <w:pPr>
                                            <w:keepNext/>
                                            <w:spacing w:before="150" w:after="150" w:line="360" w:lineRule="auto"/>
                                            <w:contextualSpacing/>
                                            <w:jc w:val="center"/>
                                          </w:pPr>
                                          <w:r>
                                            <w:rPr>
                                              <w:noProof/>
                                            </w:rPr>
                                            <w:lastRenderedPageBreak/>
                                            <w:drawing>
                                              <wp:inline distT="0" distB="0" distL="0" distR="0" wp14:anchorId="7F2FB745" wp14:editId="4F4D3A00">
                                                <wp:extent cx="2672862" cy="1503484"/>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680272" cy="1507652"/>
                                                        </a:xfrm>
                                                        <a:prstGeom prst="rect">
                                                          <a:avLst/>
                                                        </a:prstGeom>
                                                        <a:noFill/>
                                                        <a:ln>
                                                          <a:noFill/>
                                                        </a:ln>
                                                      </pic:spPr>
                                                    </pic:pic>
                                                  </a:graphicData>
                                                </a:graphic>
                                              </wp:inline>
                                            </w:drawing>
                                          </w:r>
                                        </w:p>
                                        <w:p w14:paraId="6648C91E" w14:textId="3956D42B" w:rsidR="00AC27A3" w:rsidRPr="001366FB" w:rsidRDefault="00EC1C1A" w:rsidP="001366FB">
                                          <w:pPr>
                                            <w:pStyle w:val="Caption"/>
                                            <w:jc w:val="both"/>
                                            <w:rPr>
                                              <w:rFonts w:ascii="Helvetica" w:hAnsi="Helvetica" w:cs="Helvetica"/>
                                              <w:color w:val="808080"/>
                                              <w:sz w:val="21"/>
                                              <w:szCs w:val="21"/>
                                            </w:rPr>
                                          </w:pPr>
                                          <w:r>
                                            <w:t xml:space="preserve">Photo </w:t>
                                          </w:r>
                                          <w:fldSimple w:instr=" SEQ Photo \* ARABIC ">
                                            <w:r w:rsidR="00E1590C">
                                              <w:rPr>
                                                <w:noProof/>
                                              </w:rPr>
                                              <w:t>1</w:t>
                                            </w:r>
                                          </w:fldSimple>
                                          <w:r>
                                            <w:t xml:space="preserve">: </w:t>
                                          </w:r>
                                          <w:r w:rsidR="00557E38">
                                            <w:t xml:space="preserve">High-Level Roundtable </w:t>
                                          </w:r>
                                          <w:r w:rsidR="00345603">
                                            <w:t>Side Event on Food Insecurity</w:t>
                                          </w:r>
                                          <w:r w:rsidR="00557E38">
                                            <w:t xml:space="preserve"> in the Sahel/Horn of Africa</w:t>
                                          </w:r>
                                          <w:r w:rsidR="008C4742">
                                            <w:t xml:space="preserve"> hosted by OCHA.</w:t>
                                          </w:r>
                                        </w:p>
                                        <w:bookmarkEnd w:id="0"/>
                                        <w:p w14:paraId="556042BE" w14:textId="0234A2EA" w:rsidR="00AC2A5A" w:rsidRPr="00216026" w:rsidRDefault="00AC2A5A" w:rsidP="00F57539">
                                          <w:pPr>
                                            <w:spacing w:before="150" w:after="150" w:line="360" w:lineRule="auto"/>
                                            <w:contextualSpacing/>
                                            <w:jc w:val="both"/>
                                            <w:rPr>
                                              <w:rFonts w:ascii="Helvetica" w:hAnsi="Helvetica" w:cs="Helvetica"/>
                                              <w:color w:val="0397D6"/>
                                              <w:sz w:val="21"/>
                                              <w:szCs w:val="21"/>
                                            </w:rPr>
                                          </w:pPr>
                                        </w:p>
                                      </w:tc>
                                    </w:tr>
                                  </w:tbl>
                                  <w:p w14:paraId="768A3F56" w14:textId="77777777" w:rsidR="00621687" w:rsidRPr="00781E94" w:rsidRDefault="00621687" w:rsidP="00F57539">
                                    <w:pPr>
                                      <w:spacing w:before="150" w:after="150" w:line="360" w:lineRule="auto"/>
                                      <w:contextualSpacing/>
                                      <w:rPr>
                                        <w:rFonts w:ascii="Helvetica" w:eastAsia="Times New Roman" w:hAnsi="Helvetica" w:cs="Helvetica"/>
                                        <w:sz w:val="20"/>
                                        <w:szCs w:val="20"/>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930"/>
                                    </w:tblGrid>
                                    <w:tr w:rsidR="00901E2E" w:rsidRPr="00781E94" w14:paraId="6EDB7A05" w14:textId="77777777">
                                      <w:tc>
                                        <w:tcPr>
                                          <w:tcW w:w="0" w:type="auto"/>
                                          <w:tcMar>
                                            <w:top w:w="0" w:type="dxa"/>
                                            <w:left w:w="270" w:type="dxa"/>
                                            <w:bottom w:w="135" w:type="dxa"/>
                                            <w:right w:w="270" w:type="dxa"/>
                                          </w:tcMar>
                                          <w:hideMark/>
                                        </w:tcPr>
                                        <w:tbl>
                                          <w:tblPr>
                                            <w:tblpPr w:leftFromText="45" w:rightFromText="45" w:vertAnchor="text"/>
                                            <w:tblW w:w="5130" w:type="dxa"/>
                                            <w:tblCellMar>
                                              <w:left w:w="0" w:type="dxa"/>
                                              <w:right w:w="0" w:type="dxa"/>
                                            </w:tblCellMar>
                                            <w:tblLook w:val="04A0" w:firstRow="1" w:lastRow="0" w:firstColumn="1" w:lastColumn="0" w:noHBand="0" w:noVBand="1"/>
                                          </w:tblPr>
                                          <w:tblGrid>
                                            <w:gridCol w:w="5130"/>
                                          </w:tblGrid>
                                          <w:tr w:rsidR="00901E2E" w:rsidRPr="007B6017" w14:paraId="6490B97A" w14:textId="77777777" w:rsidTr="00780CEB">
                                            <w:trPr>
                                              <w:trHeight w:val="14950"/>
                                            </w:trPr>
                                            <w:tc>
                                              <w:tcPr>
                                                <w:tcW w:w="5130" w:type="dxa"/>
                                                <w:tcMar>
                                                  <w:top w:w="0" w:type="dxa"/>
                                                  <w:left w:w="270" w:type="dxa"/>
                                                  <w:bottom w:w="135" w:type="dxa"/>
                                                  <w:right w:w="270" w:type="dxa"/>
                                                </w:tcMar>
                                                <w:hideMark/>
                                              </w:tcPr>
                                              <w:p w14:paraId="308349F6" w14:textId="77777777" w:rsidR="004E1E6A" w:rsidRDefault="004E1E6A" w:rsidP="004E1E6A">
                                                <w:pPr>
                                                  <w:spacing w:before="150" w:after="150" w:line="360" w:lineRule="auto"/>
                                                  <w:contextualSpacing/>
                                                  <w:jc w:val="both"/>
                                                  <w:rPr>
                                                    <w:rFonts w:ascii="Helvetica" w:hAnsi="Helvetica" w:cs="Helvetica"/>
                                                    <w:b/>
                                                    <w:bCs/>
                                                    <w:color w:val="0397D6"/>
                                                    <w:sz w:val="21"/>
                                                    <w:szCs w:val="21"/>
                                                  </w:rPr>
                                                </w:pPr>
                                                <w:r w:rsidRPr="00F73EA6">
                                                  <w:rPr>
                                                    <w:rFonts w:ascii="Helvetica" w:hAnsi="Helvetica" w:cs="Helvetica"/>
                                                    <w:b/>
                                                    <w:bCs/>
                                                    <w:color w:val="0397D6"/>
                                                    <w:sz w:val="21"/>
                                                    <w:szCs w:val="21"/>
                                                  </w:rPr>
                                                  <w:lastRenderedPageBreak/>
                                                  <w:t xml:space="preserve">Women and Girl Leaders in Dialogue on the Margins of CSW67 </w:t>
                                                </w:r>
                                              </w:p>
                                              <w:p w14:paraId="18DD8830" w14:textId="10D70818" w:rsidR="00195B83" w:rsidRDefault="004E1E6A" w:rsidP="004E1E6A">
                                                <w:pPr>
                                                  <w:spacing w:before="150" w:after="150" w:line="360" w:lineRule="auto"/>
                                                  <w:contextualSpacing/>
                                                  <w:jc w:val="both"/>
                                                  <w:rPr>
                                                    <w:rFonts w:ascii="Helvetica" w:hAnsi="Helvetica" w:cs="Helvetica"/>
                                                    <w:color w:val="808080"/>
                                                    <w:sz w:val="21"/>
                                                    <w:szCs w:val="21"/>
                                                  </w:rPr>
                                                </w:pPr>
                                                <w:r w:rsidRPr="002A5B18">
                                                  <w:rPr>
                                                    <w:rFonts w:ascii="Helvetica" w:hAnsi="Helvetica" w:cs="Helvetica"/>
                                                    <w:color w:val="808080"/>
                                                    <w:sz w:val="21"/>
                                                    <w:szCs w:val="21"/>
                                                  </w:rPr>
                                                  <w:t>There was a closed-door event</w:t>
                                                </w:r>
                                                <w:r>
                                                  <w:rPr>
                                                    <w:rFonts w:ascii="Helvetica" w:hAnsi="Helvetica" w:cs="Helvetica"/>
                                                    <w:color w:val="808080"/>
                                                    <w:sz w:val="21"/>
                                                    <w:szCs w:val="21"/>
                                                  </w:rPr>
                                                  <w:t xml:space="preserve"> </w:t>
                                                </w:r>
                                                <w:r w:rsidRPr="002A5B18">
                                                  <w:rPr>
                                                    <w:rFonts w:ascii="Helvetica" w:hAnsi="Helvetica" w:cs="Helvetica"/>
                                                    <w:color w:val="808080"/>
                                                    <w:sz w:val="21"/>
                                                    <w:szCs w:val="21"/>
                                                  </w:rPr>
                                                  <w:t>hosted by CARE, OCHA, and UNFPA with women-led organizations from Burundi, Cameroon, Colombia, DRC, Kenya, Liberia, Nepal, Nigeria, and Uganda, in partnership with other GRG members including UNICEF, UN Women. The event focused on WLO leaders’ perspectives on the need to see humanitarian crisis as more than just one isolated event, but rather linked to other drivers, and triggers, with work required when crisis hits but also work pre- and post-crisis across humanitarian, peace and development, and that this work must be more centered on support to local women’s organizations.</w:t>
                                                </w:r>
                                              </w:p>
                                              <w:p w14:paraId="6A4943E3" w14:textId="77777777" w:rsidR="004E1E6A" w:rsidRDefault="004E1E6A" w:rsidP="004E1E6A">
                                                <w:pPr>
                                                  <w:keepNext/>
                                                  <w:spacing w:before="150" w:after="150" w:line="360" w:lineRule="auto"/>
                                                  <w:contextualSpacing/>
                                                  <w:jc w:val="center"/>
                                                </w:pPr>
                                                <w:r>
                                                  <w:rPr>
                                                    <w:noProof/>
                                                  </w:rPr>
                                                  <w:drawing>
                                                    <wp:inline distT="0" distB="0" distL="0" distR="0" wp14:anchorId="14FA2F54" wp14:editId="5CF66E00">
                                                      <wp:extent cx="2735775" cy="2051830"/>
                                                      <wp:effectExtent l="0" t="0" r="762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259" cy="2071693"/>
                                                              </a:xfrm>
                                                              <a:prstGeom prst="rect">
                                                                <a:avLst/>
                                                              </a:prstGeom>
                                                              <a:noFill/>
                                                              <a:ln>
                                                                <a:noFill/>
                                                              </a:ln>
                                                            </pic:spPr>
                                                          </pic:pic>
                                                        </a:graphicData>
                                                      </a:graphic>
                                                    </wp:inline>
                                                  </w:drawing>
                                                </w:r>
                                              </w:p>
                                              <w:p w14:paraId="17BE48B7" w14:textId="6CA2D58E" w:rsidR="004E1E6A" w:rsidRDefault="004E1E6A" w:rsidP="004E1E6A">
                                                <w:pPr>
                                                  <w:pStyle w:val="Caption"/>
                                                  <w:jc w:val="both"/>
                                                </w:pPr>
                                                <w:r>
                                                  <w:t xml:space="preserve">Photo </w:t>
                                                </w:r>
                                                <w:fldSimple w:instr=" SEQ Photo \* ARABIC ">
                                                  <w:r w:rsidR="00E1590C">
                                                    <w:rPr>
                                                      <w:noProof/>
                                                    </w:rPr>
                                                    <w:t>2</w:t>
                                                  </w:r>
                                                </w:fldSimple>
                                                <w:r>
                                                  <w:t xml:space="preserve">: </w:t>
                                                </w:r>
                                                <w:r w:rsidRPr="004E1E6A">
                                                  <w:t>Women and Girl Leaders in Dialogue on the Margins of CSW67, hosted by CARE, OCHA, and UNFPA</w:t>
                                                </w:r>
                                              </w:p>
                                              <w:p w14:paraId="53C6E2C9" w14:textId="21343105" w:rsidR="004E1E6A" w:rsidRDefault="004E1E6A" w:rsidP="004E1E6A">
                                                <w:pPr>
                                                  <w:keepNext/>
                                                  <w:spacing w:before="150" w:after="150" w:line="360" w:lineRule="auto"/>
                                                  <w:contextualSpacing/>
                                                  <w:jc w:val="center"/>
                                                </w:pPr>
                                              </w:p>
                                              <w:p w14:paraId="3ED6EB57" w14:textId="737F881B" w:rsidR="00901E2E" w:rsidRPr="007B6017" w:rsidRDefault="00C83163" w:rsidP="004E1E6A">
                                                <w:pPr>
                                                  <w:spacing w:before="150" w:after="150" w:line="360" w:lineRule="auto"/>
                                                  <w:contextualSpacing/>
                                                  <w:jc w:val="both"/>
                                                  <w:rPr>
                                                    <w:rFonts w:ascii="Helvetica" w:hAnsi="Helvetica" w:cs="Helvetica"/>
                                                    <w:b/>
                                                    <w:bCs/>
                                                    <w:color w:val="0397D6"/>
                                                    <w:sz w:val="21"/>
                                                    <w:szCs w:val="21"/>
                                                  </w:rPr>
                                                </w:pPr>
                                                <w:r w:rsidRPr="00C83163">
                                                  <w:rPr>
                                                    <w:rFonts w:ascii="Helvetica" w:hAnsi="Helvetica" w:cs="Helvetica"/>
                                                    <w:b/>
                                                    <w:bCs/>
                                                    <w:color w:val="0397D6"/>
                                                    <w:sz w:val="21"/>
                                                    <w:szCs w:val="21"/>
                                                  </w:rPr>
                                                  <w:t>Gender Equality in Crisis Contexts</w:t>
                                                </w:r>
                                                <w:r w:rsidR="001366FB">
                                                  <w:rPr>
                                                    <w:rFonts w:ascii="Helvetica" w:hAnsi="Helvetica" w:cs="Helvetica"/>
                                                    <w:b/>
                                                    <w:bCs/>
                                                    <w:color w:val="0397D6"/>
                                                    <w:sz w:val="21"/>
                                                    <w:szCs w:val="21"/>
                                                  </w:rPr>
                                                  <w:t>:</w:t>
                                                </w:r>
                                                <w:r w:rsidRPr="00C83163">
                                                  <w:rPr>
                                                    <w:rFonts w:ascii="Helvetica" w:hAnsi="Helvetica" w:cs="Helvetica"/>
                                                    <w:b/>
                                                    <w:bCs/>
                                                    <w:color w:val="0397D6"/>
                                                    <w:sz w:val="21"/>
                                                    <w:szCs w:val="21"/>
                                                  </w:rPr>
                                                  <w:t xml:space="preserve"> Women’s voice, agency and leadership in Afghanistan and Ukraine</w:t>
                                                </w:r>
                                              </w:p>
                                              <w:p w14:paraId="0A18AF25" w14:textId="1EB27026" w:rsidR="00501DC1" w:rsidRDefault="00501DC1" w:rsidP="00501DC1">
                                                <w:pPr>
                                                  <w:spacing w:before="150" w:after="150" w:line="360" w:lineRule="auto"/>
                                                  <w:contextualSpacing/>
                                                  <w:jc w:val="both"/>
                                                  <w:rPr>
                                                    <w:rFonts w:ascii="Helvetica" w:hAnsi="Helvetica" w:cs="Helvetica"/>
                                                    <w:color w:val="808080"/>
                                                    <w:sz w:val="21"/>
                                                    <w:szCs w:val="21"/>
                                                  </w:rPr>
                                                </w:pPr>
                                                <w:r w:rsidRPr="00501DC1">
                                                  <w:rPr>
                                                    <w:rFonts w:ascii="Helvetica" w:hAnsi="Helvetica" w:cs="Helvetica"/>
                                                    <w:color w:val="808080"/>
                                                    <w:sz w:val="21"/>
                                                    <w:szCs w:val="21"/>
                                                  </w:rPr>
                                                  <w:lastRenderedPageBreak/>
                                                  <w:t>UN Women</w:t>
                                                </w:r>
                                                <w:r w:rsidR="00D71450">
                                                  <w:rPr>
                                                    <w:rFonts w:ascii="Helvetica" w:hAnsi="Helvetica" w:cs="Helvetica"/>
                                                    <w:color w:val="808080"/>
                                                    <w:sz w:val="21"/>
                                                    <w:szCs w:val="21"/>
                                                  </w:rPr>
                                                  <w:t xml:space="preserve"> held </w:t>
                                                </w:r>
                                                <w:r w:rsidR="00895681">
                                                  <w:rPr>
                                                    <w:rFonts w:ascii="Helvetica" w:hAnsi="Helvetica" w:cs="Helvetica"/>
                                                    <w:color w:val="808080"/>
                                                    <w:sz w:val="21"/>
                                                    <w:szCs w:val="21"/>
                                                  </w:rPr>
                                                  <w:t>a</w:t>
                                                </w:r>
                                                <w:r w:rsidRPr="00501DC1">
                                                  <w:rPr>
                                                    <w:rFonts w:ascii="Helvetica" w:hAnsi="Helvetica" w:cs="Helvetica"/>
                                                    <w:color w:val="808080"/>
                                                    <w:sz w:val="21"/>
                                                    <w:szCs w:val="21"/>
                                                  </w:rPr>
                                                  <w:t xml:space="preserve"> flagship event </w:t>
                                                </w:r>
                                                <w:r w:rsidR="00D654D3">
                                                  <w:rPr>
                                                    <w:rFonts w:ascii="Helvetica" w:hAnsi="Helvetica" w:cs="Helvetica"/>
                                                    <w:color w:val="808080"/>
                                                    <w:sz w:val="21"/>
                                                    <w:szCs w:val="21"/>
                                                  </w:rPr>
                                                  <w:t xml:space="preserve">to </w:t>
                                                </w:r>
                                                <w:r w:rsidR="00B628F5" w:rsidRPr="00B628F5">
                                                  <w:rPr>
                                                    <w:rFonts w:ascii="Helvetica" w:hAnsi="Helvetica" w:cs="Helvetica"/>
                                                    <w:color w:val="808080"/>
                                                    <w:sz w:val="21"/>
                                                    <w:szCs w:val="21"/>
                                                  </w:rPr>
                                                  <w:t>provide visibility to the issues faced by women and girls in two of the most high-profile ongoing crisis settings</w:t>
                                                </w:r>
                                                <w:r w:rsidR="00D654D3">
                                                  <w:rPr>
                                                    <w:rFonts w:ascii="Helvetica" w:hAnsi="Helvetica" w:cs="Helvetica"/>
                                                    <w:color w:val="808080"/>
                                                    <w:sz w:val="21"/>
                                                    <w:szCs w:val="21"/>
                                                  </w:rPr>
                                                  <w:t xml:space="preserve">. </w:t>
                                                </w:r>
                                                <w:r w:rsidR="00B628F5">
                                                  <w:rPr>
                                                    <w:rFonts w:ascii="Helvetica" w:hAnsi="Helvetica" w:cs="Helvetica"/>
                                                    <w:color w:val="808080"/>
                                                    <w:sz w:val="21"/>
                                                    <w:szCs w:val="21"/>
                                                  </w:rPr>
                                                  <w:t>S</w:t>
                                                </w:r>
                                                <w:r w:rsidRPr="00501DC1">
                                                  <w:rPr>
                                                    <w:rFonts w:ascii="Helvetica" w:hAnsi="Helvetica" w:cs="Helvetica"/>
                                                    <w:color w:val="808080"/>
                                                    <w:sz w:val="21"/>
                                                    <w:szCs w:val="21"/>
                                                  </w:rPr>
                                                  <w:t>peakers joining from Afghanistan highlighted the systemic repression and removal of women from public life, the importance of bringing women and human rights issues to the negotiation table with the de facto authorities, and the many challenges women’s organizations face in their day-to-day work in the country</w:t>
                                                </w:r>
                                                <w:r w:rsidRPr="00501DC1">
                                                  <w:rPr>
                                                    <w:rFonts w:ascii="Helvetica" w:hAnsi="Helvetica" w:cs="Helvetica"/>
                                                    <w:i/>
                                                    <w:iCs/>
                                                    <w:color w:val="808080"/>
                                                    <w:sz w:val="21"/>
                                                    <w:szCs w:val="21"/>
                                                  </w:rPr>
                                                  <w:t>. </w:t>
                                                </w:r>
                                                <w:r w:rsidRPr="00501DC1">
                                                  <w:rPr>
                                                    <w:rFonts w:ascii="Helvetica" w:hAnsi="Helvetica" w:cs="Helvetica"/>
                                                    <w:color w:val="808080"/>
                                                    <w:sz w:val="21"/>
                                                    <w:szCs w:val="21"/>
                                                  </w:rPr>
                                                  <w:t>Speakers from Ukraine stressed the needs of the millions of women and girls who have been displaced by the conflict, the gender-based violence they face, and the continued uncertainty and lack access to economic opportunities. The women activists from both countries called for more long-term funding for women’s civil society organizations to ensure that they can continue work and reach the most vulnerable women and girls.</w:t>
                                                </w:r>
                                              </w:p>
                                              <w:p w14:paraId="4C713F33" w14:textId="77777777" w:rsidR="007C2D17" w:rsidRDefault="007C2D17" w:rsidP="00501DC1">
                                                <w:pPr>
                                                  <w:spacing w:before="150" w:after="150" w:line="360" w:lineRule="auto"/>
                                                  <w:contextualSpacing/>
                                                  <w:jc w:val="both"/>
                                                  <w:rPr>
                                                    <w:rFonts w:ascii="Helvetica" w:hAnsi="Helvetica" w:cs="Helvetica"/>
                                                    <w:color w:val="808080"/>
                                                    <w:sz w:val="21"/>
                                                    <w:szCs w:val="21"/>
                                                  </w:rPr>
                                                </w:pPr>
                                              </w:p>
                                              <w:p w14:paraId="41AB52B5" w14:textId="734251A3" w:rsidR="00901E2E" w:rsidRPr="0072054A" w:rsidRDefault="00901E2E" w:rsidP="00EC1C1A">
                                                <w:pPr>
                                                  <w:pStyle w:val="Caption"/>
                                                  <w:jc w:val="both"/>
                                                </w:pPr>
                                              </w:p>
                                            </w:tc>
                                          </w:tr>
                                        </w:tbl>
                                        <w:p w14:paraId="30ACC3AC" w14:textId="75870E01" w:rsidR="00901E2E" w:rsidRPr="00781E94" w:rsidRDefault="00901E2E" w:rsidP="00F57539">
                                          <w:pPr>
                                            <w:spacing w:before="150" w:after="150" w:line="360" w:lineRule="auto"/>
                                            <w:contextualSpacing/>
                                            <w:rPr>
                                              <w:rFonts w:ascii="Helvetica" w:hAnsi="Helvetica" w:cs="Helvetica"/>
                                              <w:color w:val="202020"/>
                                              <w:sz w:val="14"/>
                                              <w:szCs w:val="14"/>
                                            </w:rPr>
                                          </w:pPr>
                                        </w:p>
                                      </w:tc>
                                    </w:tr>
                                  </w:tbl>
                                  <w:p w14:paraId="74E4F82A" w14:textId="3D912145" w:rsidR="007A26B8" w:rsidRPr="00781E94" w:rsidRDefault="007A26B8" w:rsidP="00F57539">
                                    <w:pPr>
                                      <w:spacing w:before="150" w:after="150" w:line="360" w:lineRule="auto"/>
                                      <w:contextualSpacing/>
                                      <w:rPr>
                                        <w:rFonts w:ascii="Helvetica" w:eastAsia="Times New Roman" w:hAnsi="Helvetica" w:cs="Helvetica"/>
                                        <w:sz w:val="20"/>
                                        <w:szCs w:val="20"/>
                                      </w:rPr>
                                    </w:pPr>
                                  </w:p>
                                </w:tc>
                              </w:tr>
                            </w:tbl>
                            <w:p w14:paraId="29D96F57" w14:textId="77777777" w:rsidR="00621687" w:rsidRPr="00781E94" w:rsidRDefault="00621687" w:rsidP="00F57539">
                              <w:pPr>
                                <w:spacing w:before="150" w:after="150" w:line="360" w:lineRule="auto"/>
                                <w:contextualSpacing/>
                                <w:rPr>
                                  <w:rFonts w:ascii="Helvetica" w:eastAsia="Times New Roman" w:hAnsi="Helvetica" w:cs="Helvetica"/>
                                  <w:sz w:val="20"/>
                                  <w:szCs w:val="20"/>
                                </w:rPr>
                              </w:pPr>
                            </w:p>
                          </w:tc>
                        </w:tr>
                      </w:tbl>
                      <w:p w14:paraId="7AD4D3C5" w14:textId="77777777" w:rsidR="00621687" w:rsidRPr="00781E94" w:rsidRDefault="00621687" w:rsidP="00F57539">
                        <w:pPr>
                          <w:spacing w:before="150" w:after="150" w:line="360" w:lineRule="auto"/>
                          <w:contextualSpacing/>
                          <w:rPr>
                            <w:rFonts w:ascii="Helvetica" w:hAnsi="Helvetica" w:cs="Helvetica"/>
                          </w:rPr>
                        </w:pPr>
                      </w:p>
                      <w:tbl>
                        <w:tblPr>
                          <w:tblW w:w="5000" w:type="pct"/>
                          <w:tblCellMar>
                            <w:left w:w="0" w:type="dxa"/>
                            <w:right w:w="0" w:type="dxa"/>
                          </w:tblCellMar>
                          <w:tblLook w:val="04A0" w:firstRow="1" w:lastRow="0" w:firstColumn="1" w:lastColumn="0" w:noHBand="0" w:noVBand="1"/>
                        </w:tblPr>
                        <w:tblGrid>
                          <w:gridCol w:w="9060"/>
                        </w:tblGrid>
                        <w:tr w:rsidR="00621687" w:rsidRPr="00781E94" w14:paraId="64F0251A" w14:textId="77777777" w:rsidTr="00A25416">
                          <w:trPr>
                            <w:trHeight w:val="954"/>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60"/>
                              </w:tblGrid>
                              <w:tr w:rsidR="00621687" w:rsidRPr="00781E94" w14:paraId="5435019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60"/>
                                    </w:tblGrid>
                                    <w:tr w:rsidR="00621687" w:rsidRPr="00781E94" w14:paraId="0739EB91" w14:textId="77777777" w:rsidTr="00D10654">
                                      <w:trPr>
                                        <w:trHeight w:val="60"/>
                                      </w:trPr>
                                      <w:tc>
                                        <w:tcPr>
                                          <w:tcW w:w="0" w:type="auto"/>
                                          <w:tcMar>
                                            <w:top w:w="0" w:type="dxa"/>
                                            <w:left w:w="270" w:type="dxa"/>
                                            <w:bottom w:w="135" w:type="dxa"/>
                                            <w:right w:w="270" w:type="dxa"/>
                                          </w:tcMar>
                                          <w:hideMark/>
                                        </w:tcPr>
                                        <w:p w14:paraId="51CD23DA" w14:textId="7266CA6E" w:rsidR="00621687" w:rsidRPr="00CF240B" w:rsidRDefault="00525029" w:rsidP="00F57539">
                                          <w:pPr>
                                            <w:pStyle w:val="Heading1"/>
                                            <w:spacing w:before="150" w:after="150" w:line="360" w:lineRule="auto"/>
                                            <w:contextualSpacing/>
                                            <w:rPr>
                                              <w:rFonts w:eastAsia="Times New Roman" w:cs="Helvetica"/>
                                              <w:color w:val="0397D6"/>
                                            </w:rPr>
                                          </w:pPr>
                                          <w:r w:rsidRPr="00CF240B">
                                            <w:rPr>
                                              <w:rStyle w:val="Strong"/>
                                              <w:rFonts w:eastAsia="Times New Roman" w:cs="Helvetica"/>
                                              <w:b/>
                                              <w:bCs/>
                                              <w:color w:val="0397D6"/>
                                              <w:sz w:val="30"/>
                                              <w:szCs w:val="30"/>
                                            </w:rPr>
                                            <w:t>N</w:t>
                                          </w:r>
                                          <w:r w:rsidR="00E74F08" w:rsidRPr="00CF240B">
                                            <w:rPr>
                                              <w:rStyle w:val="Strong"/>
                                              <w:rFonts w:eastAsia="Times New Roman" w:cs="Helvetica"/>
                                              <w:b/>
                                              <w:bCs/>
                                              <w:color w:val="0397D6"/>
                                              <w:sz w:val="30"/>
                                              <w:szCs w:val="30"/>
                                            </w:rPr>
                                            <w:t>ews</w:t>
                                          </w:r>
                                          <w:r w:rsidR="00267462">
                                            <w:rPr>
                                              <w:rStyle w:val="Strong"/>
                                              <w:rFonts w:eastAsia="Times New Roman" w:cs="Helvetica"/>
                                              <w:b/>
                                              <w:bCs/>
                                              <w:color w:val="0397D6"/>
                                              <w:sz w:val="30"/>
                                              <w:szCs w:val="30"/>
                                            </w:rPr>
                                            <w:t>/Updates</w:t>
                                          </w:r>
                                        </w:p>
                                        <w:p w14:paraId="45E542A1" w14:textId="77777777" w:rsidR="00621687" w:rsidRPr="00781E94" w:rsidRDefault="00000000" w:rsidP="00F57539">
                                          <w:pPr>
                                            <w:spacing w:before="150" w:after="150" w:line="360" w:lineRule="auto"/>
                                            <w:contextualSpacing/>
                                            <w:jc w:val="center"/>
                                            <w:rPr>
                                              <w:rFonts w:ascii="Helvetica" w:eastAsia="Times New Roman" w:hAnsi="Helvetica" w:cs="Helvetica"/>
                                              <w:color w:val="202020"/>
                                              <w:sz w:val="14"/>
                                              <w:szCs w:val="14"/>
                                            </w:rPr>
                                          </w:pPr>
                                          <w:r>
                                            <w:rPr>
                                              <w:rFonts w:ascii="Helvetica" w:eastAsia="Times New Roman" w:hAnsi="Helvetica" w:cs="Helvetica"/>
                                              <w:color w:val="202020"/>
                                              <w:sz w:val="14"/>
                                              <w:szCs w:val="14"/>
                                            </w:rPr>
                                            <w:pict w14:anchorId="4B2334CA">
                                              <v:rect id="_x0000_i1026" style="width:468pt;height:.75pt" o:hralign="center" o:hrstd="t" o:hr="t" fillcolor="#a0a0a0" stroked="f"/>
                                            </w:pict>
                                          </w:r>
                                        </w:p>
                                      </w:tc>
                                    </w:tr>
                                  </w:tbl>
                                  <w:p w14:paraId="540EBB51" w14:textId="77777777" w:rsidR="00621687" w:rsidRPr="00781E94" w:rsidRDefault="00621687" w:rsidP="00F57539">
                                    <w:pPr>
                                      <w:spacing w:before="150" w:after="150" w:line="360" w:lineRule="auto"/>
                                      <w:contextualSpacing/>
                                      <w:rPr>
                                        <w:rFonts w:ascii="Helvetica" w:eastAsia="Times New Roman" w:hAnsi="Helvetica" w:cs="Helvetica"/>
                                        <w:sz w:val="20"/>
                                        <w:szCs w:val="20"/>
                                      </w:rPr>
                                    </w:pPr>
                                  </w:p>
                                </w:tc>
                              </w:tr>
                            </w:tbl>
                            <w:p w14:paraId="108BF985" w14:textId="77777777" w:rsidR="00621687" w:rsidRPr="00781E94" w:rsidRDefault="00621687" w:rsidP="00F57539">
                              <w:pPr>
                                <w:spacing w:before="150" w:after="150" w:line="360" w:lineRule="auto"/>
                                <w:contextualSpacing/>
                                <w:rPr>
                                  <w:rFonts w:ascii="Helvetica" w:eastAsia="Times New Roman" w:hAnsi="Helvetica" w:cs="Helvetica"/>
                                  <w:sz w:val="20"/>
                                  <w:szCs w:val="20"/>
                                </w:rPr>
                              </w:pPr>
                            </w:p>
                          </w:tc>
                        </w:tr>
                        <w:tr w:rsidR="00621687" w:rsidRPr="00CF240B" w14:paraId="4102133A" w14:textId="77777777" w:rsidTr="00405DD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392"/>
                                <w:gridCol w:w="4668"/>
                              </w:tblGrid>
                              <w:tr w:rsidR="00EC6441" w:rsidRPr="00CF240B" w14:paraId="06582BEB" w14:textId="77777777">
                                <w:tc>
                                  <w:tcPr>
                                    <w:tcW w:w="4500" w:type="dxa"/>
                                    <w:hideMark/>
                                  </w:tcPr>
                                  <w:tbl>
                                    <w:tblPr>
                                      <w:tblpPr w:leftFromText="45" w:rightFromText="45" w:vertAnchor="text"/>
                                      <w:tblW w:w="4770" w:type="dxa"/>
                                      <w:tblCellMar>
                                        <w:left w:w="0" w:type="dxa"/>
                                        <w:right w:w="0" w:type="dxa"/>
                                      </w:tblCellMar>
                                      <w:tblLook w:val="04A0" w:firstRow="1" w:lastRow="0" w:firstColumn="1" w:lastColumn="0" w:noHBand="0" w:noVBand="1"/>
                                    </w:tblPr>
                                    <w:tblGrid>
                                      <w:gridCol w:w="4770"/>
                                    </w:tblGrid>
                                    <w:tr w:rsidR="00621687" w:rsidRPr="00CF240B" w14:paraId="21DCB560" w14:textId="77777777" w:rsidTr="00C1708F">
                                      <w:tc>
                                        <w:tcPr>
                                          <w:tcW w:w="4770" w:type="dxa"/>
                                          <w:tcMar>
                                            <w:top w:w="0" w:type="dxa"/>
                                            <w:left w:w="270" w:type="dxa"/>
                                            <w:bottom w:w="135" w:type="dxa"/>
                                            <w:right w:w="270" w:type="dxa"/>
                                          </w:tcMar>
                                          <w:hideMark/>
                                        </w:tcPr>
                                        <w:p w14:paraId="2C703BA0" w14:textId="5552723D" w:rsidR="00426B78" w:rsidRDefault="00A25416" w:rsidP="00F57539">
                                          <w:pPr>
                                            <w:spacing w:before="150" w:after="150" w:line="360" w:lineRule="auto"/>
                                            <w:contextualSpacing/>
                                            <w:rPr>
                                              <w:rStyle w:val="Strong"/>
                                              <w:rFonts w:ascii="Helvetica" w:hAnsi="Helvetica" w:cs="Helvetica"/>
                                              <w:color w:val="0397D6"/>
                                              <w:sz w:val="21"/>
                                              <w:szCs w:val="21"/>
                                            </w:rPr>
                                          </w:pPr>
                                          <w:r>
                                            <w:rPr>
                                              <w:rStyle w:val="Strong"/>
                                              <w:rFonts w:ascii="Helvetica" w:hAnsi="Helvetica" w:cs="Helvetica"/>
                                              <w:color w:val="0397D6"/>
                                              <w:sz w:val="21"/>
                                              <w:szCs w:val="21"/>
                                            </w:rPr>
                                            <w:t>Welcoming our new GRG</w:t>
                                          </w:r>
                                          <w:r w:rsidR="006528FE">
                                            <w:rPr>
                                              <w:rStyle w:val="Strong"/>
                                              <w:rFonts w:ascii="Helvetica" w:hAnsi="Helvetica" w:cs="Helvetica"/>
                                              <w:color w:val="0397D6"/>
                                              <w:sz w:val="21"/>
                                              <w:szCs w:val="21"/>
                                            </w:rPr>
                                            <w:t xml:space="preserve"> Co-Chair</w:t>
                                          </w:r>
                                        </w:p>
                                        <w:p w14:paraId="3D23D4BB" w14:textId="22A4E712" w:rsidR="00405DD3" w:rsidRPr="00405DD3" w:rsidRDefault="00922058" w:rsidP="00405DD3">
                                          <w:pPr>
                                            <w:spacing w:before="150" w:after="150" w:line="360" w:lineRule="auto"/>
                                            <w:contextualSpacing/>
                                            <w:jc w:val="center"/>
                                            <w:rPr>
                                              <w:rStyle w:val="Strong"/>
                                              <w:rFonts w:ascii="Helvetica" w:hAnsi="Helvetica" w:cs="Helvetica"/>
                                              <w:color w:val="0397D6"/>
                                              <w:sz w:val="21"/>
                                              <w:szCs w:val="21"/>
                                            </w:rPr>
                                          </w:pPr>
                                          <w:r>
                                            <w:rPr>
                                              <w:noProof/>
                                            </w:rPr>
                                            <w:drawing>
                                              <wp:inline distT="0" distB="0" distL="0" distR="0" wp14:anchorId="23A48568" wp14:editId="5269C143">
                                                <wp:extent cx="2156946" cy="696351"/>
                                                <wp:effectExtent l="0" t="0" r="0" b="8890"/>
                                                <wp:docPr id="21" name="Picture 21" descr="CARE Internatio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ARE International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3394" cy="701661"/>
                                                        </a:xfrm>
                                                        <a:prstGeom prst="rect">
                                                          <a:avLst/>
                                                        </a:prstGeom>
                                                        <a:noFill/>
                                                        <a:ln>
                                                          <a:noFill/>
                                                        </a:ln>
                                                      </pic:spPr>
                                                    </pic:pic>
                                                  </a:graphicData>
                                                </a:graphic>
                                              </wp:inline>
                                            </w:drawing>
                                          </w:r>
                                        </w:p>
                                        <w:p w14:paraId="04BF7878" w14:textId="461F5FD8" w:rsidR="00BA0583" w:rsidRDefault="00267462" w:rsidP="0033334F">
                                          <w:pPr>
                                            <w:spacing w:before="150" w:after="150" w:line="360" w:lineRule="auto"/>
                                            <w:contextualSpacing/>
                                            <w:jc w:val="both"/>
                                            <w:rPr>
                                              <w:rStyle w:val="Strong"/>
                                              <w:rFonts w:ascii="Helvetica" w:hAnsi="Helvetica" w:cs="Helvetica"/>
                                              <w:color w:val="0397D6"/>
                                              <w:sz w:val="21"/>
                                              <w:szCs w:val="21"/>
                                            </w:rPr>
                                          </w:pPr>
                                          <w:r w:rsidRPr="00267462">
                                            <w:rPr>
                                              <w:rStyle w:val="Strong"/>
                                              <w:rFonts w:ascii="Helvetica" w:hAnsi="Helvetica" w:cs="Helvetica"/>
                                              <w:b w:val="0"/>
                                              <w:bCs w:val="0"/>
                                              <w:color w:val="808080"/>
                                              <w:sz w:val="21"/>
                                              <w:szCs w:val="21"/>
                                            </w:rPr>
                                            <w:t xml:space="preserve">We are pleased to announce that, as of April 2023, CARE International is the new non-UN co-chair </w:t>
                                          </w:r>
                                          <w:r w:rsidR="00196DA5">
                                            <w:rPr>
                                              <w:rStyle w:val="Strong"/>
                                              <w:rFonts w:ascii="Helvetica" w:hAnsi="Helvetica" w:cs="Helvetica"/>
                                              <w:b w:val="0"/>
                                              <w:bCs w:val="0"/>
                                              <w:color w:val="808080"/>
                                              <w:sz w:val="21"/>
                                              <w:szCs w:val="21"/>
                                            </w:rPr>
                                            <w:t>t</w:t>
                                          </w:r>
                                          <w:r w:rsidR="00196DA5" w:rsidRPr="00A25416">
                                            <w:rPr>
                                              <w:rStyle w:val="Strong"/>
                                              <w:rFonts w:ascii="Helvetica" w:hAnsi="Helvetica" w:cs="Helvetica"/>
                                              <w:b w:val="0"/>
                                              <w:bCs w:val="0"/>
                                              <w:color w:val="808080"/>
                                              <w:sz w:val="21"/>
                                              <w:szCs w:val="21"/>
                                            </w:rPr>
                                            <w:t>o</w:t>
                                          </w:r>
                                          <w:r w:rsidRPr="00A25416">
                                            <w:rPr>
                                              <w:rStyle w:val="Strong"/>
                                              <w:rFonts w:ascii="Helvetica" w:hAnsi="Helvetica" w:cs="Helvetica"/>
                                              <w:b w:val="0"/>
                                              <w:bCs w:val="0"/>
                                              <w:color w:val="808080"/>
                                              <w:sz w:val="21"/>
                                              <w:szCs w:val="21"/>
                                            </w:rPr>
                                            <w:t xml:space="preserve"> </w:t>
                                          </w:r>
                                          <w:r w:rsidRPr="00267462">
                                            <w:rPr>
                                              <w:rStyle w:val="Strong"/>
                                              <w:rFonts w:ascii="Helvetica" w:hAnsi="Helvetica" w:cs="Helvetica"/>
                                              <w:b w:val="0"/>
                                              <w:bCs w:val="0"/>
                                              <w:color w:val="808080"/>
                                              <w:sz w:val="21"/>
                                              <w:szCs w:val="21"/>
                                            </w:rPr>
                                            <w:t xml:space="preserve">the IASC Gender Reference Group! Isadora Quay will represent CARE International as co-chair from </w:t>
                                          </w:r>
                                          <w:r w:rsidR="00DC19DA">
                                            <w:rPr>
                                              <w:rStyle w:val="Strong"/>
                                              <w:rFonts w:ascii="Helvetica" w:hAnsi="Helvetica" w:cs="Helvetica"/>
                                              <w:b w:val="0"/>
                                              <w:bCs w:val="0"/>
                                              <w:color w:val="808080"/>
                                              <w:sz w:val="21"/>
                                              <w:szCs w:val="21"/>
                                            </w:rPr>
                                            <w:t>Scotland</w:t>
                                          </w:r>
                                          <w:r w:rsidRPr="00267462">
                                            <w:rPr>
                                              <w:rStyle w:val="Strong"/>
                                              <w:rFonts w:ascii="Helvetica" w:hAnsi="Helvetica" w:cs="Helvetica"/>
                                              <w:b w:val="0"/>
                                              <w:bCs w:val="0"/>
                                              <w:color w:val="808080"/>
                                              <w:sz w:val="21"/>
                                              <w:szCs w:val="21"/>
                                            </w:rPr>
                                            <w:t xml:space="preserve"> with support by Vanessa Jackson from New York. </w:t>
                                          </w:r>
                                          <w:r>
                                            <w:rPr>
                                              <w:rStyle w:val="Strong"/>
                                              <w:rFonts w:ascii="Helvetica" w:hAnsi="Helvetica" w:cs="Helvetica"/>
                                              <w:b w:val="0"/>
                                              <w:bCs w:val="0"/>
                                              <w:color w:val="808080"/>
                                              <w:sz w:val="21"/>
                                              <w:szCs w:val="21"/>
                                            </w:rPr>
                                            <w:t xml:space="preserve">Thank you to outgoing co-chair, </w:t>
                                          </w:r>
                                          <w:r w:rsidRPr="00267462">
                                            <w:rPr>
                                              <w:rStyle w:val="Strong"/>
                                              <w:rFonts w:ascii="Helvetica" w:hAnsi="Helvetica" w:cs="Helvetica"/>
                                              <w:b w:val="0"/>
                                              <w:bCs w:val="0"/>
                                              <w:color w:val="808080"/>
                                              <w:sz w:val="21"/>
                                              <w:szCs w:val="21"/>
                                            </w:rPr>
                                            <w:t>ActionAid – Anu Pillay and Grace Ireri – for two years of support in coordinating and delivering on the GRG’s work priorities.</w:t>
                                          </w:r>
                                        </w:p>
                                        <w:p w14:paraId="20AA329A" w14:textId="77777777" w:rsidR="0033334F" w:rsidRDefault="0033334F" w:rsidP="00F57539">
                                          <w:pPr>
                                            <w:spacing w:before="150" w:after="150" w:line="360" w:lineRule="auto"/>
                                            <w:contextualSpacing/>
                                            <w:rPr>
                                              <w:rStyle w:val="Strong"/>
                                              <w:rFonts w:ascii="Helvetica" w:hAnsi="Helvetica" w:cs="Helvetica"/>
                                              <w:color w:val="0397D6"/>
                                              <w:sz w:val="21"/>
                                              <w:szCs w:val="21"/>
                                            </w:rPr>
                                          </w:pPr>
                                        </w:p>
                                        <w:p w14:paraId="677BB543" w14:textId="3C17211F" w:rsidR="003122ED" w:rsidRDefault="00950B8A" w:rsidP="00F57539">
                                          <w:pPr>
                                            <w:spacing w:before="150" w:after="150" w:line="360" w:lineRule="auto"/>
                                            <w:contextualSpacing/>
                                            <w:rPr>
                                              <w:rStyle w:val="Strong"/>
                                              <w:rFonts w:ascii="Helvetica" w:hAnsi="Helvetica" w:cs="Helvetica"/>
                                              <w:color w:val="0397D6"/>
                                              <w:sz w:val="21"/>
                                              <w:szCs w:val="21"/>
                                            </w:rPr>
                                          </w:pPr>
                                          <w:r>
                                            <w:rPr>
                                              <w:rStyle w:val="Strong"/>
                                              <w:rFonts w:ascii="Helvetica" w:hAnsi="Helvetica" w:cs="Helvetica"/>
                                              <w:color w:val="0397D6"/>
                                              <w:sz w:val="21"/>
                                              <w:szCs w:val="21"/>
                                            </w:rPr>
                                            <w:t xml:space="preserve">2021 </w:t>
                                          </w:r>
                                          <w:r w:rsidR="004C3A7B">
                                            <w:rPr>
                                              <w:rStyle w:val="Strong"/>
                                              <w:rFonts w:ascii="Helvetica" w:hAnsi="Helvetica" w:cs="Helvetica"/>
                                              <w:color w:val="0397D6"/>
                                              <w:sz w:val="21"/>
                                              <w:szCs w:val="21"/>
                                            </w:rPr>
                                            <w:t xml:space="preserve">IASC </w:t>
                                          </w:r>
                                          <w:r w:rsidR="003122ED">
                                            <w:rPr>
                                              <w:rStyle w:val="Strong"/>
                                              <w:rFonts w:ascii="Helvetica" w:hAnsi="Helvetica" w:cs="Helvetica"/>
                                              <w:color w:val="0397D6"/>
                                              <w:sz w:val="21"/>
                                              <w:szCs w:val="21"/>
                                            </w:rPr>
                                            <w:t>GAF Report</w:t>
                                          </w:r>
                                        </w:p>
                                        <w:p w14:paraId="7248E325" w14:textId="4DE94400" w:rsidR="00143561" w:rsidRPr="00143561" w:rsidRDefault="00143561" w:rsidP="00922058">
                                          <w:pPr>
                                            <w:spacing w:before="150" w:after="150" w:line="360" w:lineRule="auto"/>
                                            <w:contextualSpacing/>
                                            <w:jc w:val="center"/>
                                            <w:rPr>
                                              <w:rStyle w:val="Strong"/>
                                              <w:rFonts w:ascii="Helvetica" w:hAnsi="Helvetica" w:cs="Helvetica"/>
                                              <w:b w:val="0"/>
                                              <w:bCs w:val="0"/>
                                              <w:color w:val="0397D6"/>
                                              <w:sz w:val="21"/>
                                              <w:szCs w:val="21"/>
                                            </w:rPr>
                                          </w:pPr>
                                          <w:r>
                                            <w:rPr>
                                              <w:noProof/>
                                            </w:rPr>
                                            <w:lastRenderedPageBreak/>
                                            <w:drawing>
                                              <wp:inline distT="0" distB="0" distL="0" distR="0" wp14:anchorId="08E2A43F" wp14:editId="76B07556">
                                                <wp:extent cx="2461847" cy="3046453"/>
                                                <wp:effectExtent l="0" t="0" r="0" b="1905"/>
                                                <wp:docPr id="4" name="Picture 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3"/>
                                                        </pic:cNvPr>
                                                        <pic:cNvPicPr/>
                                                      </pic:nvPicPr>
                                                      <pic:blipFill>
                                                        <a:blip r:embed="rId14"/>
                                                        <a:stretch>
                                                          <a:fillRect/>
                                                        </a:stretch>
                                                      </pic:blipFill>
                                                      <pic:spPr>
                                                        <a:xfrm>
                                                          <a:off x="0" y="0"/>
                                                          <a:ext cx="2471197" cy="3058024"/>
                                                        </a:xfrm>
                                                        <a:prstGeom prst="rect">
                                                          <a:avLst/>
                                                        </a:prstGeom>
                                                      </pic:spPr>
                                                    </pic:pic>
                                                  </a:graphicData>
                                                </a:graphic>
                                              </wp:inline>
                                            </w:drawing>
                                          </w:r>
                                        </w:p>
                                        <w:p w14:paraId="6264FC9D" w14:textId="1A712D9D" w:rsidR="008875E9" w:rsidRDefault="008875E9" w:rsidP="00F57539">
                                          <w:pPr>
                                            <w:spacing w:before="150" w:after="150" w:line="360" w:lineRule="auto"/>
                                            <w:contextualSpacing/>
                                            <w:jc w:val="both"/>
                                            <w:rPr>
                                              <w:rStyle w:val="Strong"/>
                                              <w:rFonts w:ascii="Helvetica" w:hAnsi="Helvetica" w:cs="Helvetica"/>
                                              <w:b w:val="0"/>
                                              <w:bCs w:val="0"/>
                                              <w:color w:val="808080"/>
                                              <w:sz w:val="21"/>
                                              <w:szCs w:val="21"/>
                                            </w:rPr>
                                          </w:pPr>
                                          <w:r>
                                            <w:rPr>
                                              <w:rStyle w:val="Strong"/>
                                              <w:rFonts w:ascii="Helvetica" w:hAnsi="Helvetica" w:cs="Helvetica"/>
                                              <w:b w:val="0"/>
                                              <w:bCs w:val="0"/>
                                              <w:color w:val="808080"/>
                                              <w:sz w:val="21"/>
                                              <w:szCs w:val="21"/>
                                            </w:rPr>
                                            <w:t>The 2021</w:t>
                                          </w:r>
                                          <w:r w:rsidR="004C3A7B">
                                            <w:rPr>
                                              <w:rStyle w:val="Strong"/>
                                              <w:rFonts w:ascii="Helvetica" w:hAnsi="Helvetica" w:cs="Helvetica"/>
                                              <w:b w:val="0"/>
                                              <w:bCs w:val="0"/>
                                              <w:color w:val="808080"/>
                                              <w:sz w:val="21"/>
                                              <w:szCs w:val="21"/>
                                            </w:rPr>
                                            <w:t xml:space="preserve"> IASC</w:t>
                                          </w:r>
                                          <w:r>
                                            <w:rPr>
                                              <w:rStyle w:val="Strong"/>
                                              <w:rFonts w:ascii="Helvetica" w:hAnsi="Helvetica" w:cs="Helvetica"/>
                                              <w:b w:val="0"/>
                                              <w:bCs w:val="0"/>
                                              <w:color w:val="808080"/>
                                              <w:sz w:val="21"/>
                                              <w:szCs w:val="21"/>
                                            </w:rPr>
                                            <w:t xml:space="preserve"> Gender Accountability Framework </w:t>
                                          </w:r>
                                          <w:r w:rsidR="001B48AE">
                                            <w:rPr>
                                              <w:rStyle w:val="Strong"/>
                                              <w:rFonts w:ascii="Helvetica" w:hAnsi="Helvetica" w:cs="Helvetica"/>
                                              <w:b w:val="0"/>
                                              <w:bCs w:val="0"/>
                                              <w:color w:val="808080"/>
                                              <w:sz w:val="21"/>
                                              <w:szCs w:val="21"/>
                                            </w:rPr>
                                            <w:t xml:space="preserve">(GAF) </w:t>
                                          </w:r>
                                          <w:r>
                                            <w:rPr>
                                              <w:rStyle w:val="Strong"/>
                                              <w:rFonts w:ascii="Helvetica" w:hAnsi="Helvetica" w:cs="Helvetica"/>
                                              <w:b w:val="0"/>
                                              <w:bCs w:val="0"/>
                                              <w:color w:val="808080"/>
                                              <w:sz w:val="21"/>
                                              <w:szCs w:val="21"/>
                                            </w:rPr>
                                            <w:t xml:space="preserve">Report </w:t>
                                          </w:r>
                                          <w:r w:rsidR="009D36A9">
                                            <w:rPr>
                                              <w:rStyle w:val="Strong"/>
                                              <w:rFonts w:ascii="Helvetica" w:hAnsi="Helvetica" w:cs="Helvetica"/>
                                              <w:b w:val="0"/>
                                              <w:bCs w:val="0"/>
                                              <w:color w:val="808080"/>
                                              <w:sz w:val="21"/>
                                              <w:szCs w:val="21"/>
                                            </w:rPr>
                                            <w:t>was endorsed by OPAG in March</w:t>
                                          </w:r>
                                          <w:r w:rsidR="00706998">
                                            <w:rPr>
                                              <w:rStyle w:val="Strong"/>
                                              <w:rFonts w:ascii="Helvetica" w:hAnsi="Helvetica" w:cs="Helvetica"/>
                                              <w:b w:val="0"/>
                                              <w:bCs w:val="0"/>
                                              <w:color w:val="808080"/>
                                              <w:sz w:val="21"/>
                                              <w:szCs w:val="21"/>
                                            </w:rPr>
                                            <w:t xml:space="preserve"> with thanks to the </w:t>
                                          </w:r>
                                          <w:r>
                                            <w:rPr>
                                              <w:rStyle w:val="Strong"/>
                                              <w:rFonts w:ascii="Helvetica" w:hAnsi="Helvetica" w:cs="Helvetica"/>
                                              <w:b w:val="0"/>
                                              <w:bCs w:val="0"/>
                                              <w:color w:val="808080"/>
                                              <w:sz w:val="21"/>
                                              <w:szCs w:val="21"/>
                                            </w:rPr>
                                            <w:t>Working Group, made up of member agencies (CARE International, Oxfam, UNICEF and UNOCHA in addition to UN Women)</w:t>
                                          </w:r>
                                          <w:r w:rsidR="00706998">
                                            <w:rPr>
                                              <w:rStyle w:val="Strong"/>
                                              <w:rFonts w:ascii="Helvetica" w:hAnsi="Helvetica" w:cs="Helvetica"/>
                                              <w:b w:val="0"/>
                                              <w:bCs w:val="0"/>
                                              <w:color w:val="808080"/>
                                              <w:sz w:val="21"/>
                                              <w:szCs w:val="21"/>
                                            </w:rPr>
                                            <w:t xml:space="preserve">. The report is now published on the </w:t>
                                          </w:r>
                                          <w:hyperlink r:id="rId15" w:history="1">
                                            <w:r w:rsidR="0033334F">
                                              <w:rPr>
                                                <w:rStyle w:val="Hyperlink"/>
                                                <w:rFonts w:ascii="Helvetica" w:hAnsi="Helvetica" w:cs="Helvetica"/>
                                                <w:sz w:val="21"/>
                                                <w:szCs w:val="21"/>
                                              </w:rPr>
                                              <w:t>IASC Website</w:t>
                                            </w:r>
                                          </w:hyperlink>
                                          <w:r w:rsidR="00706998">
                                            <w:rPr>
                                              <w:rStyle w:val="Strong"/>
                                              <w:rFonts w:ascii="Helvetica" w:hAnsi="Helvetica" w:cs="Helvetica"/>
                                              <w:b w:val="0"/>
                                              <w:bCs w:val="0"/>
                                              <w:color w:val="808080"/>
                                              <w:sz w:val="21"/>
                                              <w:szCs w:val="21"/>
                                            </w:rPr>
                                            <w:t xml:space="preserve">. </w:t>
                                          </w:r>
                                          <w:r w:rsidR="00535CAF">
                                            <w:rPr>
                                              <w:rStyle w:val="Strong"/>
                                              <w:rFonts w:ascii="Helvetica" w:hAnsi="Helvetica" w:cs="Helvetica"/>
                                              <w:b w:val="0"/>
                                              <w:bCs w:val="0"/>
                                              <w:color w:val="808080"/>
                                              <w:sz w:val="21"/>
                                              <w:szCs w:val="21"/>
                                            </w:rPr>
                                            <w:t xml:space="preserve">We are also hosting a webinar </w:t>
                                          </w:r>
                                          <w:r w:rsidR="0033334F">
                                            <w:rPr>
                                              <w:rStyle w:val="Strong"/>
                                              <w:rFonts w:ascii="Helvetica" w:hAnsi="Helvetica" w:cs="Helvetica"/>
                                              <w:b w:val="0"/>
                                              <w:bCs w:val="0"/>
                                              <w:color w:val="808080"/>
                                              <w:sz w:val="21"/>
                                              <w:szCs w:val="21"/>
                                            </w:rPr>
                                            <w:t xml:space="preserve">on the margins of HNPW </w:t>
                                          </w:r>
                                          <w:r w:rsidR="00535CAF">
                                            <w:rPr>
                                              <w:rStyle w:val="Strong"/>
                                              <w:rFonts w:ascii="Helvetica" w:hAnsi="Helvetica" w:cs="Helvetica"/>
                                              <w:b w:val="0"/>
                                              <w:bCs w:val="0"/>
                                              <w:color w:val="808080"/>
                                              <w:sz w:val="21"/>
                                              <w:szCs w:val="21"/>
                                            </w:rPr>
                                            <w:t xml:space="preserve">to present the findings of the report on </w:t>
                                          </w:r>
                                          <w:r w:rsidR="0040013A">
                                            <w:rPr>
                                              <w:rStyle w:val="Strong"/>
                                              <w:rFonts w:ascii="Helvetica" w:hAnsi="Helvetica" w:cs="Helvetica"/>
                                              <w:b w:val="0"/>
                                              <w:bCs w:val="0"/>
                                              <w:color w:val="808080"/>
                                              <w:sz w:val="21"/>
                                              <w:szCs w:val="21"/>
                                            </w:rPr>
                                            <w:t xml:space="preserve">April 13 at </w:t>
                                          </w:r>
                                          <w:r w:rsidR="0033334F">
                                            <w:rPr>
                                              <w:rStyle w:val="Strong"/>
                                              <w:rFonts w:ascii="Helvetica" w:hAnsi="Helvetica" w:cs="Helvetica"/>
                                              <w:b w:val="0"/>
                                              <w:bCs w:val="0"/>
                                              <w:color w:val="808080"/>
                                              <w:sz w:val="21"/>
                                              <w:szCs w:val="21"/>
                                            </w:rPr>
                                            <w:t>2-3pm Geneva / 8-9am</w:t>
                                          </w:r>
                                          <w:r w:rsidR="0040013A">
                                            <w:rPr>
                                              <w:rStyle w:val="Strong"/>
                                              <w:rFonts w:ascii="Helvetica" w:hAnsi="Helvetica" w:cs="Helvetica"/>
                                              <w:b w:val="0"/>
                                              <w:bCs w:val="0"/>
                                              <w:color w:val="808080"/>
                                              <w:sz w:val="21"/>
                                              <w:szCs w:val="21"/>
                                            </w:rPr>
                                            <w:t xml:space="preserve"> EST. </w:t>
                                          </w:r>
                                          <w:hyperlink r:id="rId16" w:history="1">
                                            <w:r w:rsidR="0040013A" w:rsidRPr="0033334F">
                                              <w:rPr>
                                                <w:rStyle w:val="Hyperlink"/>
                                                <w:rFonts w:ascii="Helvetica" w:hAnsi="Helvetica" w:cs="Helvetica"/>
                                                <w:sz w:val="21"/>
                                                <w:szCs w:val="21"/>
                                              </w:rPr>
                                              <w:t xml:space="preserve">Link to </w:t>
                                            </w:r>
                                            <w:r w:rsidR="0033334F" w:rsidRPr="0033334F">
                                              <w:rPr>
                                                <w:rStyle w:val="Hyperlink"/>
                                                <w:rFonts w:ascii="Helvetica" w:hAnsi="Helvetica" w:cs="Helvetica"/>
                                                <w:sz w:val="21"/>
                                                <w:szCs w:val="21"/>
                                              </w:rPr>
                                              <w:t xml:space="preserve">join </w:t>
                                            </w:r>
                                            <w:r w:rsidR="0040013A" w:rsidRPr="0033334F">
                                              <w:rPr>
                                                <w:rStyle w:val="Hyperlink"/>
                                                <w:rFonts w:ascii="Helvetica" w:hAnsi="Helvetica" w:cs="Helvetica"/>
                                                <w:sz w:val="21"/>
                                                <w:szCs w:val="21"/>
                                              </w:rPr>
                                              <w:t>Webinar</w:t>
                                            </w:r>
                                          </w:hyperlink>
                                          <w:r w:rsidR="00143561" w:rsidRPr="0033334F">
                                            <w:rPr>
                                              <w:rStyle w:val="Strong"/>
                                              <w:rFonts w:ascii="Helvetica" w:hAnsi="Helvetica" w:cs="Helvetica"/>
                                              <w:b w:val="0"/>
                                              <w:bCs w:val="0"/>
                                              <w:color w:val="808080"/>
                                              <w:sz w:val="21"/>
                                              <w:szCs w:val="21"/>
                                            </w:rPr>
                                            <w:t>.</w:t>
                                          </w:r>
                                        </w:p>
                                        <w:p w14:paraId="50BD3C9B" w14:textId="77777777" w:rsidR="000B5C7B" w:rsidRDefault="000B5C7B" w:rsidP="00F57539">
                                          <w:pPr>
                                            <w:spacing w:before="150" w:after="150" w:line="360" w:lineRule="auto"/>
                                            <w:contextualSpacing/>
                                            <w:jc w:val="both"/>
                                            <w:rPr>
                                              <w:rStyle w:val="Strong"/>
                                              <w:rFonts w:ascii="Helvetica" w:hAnsi="Helvetica" w:cs="Helvetica"/>
                                              <w:color w:val="0397D6"/>
                                              <w:sz w:val="21"/>
                                              <w:szCs w:val="21"/>
                                            </w:rPr>
                                          </w:pPr>
                                        </w:p>
                                        <w:p w14:paraId="2F304FD8" w14:textId="3E097396" w:rsidR="00F57539" w:rsidRPr="00F57539" w:rsidRDefault="00435255" w:rsidP="00F57539">
                                          <w:pPr>
                                            <w:spacing w:before="150" w:after="150" w:line="360" w:lineRule="auto"/>
                                            <w:contextualSpacing/>
                                            <w:jc w:val="both"/>
                                            <w:rPr>
                                              <w:rStyle w:val="Strong"/>
                                              <w:rFonts w:ascii="Helvetica" w:hAnsi="Helvetica" w:cs="Helvetica"/>
                                              <w:color w:val="0397D6"/>
                                              <w:sz w:val="21"/>
                                              <w:szCs w:val="21"/>
                                            </w:rPr>
                                          </w:pPr>
                                          <w:r w:rsidRPr="004F27ED">
                                            <w:rPr>
                                              <w:rStyle w:val="Strong"/>
                                              <w:rFonts w:ascii="Helvetica" w:hAnsi="Helvetica" w:cs="Helvetica"/>
                                              <w:color w:val="0397D6"/>
                                              <w:sz w:val="21"/>
                                              <w:szCs w:val="21"/>
                                            </w:rPr>
                                            <w:t>Upcoming GRG Meetings in 2023</w:t>
                                          </w:r>
                                        </w:p>
                                        <w:p w14:paraId="67E660E6" w14:textId="77777777" w:rsidR="00435255" w:rsidRPr="00804099" w:rsidRDefault="00435255" w:rsidP="001B48AE">
                                          <w:pPr>
                                            <w:spacing w:before="150" w:after="150" w:line="360" w:lineRule="auto"/>
                                            <w:contextualSpacing/>
                                            <w:rPr>
                                              <w:rFonts w:ascii="Helvetica" w:hAnsi="Helvetica" w:cs="Helvetica"/>
                                              <w:color w:val="808080"/>
                                              <w:sz w:val="21"/>
                                              <w:szCs w:val="21"/>
                                            </w:rPr>
                                          </w:pPr>
                                          <w:r w:rsidRPr="00804099">
                                            <w:rPr>
                                              <w:rFonts w:ascii="Helvetica" w:hAnsi="Helvetica" w:cs="Helvetica"/>
                                              <w:color w:val="808080"/>
                                              <w:sz w:val="21"/>
                                              <w:szCs w:val="21"/>
                                            </w:rPr>
                                            <w:t xml:space="preserve">Wednesday, </w:t>
                                          </w:r>
                                          <w:r w:rsidRPr="00804099">
                                            <w:rPr>
                                              <w:rFonts w:ascii="Helvetica" w:hAnsi="Helvetica" w:cs="Helvetica"/>
                                              <w:b/>
                                              <w:bCs/>
                                              <w:color w:val="808080"/>
                                              <w:sz w:val="21"/>
                                              <w:szCs w:val="21"/>
                                            </w:rPr>
                                            <w:t>April 12</w:t>
                                          </w:r>
                                          <w:r w:rsidRPr="00804099">
                                            <w:rPr>
                                              <w:rFonts w:ascii="Helvetica" w:hAnsi="Helvetica" w:cs="Helvetica"/>
                                              <w:color w:val="808080"/>
                                              <w:sz w:val="21"/>
                                              <w:szCs w:val="21"/>
                                            </w:rPr>
                                            <w:t>, 9am EST – Virtual</w:t>
                                          </w:r>
                                        </w:p>
                                        <w:p w14:paraId="0C203EA9" w14:textId="77777777" w:rsidR="00435255" w:rsidRPr="00804099" w:rsidRDefault="00435255" w:rsidP="001B48AE">
                                          <w:pPr>
                                            <w:spacing w:before="150" w:after="150" w:line="360" w:lineRule="auto"/>
                                            <w:contextualSpacing/>
                                            <w:rPr>
                                              <w:rFonts w:ascii="Helvetica" w:hAnsi="Helvetica" w:cs="Helvetica"/>
                                              <w:color w:val="808080"/>
                                              <w:sz w:val="21"/>
                                              <w:szCs w:val="21"/>
                                            </w:rPr>
                                          </w:pPr>
                                          <w:r w:rsidRPr="00804099">
                                            <w:rPr>
                                              <w:rFonts w:ascii="Helvetica" w:hAnsi="Helvetica" w:cs="Helvetica"/>
                                              <w:color w:val="808080"/>
                                              <w:sz w:val="21"/>
                                              <w:szCs w:val="21"/>
                                            </w:rPr>
                                            <w:t xml:space="preserve">Wednesday, </w:t>
                                          </w:r>
                                          <w:r w:rsidRPr="00804099">
                                            <w:rPr>
                                              <w:rFonts w:ascii="Helvetica" w:hAnsi="Helvetica" w:cs="Helvetica"/>
                                              <w:b/>
                                              <w:bCs/>
                                              <w:color w:val="808080"/>
                                              <w:sz w:val="21"/>
                                              <w:szCs w:val="21"/>
                                            </w:rPr>
                                            <w:t>July 12</w:t>
                                          </w:r>
                                          <w:r w:rsidRPr="00804099">
                                            <w:rPr>
                                              <w:rFonts w:ascii="Helvetica" w:hAnsi="Helvetica" w:cs="Helvetica"/>
                                              <w:color w:val="808080"/>
                                              <w:sz w:val="21"/>
                                              <w:szCs w:val="21"/>
                                            </w:rPr>
                                            <w:t>, 9am EST – Virtual</w:t>
                                          </w:r>
                                        </w:p>
                                        <w:p w14:paraId="3B27B4E0" w14:textId="77777777" w:rsidR="00F57539" w:rsidRDefault="00435255" w:rsidP="001B48AE">
                                          <w:pPr>
                                            <w:spacing w:before="150" w:after="150" w:line="360" w:lineRule="auto"/>
                                            <w:contextualSpacing/>
                                            <w:rPr>
                                              <w:rStyle w:val="Strong"/>
                                              <w:rFonts w:ascii="Helvetica" w:hAnsi="Helvetica" w:cs="Helvetica"/>
                                              <w:color w:val="0397D6"/>
                                              <w:sz w:val="21"/>
                                              <w:szCs w:val="21"/>
                                            </w:rPr>
                                          </w:pPr>
                                          <w:r w:rsidRPr="00804099">
                                            <w:rPr>
                                              <w:rFonts w:ascii="Helvetica" w:hAnsi="Helvetica" w:cs="Helvetica"/>
                                              <w:color w:val="808080"/>
                                              <w:sz w:val="21"/>
                                              <w:szCs w:val="21"/>
                                            </w:rPr>
                                            <w:t xml:space="preserve">Wednesday, </w:t>
                                          </w:r>
                                          <w:r w:rsidRPr="00804099">
                                            <w:rPr>
                                              <w:rFonts w:ascii="Helvetica" w:hAnsi="Helvetica" w:cs="Helvetica"/>
                                              <w:b/>
                                              <w:bCs/>
                                              <w:color w:val="808080"/>
                                              <w:sz w:val="21"/>
                                              <w:szCs w:val="21"/>
                                            </w:rPr>
                                            <w:t>Oct 11</w:t>
                                          </w:r>
                                          <w:r w:rsidRPr="00804099">
                                            <w:rPr>
                                              <w:rFonts w:ascii="Helvetica" w:hAnsi="Helvetica" w:cs="Helvetica"/>
                                              <w:color w:val="808080"/>
                                              <w:sz w:val="21"/>
                                              <w:szCs w:val="21"/>
                                            </w:rPr>
                                            <w:t>, 9am EST – Virtual</w:t>
                                          </w:r>
                                          <w:r w:rsidR="00621687" w:rsidRPr="00CF240B">
                                            <w:rPr>
                                              <w:rFonts w:ascii="Helvetica" w:hAnsi="Helvetica" w:cs="Helvetica"/>
                                              <w:color w:val="0E4FC4"/>
                                              <w:sz w:val="21"/>
                                              <w:szCs w:val="21"/>
                                            </w:rPr>
                                            <w:br/>
                                          </w:r>
                                        </w:p>
                                        <w:p w14:paraId="5A6346E8" w14:textId="497A878A" w:rsidR="00621687" w:rsidRPr="00435255" w:rsidRDefault="00E82751" w:rsidP="00F57539">
                                          <w:pPr>
                                            <w:spacing w:before="150" w:after="150" w:line="360" w:lineRule="auto"/>
                                            <w:contextualSpacing/>
                                            <w:jc w:val="both"/>
                                            <w:rPr>
                                              <w:rFonts w:ascii="Helvetica" w:hAnsi="Helvetica" w:cs="Helvetica"/>
                                              <w:color w:val="808080"/>
                                              <w:sz w:val="21"/>
                                              <w:szCs w:val="21"/>
                                            </w:rPr>
                                          </w:pPr>
                                          <w:r w:rsidRPr="003F75AD">
                                            <w:rPr>
                                              <w:rStyle w:val="Strong"/>
                                              <w:rFonts w:ascii="Helvetica" w:hAnsi="Helvetica" w:cs="Helvetica"/>
                                              <w:color w:val="0397D6"/>
                                              <w:sz w:val="21"/>
                                              <w:szCs w:val="21"/>
                                            </w:rPr>
                                            <w:t>Recruitment / Consultancies</w:t>
                                          </w:r>
                                          <w:r w:rsidR="00D33473" w:rsidRPr="00CF240B">
                                            <w:rPr>
                                              <w:rStyle w:val="Strong"/>
                                              <w:rFonts w:ascii="Helvetica" w:hAnsi="Helvetica" w:cs="Helvetica"/>
                                              <w:color w:val="0397D6"/>
                                              <w:sz w:val="21"/>
                                              <w:szCs w:val="21"/>
                                            </w:rPr>
                                            <w:t xml:space="preserve"> </w:t>
                                          </w:r>
                                        </w:p>
                                        <w:p w14:paraId="19695A2E" w14:textId="0B8F1A9D" w:rsidR="00100CEC" w:rsidRPr="00100CEC" w:rsidRDefault="00100CEC" w:rsidP="0067106B">
                                          <w:pPr>
                                            <w:pStyle w:val="ListParagraph"/>
                                            <w:numPr>
                                              <w:ilvl w:val="0"/>
                                              <w:numId w:val="4"/>
                                            </w:numPr>
                                            <w:spacing w:before="150" w:after="150" w:line="360" w:lineRule="auto"/>
                                            <w:rPr>
                                              <w:rFonts w:ascii="Helvetica" w:hAnsi="Helvetica" w:cs="Helvetica"/>
                                              <w:color w:val="808080"/>
                                              <w:sz w:val="21"/>
                                              <w:szCs w:val="21"/>
                                            </w:rPr>
                                          </w:pPr>
                                          <w:r w:rsidRPr="00BE2F8D">
                                            <w:rPr>
                                              <w:rFonts w:ascii="Helvetica" w:hAnsi="Helvetica" w:cs="Helvetica"/>
                                              <w:b/>
                                              <w:bCs/>
                                              <w:color w:val="808080"/>
                                              <w:sz w:val="21"/>
                                              <w:szCs w:val="21"/>
                                            </w:rPr>
                                            <w:lastRenderedPageBreak/>
                                            <w:t>UNFPA</w:t>
                                          </w:r>
                                          <w:r w:rsidRPr="00100CEC">
                                            <w:rPr>
                                              <w:rFonts w:ascii="Helvetica" w:hAnsi="Helvetica" w:cs="Helvetica"/>
                                              <w:color w:val="808080"/>
                                              <w:sz w:val="21"/>
                                              <w:szCs w:val="21"/>
                                            </w:rPr>
                                            <w:t xml:space="preserve">: Regional Emergency GBV Adviser - </w:t>
                                          </w:r>
                                          <w:hyperlink r:id="rId17" w:history="1">
                                            <w:r w:rsidR="0067106B" w:rsidRPr="00DA10D7">
                                              <w:rPr>
                                                <w:rStyle w:val="Hyperlink"/>
                                                <w:rFonts w:ascii="Helvetica" w:hAnsi="Helvetica" w:cs="Helvetica"/>
                                                <w:sz w:val="21"/>
                                                <w:szCs w:val="21"/>
                                              </w:rPr>
                                              <w:t>https://bit.ly/3KdUKWP</w:t>
                                            </w:r>
                                          </w:hyperlink>
                                        </w:p>
                                        <w:p w14:paraId="5F447CAF" w14:textId="5819EE92" w:rsidR="006F2752" w:rsidRDefault="006F2752" w:rsidP="0067106B">
                                          <w:pPr>
                                            <w:pStyle w:val="ListParagraph"/>
                                            <w:numPr>
                                              <w:ilvl w:val="0"/>
                                              <w:numId w:val="4"/>
                                            </w:numPr>
                                            <w:spacing w:before="150" w:after="150" w:line="360" w:lineRule="auto"/>
                                            <w:rPr>
                                              <w:rFonts w:ascii="Helvetica" w:hAnsi="Helvetica" w:cs="Helvetica"/>
                                              <w:color w:val="808080"/>
                                              <w:sz w:val="21"/>
                                              <w:szCs w:val="21"/>
                                            </w:rPr>
                                          </w:pPr>
                                          <w:r w:rsidRPr="00BE2F8D">
                                            <w:rPr>
                                              <w:rFonts w:ascii="Helvetica" w:hAnsi="Helvetica" w:cs="Helvetica"/>
                                              <w:b/>
                                              <w:bCs/>
                                              <w:color w:val="808080"/>
                                              <w:sz w:val="21"/>
                                              <w:szCs w:val="21"/>
                                            </w:rPr>
                                            <w:t>Oxfam</w:t>
                                          </w:r>
                                          <w:r w:rsidRPr="006F2752">
                                            <w:rPr>
                                              <w:rFonts w:ascii="Helvetica" w:hAnsi="Helvetica" w:cs="Helvetica"/>
                                              <w:color w:val="808080"/>
                                              <w:sz w:val="21"/>
                                              <w:szCs w:val="21"/>
                                            </w:rPr>
                                            <w:t xml:space="preserve">-Québec: Feminist MEAL consultancy / Consultation en SEAR féministe - </w:t>
                                          </w:r>
                                          <w:hyperlink r:id="rId18" w:history="1">
                                            <w:r w:rsidRPr="00DA10D7">
                                              <w:rPr>
                                                <w:rStyle w:val="Hyperlink"/>
                                                <w:rFonts w:ascii="Helvetica" w:hAnsi="Helvetica" w:cs="Helvetica"/>
                                                <w:sz w:val="21"/>
                                                <w:szCs w:val="21"/>
                                              </w:rPr>
                                              <w:t>https://bit.ly/3JJB8bK</w:t>
                                            </w:r>
                                          </w:hyperlink>
                                        </w:p>
                                        <w:p w14:paraId="0C84451A" w14:textId="0E3FBFE8" w:rsidR="0083756A" w:rsidRPr="0083756A" w:rsidRDefault="0083756A" w:rsidP="0067106B">
                                          <w:pPr>
                                            <w:pStyle w:val="ListParagraph"/>
                                            <w:numPr>
                                              <w:ilvl w:val="0"/>
                                              <w:numId w:val="4"/>
                                            </w:numPr>
                                            <w:spacing w:before="150" w:after="150" w:line="360" w:lineRule="auto"/>
                                            <w:rPr>
                                              <w:rFonts w:ascii="Helvetica" w:hAnsi="Helvetica" w:cs="Helvetica"/>
                                              <w:color w:val="808080"/>
                                              <w:sz w:val="21"/>
                                              <w:szCs w:val="21"/>
                                            </w:rPr>
                                          </w:pPr>
                                          <w:r w:rsidRPr="00BE2F8D">
                                            <w:rPr>
                                              <w:rFonts w:ascii="Helvetica" w:hAnsi="Helvetica" w:cs="Helvetica"/>
                                              <w:b/>
                                              <w:bCs/>
                                              <w:color w:val="808080"/>
                                              <w:sz w:val="21"/>
                                              <w:szCs w:val="21"/>
                                            </w:rPr>
                                            <w:t>Save the Children</w:t>
                                          </w:r>
                                          <w:r w:rsidRPr="0083756A">
                                            <w:rPr>
                                              <w:rFonts w:ascii="Helvetica" w:hAnsi="Helvetica" w:cs="Helvetica"/>
                                              <w:color w:val="808080"/>
                                              <w:sz w:val="21"/>
                                              <w:szCs w:val="21"/>
                                            </w:rPr>
                                            <w:t xml:space="preserve">: Literature Review and Roadmap for Addressing Child, Early, and Forced Marriage and Unions (CEFMU) in Fragile Contexts - </w:t>
                                          </w:r>
                                          <w:hyperlink r:id="rId19" w:history="1">
                                            <w:r w:rsidR="0067106B" w:rsidRPr="00DA10D7">
                                              <w:rPr>
                                                <w:rStyle w:val="Hyperlink"/>
                                                <w:rFonts w:ascii="Helvetica" w:hAnsi="Helvetica" w:cs="Helvetica"/>
                                                <w:sz w:val="21"/>
                                                <w:szCs w:val="21"/>
                                              </w:rPr>
                                              <w:t>https://bit.ly/3K1yzmN</w:t>
                                            </w:r>
                                          </w:hyperlink>
                                          <w:r w:rsidR="0067106B">
                                            <w:rPr>
                                              <w:rFonts w:ascii="Helvetica" w:hAnsi="Helvetica" w:cs="Helvetica"/>
                                              <w:color w:val="808080"/>
                                              <w:sz w:val="21"/>
                                              <w:szCs w:val="21"/>
                                            </w:rPr>
                                            <w:t xml:space="preserve"> </w:t>
                                          </w:r>
                                        </w:p>
                                        <w:p w14:paraId="26DE1A2D" w14:textId="77777777" w:rsidR="006F2752" w:rsidRDefault="00AE01FA" w:rsidP="0067106B">
                                          <w:pPr>
                                            <w:pStyle w:val="ListParagraph"/>
                                            <w:numPr>
                                              <w:ilvl w:val="0"/>
                                              <w:numId w:val="4"/>
                                            </w:numPr>
                                            <w:spacing w:before="150" w:after="150" w:line="360" w:lineRule="auto"/>
                                            <w:rPr>
                                              <w:rFonts w:ascii="Helvetica" w:hAnsi="Helvetica" w:cs="Helvetica"/>
                                              <w:color w:val="808080"/>
                                              <w:sz w:val="21"/>
                                              <w:szCs w:val="21"/>
                                            </w:rPr>
                                          </w:pPr>
                                          <w:r w:rsidRPr="000A13E5">
                                            <w:rPr>
                                              <w:rFonts w:ascii="Helvetica" w:hAnsi="Helvetica" w:cs="Helvetica"/>
                                              <w:b/>
                                              <w:bCs/>
                                              <w:color w:val="808080"/>
                                              <w:sz w:val="21"/>
                                              <w:szCs w:val="21"/>
                                            </w:rPr>
                                            <w:t>ActionAid</w:t>
                                          </w:r>
                                          <w:r w:rsidRPr="00AE01FA">
                                            <w:rPr>
                                              <w:rFonts w:ascii="Helvetica" w:hAnsi="Helvetica" w:cs="Helvetica"/>
                                              <w:color w:val="808080"/>
                                              <w:sz w:val="21"/>
                                              <w:szCs w:val="21"/>
                                            </w:rPr>
                                            <w:t xml:space="preserve">: Global SHEA and Safeguarding Coordinator - </w:t>
                                          </w:r>
                                          <w:hyperlink r:id="rId20" w:history="1">
                                            <w:r w:rsidRPr="00725650">
                                              <w:rPr>
                                                <w:rStyle w:val="Hyperlink"/>
                                                <w:rFonts w:ascii="Helvetica" w:hAnsi="Helvetica" w:cs="Helvetica"/>
                                                <w:sz w:val="21"/>
                                                <w:szCs w:val="21"/>
                                              </w:rPr>
                                              <w:t>https://bit.ly/3ZBQoxb</w:t>
                                            </w:r>
                                          </w:hyperlink>
                                          <w:r>
                                            <w:rPr>
                                              <w:rFonts w:ascii="Helvetica" w:hAnsi="Helvetica" w:cs="Helvetica"/>
                                              <w:color w:val="808080"/>
                                              <w:sz w:val="21"/>
                                              <w:szCs w:val="21"/>
                                            </w:rPr>
                                            <w:t xml:space="preserve"> </w:t>
                                          </w:r>
                                        </w:p>
                                        <w:p w14:paraId="48654D6F" w14:textId="77777777" w:rsidR="00AE01FA" w:rsidRDefault="00D67BE1" w:rsidP="0067106B">
                                          <w:pPr>
                                            <w:pStyle w:val="ListParagraph"/>
                                            <w:numPr>
                                              <w:ilvl w:val="0"/>
                                              <w:numId w:val="4"/>
                                            </w:numPr>
                                            <w:spacing w:before="150" w:after="150" w:line="360" w:lineRule="auto"/>
                                            <w:rPr>
                                              <w:rFonts w:ascii="Helvetica" w:hAnsi="Helvetica" w:cs="Helvetica"/>
                                              <w:color w:val="808080"/>
                                              <w:sz w:val="21"/>
                                              <w:szCs w:val="21"/>
                                            </w:rPr>
                                          </w:pPr>
                                          <w:r w:rsidRPr="000A13E5">
                                            <w:rPr>
                                              <w:rFonts w:ascii="Helvetica" w:hAnsi="Helvetica" w:cs="Helvetica"/>
                                              <w:b/>
                                              <w:bCs/>
                                              <w:color w:val="808080"/>
                                              <w:sz w:val="21"/>
                                              <w:szCs w:val="21"/>
                                            </w:rPr>
                                            <w:t>UN Women</w:t>
                                          </w:r>
                                          <w:r w:rsidRPr="00D67BE1">
                                            <w:rPr>
                                              <w:rFonts w:ascii="Helvetica" w:hAnsi="Helvetica" w:cs="Helvetica"/>
                                              <w:color w:val="808080"/>
                                              <w:sz w:val="21"/>
                                              <w:szCs w:val="21"/>
                                            </w:rPr>
                                            <w:t xml:space="preserve">: Gender in Humanitarian Action Trainer - </w:t>
                                          </w:r>
                                          <w:hyperlink r:id="rId21" w:history="1">
                                            <w:r w:rsidRPr="00725650">
                                              <w:rPr>
                                                <w:rStyle w:val="Hyperlink"/>
                                                <w:rFonts w:ascii="Helvetica" w:hAnsi="Helvetica" w:cs="Helvetica"/>
                                                <w:sz w:val="21"/>
                                                <w:szCs w:val="21"/>
                                              </w:rPr>
                                              <w:t>https://bit.ly/3zuRDnj</w:t>
                                            </w:r>
                                          </w:hyperlink>
                                          <w:r>
                                            <w:rPr>
                                              <w:rFonts w:ascii="Helvetica" w:hAnsi="Helvetica" w:cs="Helvetica"/>
                                              <w:color w:val="808080"/>
                                              <w:sz w:val="21"/>
                                              <w:szCs w:val="21"/>
                                            </w:rPr>
                                            <w:t xml:space="preserve"> </w:t>
                                          </w:r>
                                        </w:p>
                                        <w:p w14:paraId="09BC8F93" w14:textId="10D0B2B7" w:rsidR="000A13E5" w:rsidRPr="00BD3057" w:rsidRDefault="000A13E5" w:rsidP="0067106B">
                                          <w:pPr>
                                            <w:pStyle w:val="ListParagraph"/>
                                            <w:numPr>
                                              <w:ilvl w:val="0"/>
                                              <w:numId w:val="4"/>
                                            </w:numPr>
                                            <w:spacing w:before="150" w:after="150" w:line="360" w:lineRule="auto"/>
                                            <w:rPr>
                                              <w:rFonts w:ascii="Helvetica" w:hAnsi="Helvetica" w:cs="Helvetica"/>
                                              <w:color w:val="808080"/>
                                              <w:sz w:val="21"/>
                                              <w:szCs w:val="21"/>
                                            </w:rPr>
                                          </w:pPr>
                                          <w:r w:rsidRPr="000A13E5">
                                            <w:rPr>
                                              <w:rFonts w:ascii="Helvetica" w:hAnsi="Helvetica" w:cs="Helvetica"/>
                                              <w:b/>
                                              <w:bCs/>
                                              <w:color w:val="808080"/>
                                              <w:sz w:val="21"/>
                                              <w:szCs w:val="21"/>
                                            </w:rPr>
                                            <w:t>International Rescue Committee (IRC)</w:t>
                                          </w:r>
                                          <w:r w:rsidRPr="000A13E5">
                                            <w:rPr>
                                              <w:rFonts w:ascii="Helvetica" w:hAnsi="Helvetica" w:cs="Helvetica"/>
                                              <w:color w:val="808080"/>
                                              <w:sz w:val="21"/>
                                              <w:szCs w:val="21"/>
                                            </w:rPr>
                                            <w:t xml:space="preserve">: Adolescent Girls Specialist - </w:t>
                                          </w:r>
                                          <w:hyperlink r:id="rId22" w:history="1">
                                            <w:r w:rsidRPr="00725650">
                                              <w:rPr>
                                                <w:rStyle w:val="Hyperlink"/>
                                                <w:rFonts w:ascii="Helvetica" w:hAnsi="Helvetica" w:cs="Helvetica"/>
                                                <w:sz w:val="21"/>
                                                <w:szCs w:val="21"/>
                                              </w:rPr>
                                              <w:t>https://bit.ly/40EayYP</w:t>
                                            </w:r>
                                          </w:hyperlink>
                                          <w:r>
                                            <w:rPr>
                                              <w:rFonts w:ascii="Helvetica" w:hAnsi="Helvetica" w:cs="Helvetica"/>
                                              <w:color w:val="808080"/>
                                              <w:sz w:val="21"/>
                                              <w:szCs w:val="21"/>
                                            </w:rPr>
                                            <w:t xml:space="preserve"> </w:t>
                                          </w:r>
                                        </w:p>
                                      </w:tc>
                                    </w:tr>
                                  </w:tbl>
                                  <w:p w14:paraId="2B26D57B" w14:textId="77777777" w:rsidR="00621687" w:rsidRPr="00CF240B" w:rsidRDefault="00621687" w:rsidP="0067106B">
                                    <w:pPr>
                                      <w:pStyle w:val="ListParagraph"/>
                                      <w:spacing w:before="150" w:after="150" w:line="360" w:lineRule="auto"/>
                                      <w:ind w:left="360"/>
                                      <w:jc w:val="both"/>
                                      <w:rPr>
                                        <w:rFonts w:ascii="Helvetica" w:eastAsia="Times New Roman" w:hAnsi="Helvetica" w:cs="Helvetica"/>
                                        <w:sz w:val="21"/>
                                        <w:szCs w:val="21"/>
                                      </w:rPr>
                                    </w:pPr>
                                  </w:p>
                                </w:tc>
                                <w:tc>
                                  <w:tcPr>
                                    <w:tcW w:w="4500" w:type="dxa"/>
                                    <w:hideMark/>
                                  </w:tcPr>
                                  <w:tbl>
                                    <w:tblPr>
                                      <w:tblpPr w:leftFromText="45" w:rightFromText="45" w:vertAnchor="text"/>
                                      <w:tblW w:w="4770" w:type="dxa"/>
                                      <w:tblCellMar>
                                        <w:left w:w="0" w:type="dxa"/>
                                        <w:right w:w="0" w:type="dxa"/>
                                      </w:tblCellMar>
                                      <w:tblLook w:val="04A0" w:firstRow="1" w:lastRow="0" w:firstColumn="1" w:lastColumn="0" w:noHBand="0" w:noVBand="1"/>
                                    </w:tblPr>
                                    <w:tblGrid>
                                      <w:gridCol w:w="4668"/>
                                    </w:tblGrid>
                                    <w:tr w:rsidR="00621687" w:rsidRPr="00CF240B" w14:paraId="5E3A4CF3" w14:textId="77777777" w:rsidTr="00426B78">
                                      <w:tc>
                                        <w:tcPr>
                                          <w:tcW w:w="4770" w:type="dxa"/>
                                          <w:tcMar>
                                            <w:top w:w="0" w:type="dxa"/>
                                            <w:left w:w="270" w:type="dxa"/>
                                            <w:bottom w:w="135" w:type="dxa"/>
                                            <w:right w:w="270" w:type="dxa"/>
                                          </w:tcMar>
                                          <w:hideMark/>
                                        </w:tcPr>
                                        <w:p w14:paraId="1CAC5AED" w14:textId="381A8A6B" w:rsidR="00F57539" w:rsidRPr="006735E1" w:rsidRDefault="005E58CD" w:rsidP="00F57539">
                                          <w:pPr>
                                            <w:spacing w:before="150" w:after="150" w:line="360" w:lineRule="auto"/>
                                            <w:contextualSpacing/>
                                            <w:rPr>
                                              <w:rStyle w:val="Strong"/>
                                              <w:rFonts w:ascii="Helvetica" w:hAnsi="Helvetica" w:cs="Helvetica"/>
                                              <w:color w:val="0397D6"/>
                                              <w:sz w:val="21"/>
                                              <w:szCs w:val="21"/>
                                            </w:rPr>
                                          </w:pPr>
                                          <w:r>
                                            <w:rPr>
                                              <w:rStyle w:val="Strong"/>
                                              <w:rFonts w:ascii="Helvetica" w:hAnsi="Helvetica" w:cs="Helvetica"/>
                                              <w:color w:val="0397D6"/>
                                              <w:sz w:val="21"/>
                                              <w:szCs w:val="21"/>
                                            </w:rPr>
                                            <w:lastRenderedPageBreak/>
                                            <w:t>Member</w:t>
                                          </w:r>
                                          <w:r w:rsidR="00E7349C">
                                            <w:rPr>
                                              <w:rStyle w:val="Strong"/>
                                              <w:rFonts w:ascii="Helvetica" w:hAnsi="Helvetica" w:cs="Helvetica"/>
                                              <w:color w:val="0397D6"/>
                                              <w:sz w:val="21"/>
                                              <w:szCs w:val="21"/>
                                            </w:rPr>
                                            <w:t xml:space="preserve"> Spotlight</w:t>
                                          </w:r>
                                        </w:p>
                                        <w:p w14:paraId="6BE9FD49" w14:textId="279AC097" w:rsidR="0094637E" w:rsidRDefault="005E58CD" w:rsidP="00F57539">
                                          <w:pPr>
                                            <w:spacing w:before="150" w:after="150" w:line="360" w:lineRule="auto"/>
                                            <w:contextualSpacing/>
                                            <w:jc w:val="both"/>
                                            <w:rPr>
                                              <w:rStyle w:val="Strong"/>
                                              <w:rFonts w:ascii="Helvetica" w:hAnsi="Helvetica" w:cs="Helvetica"/>
                                              <w:b w:val="0"/>
                                              <w:bCs w:val="0"/>
                                              <w:color w:val="808080"/>
                                              <w:sz w:val="21"/>
                                              <w:szCs w:val="21"/>
                                            </w:rPr>
                                          </w:pPr>
                                          <w:r>
                                            <w:rPr>
                                              <w:rStyle w:val="Strong"/>
                                              <w:rFonts w:ascii="Helvetica" w:hAnsi="Helvetica" w:cs="Helvetica"/>
                                              <w:b w:val="0"/>
                                              <w:bCs w:val="0"/>
                                              <w:color w:val="808080"/>
                                              <w:sz w:val="21"/>
                                              <w:szCs w:val="21"/>
                                            </w:rPr>
                                            <w:t>W</w:t>
                                          </w:r>
                                          <w:r w:rsidR="00E7349C">
                                            <w:rPr>
                                              <w:rStyle w:val="Strong"/>
                                              <w:rFonts w:ascii="Helvetica" w:hAnsi="Helvetica" w:cs="Helvetica"/>
                                              <w:b w:val="0"/>
                                              <w:bCs w:val="0"/>
                                              <w:color w:val="808080"/>
                                              <w:sz w:val="21"/>
                                              <w:szCs w:val="21"/>
                                            </w:rPr>
                                            <w:t xml:space="preserve">e would like to give a warm welcome to two of our newest members, IMPACT </w:t>
                                          </w:r>
                                          <w:r w:rsidR="00830E41">
                                            <w:rPr>
                                              <w:rStyle w:val="Strong"/>
                                              <w:rFonts w:ascii="Helvetica" w:hAnsi="Helvetica" w:cs="Helvetica"/>
                                              <w:b w:val="0"/>
                                              <w:bCs w:val="0"/>
                                              <w:color w:val="808080"/>
                                              <w:sz w:val="21"/>
                                              <w:szCs w:val="21"/>
                                            </w:rPr>
                                            <w:t>Initiatives</w:t>
                                          </w:r>
                                          <w:r w:rsidR="00E7349C">
                                            <w:rPr>
                                              <w:rStyle w:val="Strong"/>
                                              <w:rFonts w:ascii="Helvetica" w:hAnsi="Helvetica" w:cs="Helvetica"/>
                                              <w:b w:val="0"/>
                                              <w:bCs w:val="0"/>
                                              <w:color w:val="808080"/>
                                              <w:sz w:val="21"/>
                                              <w:szCs w:val="21"/>
                                            </w:rPr>
                                            <w:t xml:space="preserve"> and </w:t>
                                          </w:r>
                                          <w:r w:rsidR="00830E41">
                                            <w:rPr>
                                              <w:rStyle w:val="Strong"/>
                                              <w:rFonts w:ascii="Helvetica" w:hAnsi="Helvetica" w:cs="Helvetica"/>
                                              <w:b w:val="0"/>
                                              <w:bCs w:val="0"/>
                                              <w:color w:val="808080"/>
                                              <w:sz w:val="21"/>
                                              <w:szCs w:val="21"/>
                                            </w:rPr>
                                            <w:t xml:space="preserve">Feminist Humanitarian Network! </w:t>
                                          </w:r>
                                        </w:p>
                                        <w:p w14:paraId="1B362E87" w14:textId="77777777" w:rsidR="008D4BC2" w:rsidRDefault="008D4BC2" w:rsidP="00F57539">
                                          <w:pPr>
                                            <w:spacing w:before="150" w:after="150" w:line="360" w:lineRule="auto"/>
                                            <w:contextualSpacing/>
                                            <w:jc w:val="both"/>
                                            <w:rPr>
                                              <w:rStyle w:val="Strong"/>
                                              <w:rFonts w:ascii="Helvetica" w:hAnsi="Helvetica" w:cs="Helvetica"/>
                                              <w:b w:val="0"/>
                                              <w:bCs w:val="0"/>
                                              <w:color w:val="808080"/>
                                              <w:sz w:val="21"/>
                                              <w:szCs w:val="21"/>
                                            </w:rPr>
                                          </w:pPr>
                                        </w:p>
                                        <w:p w14:paraId="77E564FD" w14:textId="2136586F" w:rsidR="00590D12" w:rsidRDefault="002603BF" w:rsidP="00211507">
                                          <w:pPr>
                                            <w:spacing w:before="150" w:after="150" w:line="360" w:lineRule="auto"/>
                                            <w:contextualSpacing/>
                                            <w:jc w:val="center"/>
                                            <w:rPr>
                                              <w:rStyle w:val="Strong"/>
                                              <w:rFonts w:ascii="Helvetica" w:hAnsi="Helvetica" w:cs="Helvetica"/>
                                              <w:b w:val="0"/>
                                              <w:bCs w:val="0"/>
                                              <w:color w:val="808080"/>
                                              <w:sz w:val="21"/>
                                              <w:szCs w:val="21"/>
                                            </w:rPr>
                                          </w:pPr>
                                          <w:r w:rsidRPr="002603BF">
                                            <w:rPr>
                                              <w:rFonts w:ascii="Helvetica" w:hAnsi="Helvetica" w:cs="Helvetica"/>
                                              <w:noProof/>
                                              <w:color w:val="808080"/>
                                              <w:sz w:val="21"/>
                                              <w:szCs w:val="21"/>
                                            </w:rPr>
                                            <w:drawing>
                                              <wp:inline distT="0" distB="0" distL="0" distR="0" wp14:anchorId="0577187E" wp14:editId="522F737E">
                                                <wp:extent cx="2878631" cy="952500"/>
                                                <wp:effectExtent l="0" t="0" r="0" b="0"/>
                                                <wp:docPr id="17" name="Picture 17" descr="No photo description availabl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No photo description available.">
                                                          <a:hlinkClick r:id="rId23"/>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 t="32555" r="211" b="34426"/>
                                                        <a:stretch/>
                                                      </pic:blipFill>
                                                      <pic:spPr bwMode="auto">
                                                        <a:xfrm>
                                                          <a:off x="0" y="0"/>
                                                          <a:ext cx="2917208" cy="965265"/>
                                                        </a:xfrm>
                                                        <a:prstGeom prst="rect">
                                                          <a:avLst/>
                                                        </a:prstGeom>
                                                        <a:noFill/>
                                                        <a:ln>
                                                          <a:noFill/>
                                                        </a:ln>
                                                        <a:extLst>
                                                          <a:ext uri="{53640926-AAD7-44D8-BBD7-CCE9431645EC}">
                                                            <a14:shadowObscured xmlns:a14="http://schemas.microsoft.com/office/drawing/2010/main"/>
                                                          </a:ext>
                                                        </a:extLst>
                                                      </pic:spPr>
                                                    </pic:pic>
                                                  </a:graphicData>
                                                </a:graphic>
                                              </wp:inline>
                                            </w:drawing>
                                          </w:r>
                                        </w:p>
                                        <w:p w14:paraId="3BC7F94D" w14:textId="354255AD" w:rsidR="0094637E" w:rsidRDefault="00000000" w:rsidP="00922058">
                                          <w:pPr>
                                            <w:spacing w:before="150" w:after="150" w:line="360" w:lineRule="auto"/>
                                            <w:contextualSpacing/>
                                            <w:jc w:val="both"/>
                                            <w:rPr>
                                              <w:rFonts w:ascii="Helvetica" w:hAnsi="Helvetica" w:cs="Helvetica"/>
                                              <w:color w:val="808080"/>
                                              <w:sz w:val="21"/>
                                              <w:szCs w:val="21"/>
                                            </w:rPr>
                                          </w:pPr>
                                          <w:hyperlink r:id="rId25" w:history="1">
                                            <w:r w:rsidR="00E20865" w:rsidRPr="009766CC">
                                              <w:rPr>
                                                <w:rStyle w:val="Hyperlink"/>
                                                <w:rFonts w:ascii="Helvetica" w:hAnsi="Helvetica" w:cs="Helvetica"/>
                                                <w:b/>
                                                <w:bCs/>
                                                <w:sz w:val="21"/>
                                                <w:szCs w:val="21"/>
                                              </w:rPr>
                                              <w:t>IMPACT Initiatives</w:t>
                                            </w:r>
                                          </w:hyperlink>
                                          <w:r w:rsidR="00E20865" w:rsidRPr="00E20865">
                                            <w:rPr>
                                              <w:rFonts w:ascii="Helvetica" w:hAnsi="Helvetica" w:cs="Helvetica"/>
                                              <w:color w:val="808080"/>
                                              <w:sz w:val="21"/>
                                              <w:szCs w:val="21"/>
                                            </w:rPr>
                                            <w:t xml:space="preserve"> is a leading Geneva-based think-and-do tank which aims to improve the impact of humanitarian, stabilisation and development action through data, partnerships and capacity building programmes. </w:t>
                                          </w:r>
                                          <w:r w:rsidR="007D4C05">
                                            <w:rPr>
                                              <w:rFonts w:ascii="Helvetica" w:hAnsi="Helvetica" w:cs="Helvetica"/>
                                              <w:color w:val="808080"/>
                                              <w:sz w:val="21"/>
                                              <w:szCs w:val="21"/>
                                            </w:rPr>
                                            <w:t xml:space="preserve">They recently </w:t>
                                          </w:r>
                                          <w:r w:rsidR="006043CF" w:rsidRPr="006043CF">
                                            <w:rPr>
                                              <w:rFonts w:ascii="Helvetica" w:hAnsi="Helvetica" w:cs="Helvetica"/>
                                              <w:color w:val="808080"/>
                                              <w:sz w:val="21"/>
                                              <w:szCs w:val="21"/>
                                            </w:rPr>
                                            <w:t>onboarded a gender inclusion specialist, Cosima</w:t>
                                          </w:r>
                                          <w:r w:rsidR="0068308F">
                                            <w:rPr>
                                              <w:rFonts w:ascii="Helvetica" w:hAnsi="Helvetica" w:cs="Helvetica"/>
                                              <w:color w:val="808080"/>
                                              <w:sz w:val="21"/>
                                              <w:szCs w:val="21"/>
                                            </w:rPr>
                                            <w:t xml:space="preserve">, </w:t>
                                          </w:r>
                                          <w:r w:rsidR="0068308F" w:rsidRPr="0068308F">
                                            <w:rPr>
                                              <w:rFonts w:ascii="Helvetica" w:hAnsi="Helvetica" w:cs="Helvetica"/>
                                              <w:color w:val="808080"/>
                                              <w:sz w:val="21"/>
                                              <w:szCs w:val="21"/>
                                            </w:rPr>
                                            <w:t xml:space="preserve">who will be </w:t>
                                          </w:r>
                                          <w:r w:rsidR="00E9527F" w:rsidRPr="00E9527F">
                                            <w:rPr>
                                              <w:rFonts w:ascii="Helvetica" w:hAnsi="Helvetica" w:cs="Helvetica"/>
                                              <w:color w:val="808080"/>
                                              <w:sz w:val="21"/>
                                              <w:szCs w:val="21"/>
                                            </w:rPr>
                                            <w:t xml:space="preserve">supporting the piloting of new approaches which better capture </w:t>
                                          </w:r>
                                          <w:r w:rsidR="00E9527F">
                                            <w:rPr>
                                              <w:rFonts w:ascii="Helvetica" w:hAnsi="Helvetica" w:cs="Helvetica"/>
                                              <w:color w:val="808080"/>
                                              <w:sz w:val="21"/>
                                              <w:szCs w:val="21"/>
                                            </w:rPr>
                                            <w:t>sex- and age-disaggregated data</w:t>
                                          </w:r>
                                          <w:r w:rsidR="00022240">
                                            <w:rPr>
                                              <w:rFonts w:ascii="Helvetica" w:hAnsi="Helvetica" w:cs="Helvetica"/>
                                              <w:color w:val="808080"/>
                                              <w:sz w:val="21"/>
                                              <w:szCs w:val="21"/>
                                            </w:rPr>
                                            <w:t xml:space="preserve">. </w:t>
                                          </w:r>
                                        </w:p>
                                        <w:p w14:paraId="092D4F8A" w14:textId="77777777" w:rsidR="00922058" w:rsidRDefault="00922058" w:rsidP="00922058">
                                          <w:pPr>
                                            <w:spacing w:before="150" w:after="150" w:line="360" w:lineRule="auto"/>
                                            <w:contextualSpacing/>
                                            <w:jc w:val="both"/>
                                            <w:rPr>
                                              <w:rStyle w:val="Strong"/>
                                              <w:rFonts w:ascii="Helvetica" w:hAnsi="Helvetica" w:cs="Helvetica"/>
                                              <w:b w:val="0"/>
                                              <w:bCs w:val="0"/>
                                              <w:color w:val="808080"/>
                                              <w:sz w:val="21"/>
                                              <w:szCs w:val="21"/>
                                            </w:rPr>
                                          </w:pPr>
                                        </w:p>
                                        <w:p w14:paraId="2222BC6C" w14:textId="3D7EA331" w:rsidR="00CD065B" w:rsidRDefault="00C03BDB" w:rsidP="00211507">
                                          <w:pPr>
                                            <w:spacing w:before="150" w:after="150" w:line="360" w:lineRule="auto"/>
                                            <w:contextualSpacing/>
                                            <w:jc w:val="center"/>
                                            <w:rPr>
                                              <w:rStyle w:val="Strong"/>
                                              <w:rFonts w:ascii="Helvetica" w:hAnsi="Helvetica" w:cs="Helvetica"/>
                                              <w:b w:val="0"/>
                                              <w:bCs w:val="0"/>
                                              <w:color w:val="808080"/>
                                              <w:sz w:val="21"/>
                                              <w:szCs w:val="21"/>
                                            </w:rPr>
                                          </w:pPr>
                                          <w:r>
                                            <w:rPr>
                                              <w:noProof/>
                                            </w:rPr>
                                            <w:lastRenderedPageBreak/>
                                            <w:drawing>
                                              <wp:inline distT="0" distB="0" distL="0" distR="0" wp14:anchorId="63EB632D" wp14:editId="5266475B">
                                                <wp:extent cx="1976511" cy="1976511"/>
                                                <wp:effectExtent l="0" t="0" r="5080" b="5080"/>
                                                <wp:docPr id="18"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3176" cy="1983176"/>
                                                        </a:xfrm>
                                                        <a:prstGeom prst="rect">
                                                          <a:avLst/>
                                                        </a:prstGeom>
                                                        <a:noFill/>
                                                        <a:ln>
                                                          <a:noFill/>
                                                        </a:ln>
                                                      </pic:spPr>
                                                    </pic:pic>
                                                  </a:graphicData>
                                                </a:graphic>
                                              </wp:inline>
                                            </w:drawing>
                                          </w:r>
                                        </w:p>
                                        <w:p w14:paraId="7AD7BC3E" w14:textId="73B8C5E4" w:rsidR="00F57539" w:rsidRDefault="00000000" w:rsidP="00F57539">
                                          <w:pPr>
                                            <w:spacing w:before="150" w:after="150" w:line="360" w:lineRule="auto"/>
                                            <w:contextualSpacing/>
                                            <w:jc w:val="both"/>
                                            <w:rPr>
                                              <w:rFonts w:ascii="Helvetica" w:hAnsi="Helvetica" w:cs="Helvetica"/>
                                              <w:color w:val="808080"/>
                                              <w:sz w:val="21"/>
                                              <w:szCs w:val="21"/>
                                            </w:rPr>
                                          </w:pPr>
                                          <w:hyperlink r:id="rId27" w:history="1">
                                            <w:r w:rsidR="00644873" w:rsidRPr="00ED6D4F">
                                              <w:rPr>
                                                <w:rStyle w:val="Hyperlink"/>
                                                <w:rFonts w:ascii="Helvetica" w:hAnsi="Helvetica" w:cs="Helvetica"/>
                                                <w:b/>
                                                <w:bCs/>
                                                <w:sz w:val="21"/>
                                                <w:szCs w:val="21"/>
                                              </w:rPr>
                                              <w:t>Feminist Humanitarian Network</w:t>
                                            </w:r>
                                          </w:hyperlink>
                                          <w:r w:rsidR="00644873" w:rsidRPr="00644873">
                                            <w:rPr>
                                              <w:rFonts w:ascii="Helvetica" w:hAnsi="Helvetica" w:cs="Helvetica"/>
                                              <w:color w:val="808080"/>
                                              <w:sz w:val="21"/>
                                              <w:szCs w:val="21"/>
                                            </w:rPr>
                                            <w:t xml:space="preserve"> is an international network of feminist leaders committed to a transformed humanitarian system that promotes a feminist agenda.</w:t>
                                          </w:r>
                                          <w:r w:rsidR="000E499E">
                                            <w:rPr>
                                              <w:rFonts w:ascii="Helvetica" w:hAnsi="Helvetica" w:cs="Helvetica"/>
                                              <w:color w:val="808080"/>
                                              <w:sz w:val="21"/>
                                              <w:szCs w:val="21"/>
                                            </w:rPr>
                                            <w:t xml:space="preserve"> </w:t>
                                          </w:r>
                                          <w:r w:rsidR="00C83FCA">
                                            <w:rPr>
                                              <w:rFonts w:ascii="Helvetica" w:hAnsi="Helvetica" w:cs="Helvetica"/>
                                              <w:color w:val="808080"/>
                                              <w:sz w:val="21"/>
                                              <w:szCs w:val="21"/>
                                            </w:rPr>
                                            <w:t xml:space="preserve">The </w:t>
                                          </w:r>
                                          <w:r w:rsidR="006E7003" w:rsidRPr="006E7003">
                                            <w:rPr>
                                              <w:rFonts w:ascii="Helvetica" w:hAnsi="Helvetica" w:cs="Helvetica"/>
                                              <w:color w:val="808080"/>
                                              <w:sz w:val="21"/>
                                              <w:szCs w:val="21"/>
                                            </w:rPr>
                                            <w:t xml:space="preserve">network is currently comprised of </w:t>
                                          </w:r>
                                          <w:hyperlink r:id="rId28" w:history="1">
                                            <w:r w:rsidR="006E7003" w:rsidRPr="006E7003">
                                              <w:rPr>
                                                <w:rStyle w:val="Hyperlink"/>
                                                <w:rFonts w:ascii="Helvetica" w:hAnsi="Helvetica" w:cs="Helvetica"/>
                                                <w:sz w:val="21"/>
                                                <w:szCs w:val="21"/>
                                              </w:rPr>
                                              <w:t> 83 members</w:t>
                                            </w:r>
                                          </w:hyperlink>
                                          <w:r w:rsidR="006E7003" w:rsidRPr="006E7003">
                                            <w:rPr>
                                              <w:rFonts w:ascii="Helvetica" w:hAnsi="Helvetica" w:cs="Helvetica"/>
                                              <w:color w:val="808080"/>
                                              <w:sz w:val="21"/>
                                              <w:szCs w:val="21"/>
                                            </w:rPr>
                                            <w:t xml:space="preserve"> including: grassroots and national feminist and women’s rights organisations; national and regional feminist and women’s networks; international NGOs, federations and organisations headquartered in the Global North; and individuals</w:t>
                                          </w:r>
                                          <w:r w:rsidR="00C83FCA">
                                            <w:rPr>
                                              <w:rFonts w:ascii="Helvetica" w:hAnsi="Helvetica" w:cs="Helvetica"/>
                                              <w:color w:val="808080"/>
                                              <w:sz w:val="21"/>
                                              <w:szCs w:val="21"/>
                                            </w:rPr>
                                            <w:t xml:space="preserve"> work</w:t>
                                          </w:r>
                                          <w:r w:rsidR="006E7003" w:rsidRPr="006E7003">
                                            <w:rPr>
                                              <w:rFonts w:ascii="Helvetica" w:hAnsi="Helvetica" w:cs="Helvetica"/>
                                              <w:color w:val="808080"/>
                                              <w:sz w:val="21"/>
                                              <w:szCs w:val="21"/>
                                            </w:rPr>
                                            <w:t>ing to redress power inequalities within the humanitarian system.</w:t>
                                          </w:r>
                                        </w:p>
                                        <w:p w14:paraId="54062B07" w14:textId="77777777" w:rsidR="008D4BC2" w:rsidRDefault="008D4BC2" w:rsidP="00F57539">
                                          <w:pPr>
                                            <w:spacing w:before="150" w:after="150" w:line="360" w:lineRule="auto"/>
                                            <w:contextualSpacing/>
                                            <w:jc w:val="both"/>
                                            <w:rPr>
                                              <w:rStyle w:val="Strong"/>
                                              <w:rFonts w:ascii="Helvetica" w:hAnsi="Helvetica" w:cs="Helvetica"/>
                                              <w:b w:val="0"/>
                                              <w:bCs w:val="0"/>
                                              <w:color w:val="808080"/>
                                              <w:sz w:val="21"/>
                                              <w:szCs w:val="21"/>
                                            </w:rPr>
                                          </w:pPr>
                                        </w:p>
                                        <w:p w14:paraId="4ADD8090" w14:textId="7FEFA3A5" w:rsidR="00CF3CF4" w:rsidRDefault="00950B8A" w:rsidP="00F57539">
                                          <w:pPr>
                                            <w:spacing w:before="150" w:after="150" w:line="360" w:lineRule="auto"/>
                                            <w:contextualSpacing/>
                                            <w:rPr>
                                              <w:rStyle w:val="Strong"/>
                                              <w:rFonts w:ascii="Helvetica" w:hAnsi="Helvetica" w:cs="Helvetica"/>
                                              <w:color w:val="0397D6"/>
                                              <w:sz w:val="21"/>
                                              <w:szCs w:val="21"/>
                                            </w:rPr>
                                          </w:pPr>
                                          <w:r>
                                            <w:rPr>
                                              <w:rStyle w:val="Strong"/>
                                              <w:rFonts w:ascii="Helvetica" w:hAnsi="Helvetica" w:cs="Helvetica"/>
                                              <w:color w:val="0397D6"/>
                                              <w:sz w:val="21"/>
                                              <w:szCs w:val="21"/>
                                            </w:rPr>
                                            <w:t>2022 GAF Report Working Group</w:t>
                                          </w:r>
                                        </w:p>
                                        <w:p w14:paraId="013409AE" w14:textId="30DBB7BC" w:rsidR="00EB04B9" w:rsidRDefault="00AA030F" w:rsidP="00AA030F">
                                          <w:pPr>
                                            <w:spacing w:before="150" w:after="150" w:line="360" w:lineRule="auto"/>
                                            <w:contextualSpacing/>
                                            <w:jc w:val="both"/>
                                            <w:rPr>
                                              <w:rFonts w:ascii="Helvetica" w:hAnsi="Helvetica" w:cs="Helvetica"/>
                                              <w:color w:val="808080"/>
                                              <w:sz w:val="21"/>
                                              <w:szCs w:val="21"/>
                                            </w:rPr>
                                          </w:pPr>
                                          <w:r w:rsidRPr="00AA030F">
                                            <w:rPr>
                                              <w:rFonts w:ascii="Helvetica" w:hAnsi="Helvetica" w:cs="Helvetica"/>
                                              <w:color w:val="808080"/>
                                              <w:sz w:val="21"/>
                                              <w:szCs w:val="21"/>
                                            </w:rPr>
                                            <w:t xml:space="preserve">As we celebrate the endorsement of the </w:t>
                                          </w:r>
                                          <w:hyperlink r:id="rId29" w:history="1">
                                            <w:r w:rsidRPr="00AA030F">
                                              <w:rPr>
                                                <w:rStyle w:val="Hyperlink"/>
                                                <w:rFonts w:ascii="Helvetica" w:hAnsi="Helvetica" w:cs="Helvetica"/>
                                                <w:sz w:val="21"/>
                                                <w:szCs w:val="21"/>
                                              </w:rPr>
                                              <w:t>2021 GAF report</w:t>
                                            </w:r>
                                          </w:hyperlink>
                                          <w:r w:rsidRPr="00AA030F">
                                            <w:rPr>
                                              <w:rFonts w:ascii="Helvetica" w:hAnsi="Helvetica" w:cs="Helvetica"/>
                                              <w:color w:val="808080"/>
                                              <w:sz w:val="21"/>
                                              <w:szCs w:val="21"/>
                                            </w:rPr>
                                            <w:t xml:space="preserve">, we’re already looking ahead towards the initial desk review phase of the 2022 GAF report. As was done last year, we are convening a working group to support the Gender Desk in the review of the HRP/HNO reports, IASC outputs, cluster documents, etc. that were published in 2022. The working group from last year was a huge </w:t>
                                          </w:r>
                                          <w:r w:rsidRPr="00AA030F">
                                            <w:rPr>
                                              <w:rFonts w:ascii="Helvetica" w:hAnsi="Helvetica" w:cs="Helvetica"/>
                                              <w:color w:val="808080"/>
                                              <w:sz w:val="21"/>
                                              <w:szCs w:val="21"/>
                                            </w:rPr>
                                            <w:lastRenderedPageBreak/>
                                            <w:t>help in getting the review of documents/outputs in time for publication</w:t>
                                          </w:r>
                                          <w:r w:rsidR="00C578A2">
                                            <w:rPr>
                                              <w:rFonts w:ascii="Helvetica" w:hAnsi="Helvetica" w:cs="Helvetica"/>
                                              <w:color w:val="808080"/>
                                              <w:sz w:val="21"/>
                                              <w:szCs w:val="21"/>
                                            </w:rPr>
                                            <w:t xml:space="preserve"> </w:t>
                                          </w:r>
                                          <w:r>
                                            <w:rPr>
                                              <w:rFonts w:ascii="Helvetica" w:hAnsi="Helvetica" w:cs="Helvetica"/>
                                              <w:color w:val="808080"/>
                                              <w:sz w:val="21"/>
                                              <w:szCs w:val="21"/>
                                            </w:rPr>
                                            <w:t>–</w:t>
                                          </w:r>
                                          <w:r w:rsidRPr="00AA030F">
                                            <w:rPr>
                                              <w:rFonts w:ascii="Helvetica" w:hAnsi="Helvetica" w:cs="Helvetica"/>
                                              <w:color w:val="808080"/>
                                              <w:sz w:val="21"/>
                                              <w:szCs w:val="21"/>
                                            </w:rPr>
                                            <w:t xml:space="preserve"> thanks</w:t>
                                          </w:r>
                                          <w:r>
                                            <w:rPr>
                                              <w:rFonts w:ascii="Helvetica" w:hAnsi="Helvetica" w:cs="Helvetica"/>
                                              <w:color w:val="808080"/>
                                              <w:sz w:val="21"/>
                                              <w:szCs w:val="21"/>
                                            </w:rPr>
                                            <w:t xml:space="preserve"> </w:t>
                                          </w:r>
                                          <w:r w:rsidRPr="00AA030F">
                                            <w:rPr>
                                              <w:rFonts w:ascii="Helvetica" w:hAnsi="Helvetica" w:cs="Helvetica"/>
                                              <w:color w:val="808080"/>
                                              <w:sz w:val="21"/>
                                              <w:szCs w:val="21"/>
                                            </w:rPr>
                                            <w:t>to IOM</w:t>
                                          </w:r>
                                          <w:r w:rsidR="00177164">
                                            <w:rPr>
                                              <w:rFonts w:ascii="Helvetica" w:hAnsi="Helvetica" w:cs="Helvetica"/>
                                              <w:color w:val="808080"/>
                                              <w:sz w:val="21"/>
                                              <w:szCs w:val="21"/>
                                            </w:rPr>
                                            <w:t>,</w:t>
                                          </w:r>
                                          <w:r w:rsidRPr="00AA030F">
                                            <w:rPr>
                                              <w:rFonts w:ascii="Helvetica" w:hAnsi="Helvetica" w:cs="Helvetica"/>
                                              <w:color w:val="808080"/>
                                              <w:sz w:val="21"/>
                                              <w:szCs w:val="21"/>
                                            </w:rPr>
                                            <w:t xml:space="preserve"> UNICEF</w:t>
                                          </w:r>
                                          <w:r w:rsidR="00177164">
                                            <w:rPr>
                                              <w:rFonts w:ascii="Helvetica" w:hAnsi="Helvetica" w:cs="Helvetica"/>
                                              <w:color w:val="808080"/>
                                              <w:sz w:val="21"/>
                                              <w:szCs w:val="21"/>
                                            </w:rPr>
                                            <w:t>,</w:t>
                                          </w:r>
                                          <w:r w:rsidRPr="00AA030F">
                                            <w:rPr>
                                              <w:rFonts w:ascii="Helvetica" w:hAnsi="Helvetica" w:cs="Helvetica"/>
                                              <w:color w:val="808080"/>
                                              <w:sz w:val="21"/>
                                              <w:szCs w:val="21"/>
                                            </w:rPr>
                                            <w:t xml:space="preserve"> </w:t>
                                          </w:r>
                                          <w:r w:rsidR="00405DD3">
                                            <w:rPr>
                                              <w:rFonts w:ascii="Helvetica" w:hAnsi="Helvetica" w:cs="Helvetica"/>
                                              <w:color w:val="808080"/>
                                              <w:sz w:val="21"/>
                                              <w:szCs w:val="21"/>
                                            </w:rPr>
                                            <w:t xml:space="preserve">CARE, </w:t>
                                          </w:r>
                                          <w:r w:rsidR="00177164">
                                            <w:rPr>
                                              <w:rFonts w:ascii="Helvetica" w:hAnsi="Helvetica" w:cs="Helvetica"/>
                                              <w:color w:val="808080"/>
                                              <w:sz w:val="21"/>
                                              <w:szCs w:val="21"/>
                                            </w:rPr>
                                            <w:t>IMPACT, and GenCap for volunteering</w:t>
                                          </w:r>
                                          <w:r w:rsidRPr="00AA030F">
                                            <w:rPr>
                                              <w:rFonts w:ascii="Helvetica" w:hAnsi="Helvetica" w:cs="Helvetica"/>
                                              <w:color w:val="808080"/>
                                              <w:sz w:val="21"/>
                                              <w:szCs w:val="21"/>
                                            </w:rPr>
                                            <w:t xml:space="preserve"> to join the working group!</w:t>
                                          </w:r>
                                        </w:p>
                                        <w:p w14:paraId="2B7AED63" w14:textId="77777777" w:rsidR="001D7068" w:rsidRPr="001D7068" w:rsidRDefault="001D7068" w:rsidP="00AA030F">
                                          <w:pPr>
                                            <w:spacing w:before="150" w:after="150" w:line="360" w:lineRule="auto"/>
                                            <w:contextualSpacing/>
                                            <w:jc w:val="both"/>
                                            <w:rPr>
                                              <w:rFonts w:ascii="Helvetica" w:hAnsi="Helvetica" w:cs="Helvetica"/>
                                              <w:color w:val="808080"/>
                                              <w:sz w:val="21"/>
                                              <w:szCs w:val="21"/>
                                            </w:rPr>
                                          </w:pPr>
                                        </w:p>
                                        <w:p w14:paraId="6AE7EB49" w14:textId="0E36DC9E" w:rsidR="001E5BE0" w:rsidRPr="000E7AFB" w:rsidRDefault="00ED0633" w:rsidP="00F57539">
                                          <w:pPr>
                                            <w:spacing w:before="150" w:after="150" w:line="360" w:lineRule="auto"/>
                                            <w:contextualSpacing/>
                                            <w:jc w:val="both"/>
                                            <w:rPr>
                                              <w:rFonts w:ascii="Helvetica" w:hAnsi="Helvetica" w:cs="Helvetica"/>
                                              <w:color w:val="808080"/>
                                              <w:sz w:val="21"/>
                                              <w:szCs w:val="21"/>
                                            </w:rPr>
                                          </w:pPr>
                                          <w:r w:rsidRPr="00ED0633">
                                            <w:rPr>
                                              <w:rStyle w:val="Strong"/>
                                              <w:rFonts w:ascii="Helvetica" w:hAnsi="Helvetica" w:cs="Helvetica"/>
                                              <w:color w:val="0397D6"/>
                                              <w:sz w:val="21"/>
                                              <w:szCs w:val="21"/>
                                            </w:rPr>
                                            <w:t>Gender Policy Five-Year Review Update</w:t>
                                          </w:r>
                                          <w:r>
                                            <w:rPr>
                                              <w:rStyle w:val="Strong"/>
                                              <w:rFonts w:ascii="Helvetica" w:hAnsi="Helvetica" w:cs="Helvetica"/>
                                              <w:color w:val="0397D6"/>
                                              <w:sz w:val="21"/>
                                              <w:szCs w:val="21"/>
                                            </w:rPr>
                                            <w:t xml:space="preserve"> </w:t>
                                          </w:r>
                                          <w:r w:rsidR="00621687" w:rsidRPr="00CF240B">
                                            <w:rPr>
                                              <w:rFonts w:ascii="Helvetica" w:hAnsi="Helvetica" w:cs="Helvetica"/>
                                              <w:color w:val="202020"/>
                                              <w:sz w:val="21"/>
                                              <w:szCs w:val="21"/>
                                            </w:rPr>
                                            <w:br/>
                                          </w:r>
                                          <w:r w:rsidR="00987CE1">
                                            <w:rPr>
                                              <w:rFonts w:ascii="Helvetica" w:hAnsi="Helvetica" w:cs="Helvetica"/>
                                              <w:color w:val="808080"/>
                                              <w:sz w:val="21"/>
                                              <w:szCs w:val="21"/>
                                            </w:rPr>
                                            <w:t>The GRG is</w:t>
                                          </w:r>
                                          <w:r w:rsidR="007B07B9" w:rsidRPr="007B07B9">
                                            <w:rPr>
                                              <w:rFonts w:ascii="Helvetica" w:hAnsi="Helvetica" w:cs="Helvetica"/>
                                              <w:color w:val="808080"/>
                                              <w:sz w:val="21"/>
                                              <w:szCs w:val="21"/>
                                            </w:rPr>
                                            <w:t xml:space="preserve"> in the process of updating the IASC’s 2017 Gender Policy.</w:t>
                                          </w:r>
                                          <w:r w:rsidR="00987CE1">
                                            <w:rPr>
                                              <w:rFonts w:ascii="Helvetica" w:hAnsi="Helvetica" w:cs="Helvetica"/>
                                              <w:color w:val="808080"/>
                                              <w:sz w:val="21"/>
                                              <w:szCs w:val="21"/>
                                            </w:rPr>
                                            <w:t xml:space="preserve"> </w:t>
                                          </w:r>
                                          <w:r w:rsidR="007B07B9" w:rsidRPr="007B07B9">
                                            <w:rPr>
                                              <w:rFonts w:ascii="Helvetica" w:hAnsi="Helvetica" w:cs="Helvetica"/>
                                              <w:color w:val="808080"/>
                                              <w:sz w:val="21"/>
                                              <w:szCs w:val="21"/>
                                            </w:rPr>
                                            <w:t xml:space="preserve">The update aims at reflecting the key gender in humanitarian action normative changes, as well as the changes in the IASC architecture and ways of </w:t>
                                          </w:r>
                                          <w:r w:rsidR="00325F13" w:rsidRPr="007B07B9">
                                            <w:rPr>
                                              <w:rFonts w:ascii="Helvetica" w:hAnsi="Helvetica" w:cs="Helvetica"/>
                                              <w:color w:val="808080"/>
                                              <w:sz w:val="21"/>
                                              <w:szCs w:val="21"/>
                                            </w:rPr>
                                            <w:t>working, since</w:t>
                                          </w:r>
                                          <w:r w:rsidR="007B07B9" w:rsidRPr="007B07B9">
                                            <w:rPr>
                                              <w:rFonts w:ascii="Helvetica" w:hAnsi="Helvetica" w:cs="Helvetica"/>
                                              <w:color w:val="808080"/>
                                              <w:sz w:val="21"/>
                                              <w:szCs w:val="21"/>
                                            </w:rPr>
                                            <w:t xml:space="preserve"> the original Policy was developed in 2017.</w:t>
                                          </w:r>
                                          <w:r w:rsidR="008C5F77">
                                            <w:rPr>
                                              <w:rFonts w:ascii="Helvetica" w:hAnsi="Helvetica" w:cs="Helvetica"/>
                                              <w:color w:val="808080"/>
                                              <w:sz w:val="21"/>
                                              <w:szCs w:val="21"/>
                                            </w:rPr>
                                            <w:t xml:space="preserve"> </w:t>
                                          </w:r>
                                          <w:r w:rsidR="007B07B9" w:rsidRPr="007B07B9">
                                            <w:rPr>
                                              <w:rFonts w:ascii="Helvetica" w:hAnsi="Helvetica" w:cs="Helvetica"/>
                                              <w:color w:val="808080"/>
                                              <w:sz w:val="21"/>
                                              <w:szCs w:val="21"/>
                                            </w:rPr>
                                            <w:t xml:space="preserve">The update is led by two highly experienced consultants, Mireia Cano and Mariangela Bizzarri, who were also members of the team that conducted the </w:t>
                                          </w:r>
                                          <w:hyperlink r:id="rId30" w:history="1">
                                            <w:r w:rsidR="007B07B9" w:rsidRPr="007B07B9">
                                              <w:rPr>
                                                <w:rStyle w:val="Hyperlink"/>
                                                <w:rFonts w:ascii="Helvetica" w:hAnsi="Helvetica" w:cs="Helvetica"/>
                                                <w:sz w:val="21"/>
                                                <w:szCs w:val="21"/>
                                              </w:rPr>
                                              <w:t>Inter-Agency Humanitarian Evaluation on Gender Equality and the Empowerment of Women and Girls in Humanitarian Settings</w:t>
                                            </w:r>
                                          </w:hyperlink>
                                          <w:r w:rsidR="00050C8A">
                                            <w:rPr>
                                              <w:rFonts w:ascii="Helvetica" w:hAnsi="Helvetica" w:cs="Helvetica"/>
                                              <w:color w:val="808080"/>
                                              <w:sz w:val="21"/>
                                              <w:szCs w:val="21"/>
                                            </w:rPr>
                                            <w:t xml:space="preserve"> and are currently </w:t>
                                          </w:r>
                                          <w:r w:rsidR="00446E1F">
                                            <w:rPr>
                                              <w:rFonts w:ascii="Helvetica" w:hAnsi="Helvetica" w:cs="Helvetica"/>
                                              <w:color w:val="808080"/>
                                              <w:sz w:val="21"/>
                                              <w:szCs w:val="21"/>
                                            </w:rPr>
                                            <w:t xml:space="preserve">in the process of </w:t>
                                          </w:r>
                                          <w:r w:rsidR="00050C8A">
                                            <w:rPr>
                                              <w:rFonts w:ascii="Helvetica" w:hAnsi="Helvetica" w:cs="Helvetica"/>
                                              <w:color w:val="808080"/>
                                              <w:sz w:val="21"/>
                                              <w:szCs w:val="21"/>
                                            </w:rPr>
                                            <w:t>conducting IASC Consultations</w:t>
                                          </w:r>
                                          <w:r w:rsidR="00446E1F">
                                            <w:rPr>
                                              <w:rFonts w:ascii="Helvetica" w:hAnsi="Helvetica" w:cs="Helvetica"/>
                                              <w:color w:val="808080"/>
                                              <w:sz w:val="21"/>
                                              <w:szCs w:val="21"/>
                                            </w:rPr>
                                            <w:t>.</w:t>
                                          </w:r>
                                        </w:p>
                                      </w:tc>
                                    </w:tr>
                                  </w:tbl>
                                  <w:p w14:paraId="7DA6E2CF" w14:textId="77777777" w:rsidR="00621687" w:rsidRPr="00CF240B" w:rsidRDefault="00621687" w:rsidP="00F57539">
                                    <w:pPr>
                                      <w:spacing w:before="150" w:after="150" w:line="360" w:lineRule="auto"/>
                                      <w:contextualSpacing/>
                                      <w:rPr>
                                        <w:rFonts w:ascii="Helvetica" w:eastAsia="Times New Roman" w:hAnsi="Helvetica" w:cs="Helvetica"/>
                                        <w:sz w:val="21"/>
                                        <w:szCs w:val="21"/>
                                      </w:rPr>
                                    </w:pPr>
                                  </w:p>
                                </w:tc>
                              </w:tr>
                            </w:tbl>
                            <w:p w14:paraId="7F998EA4" w14:textId="77777777" w:rsidR="00621687" w:rsidRPr="00CF240B" w:rsidRDefault="00621687" w:rsidP="00F57539">
                              <w:pPr>
                                <w:spacing w:before="150" w:after="150" w:line="360" w:lineRule="auto"/>
                                <w:contextualSpacing/>
                                <w:rPr>
                                  <w:rFonts w:ascii="Helvetica" w:eastAsia="Times New Roman" w:hAnsi="Helvetica" w:cs="Helvetica"/>
                                  <w:sz w:val="21"/>
                                  <w:szCs w:val="21"/>
                                </w:rPr>
                              </w:pPr>
                            </w:p>
                          </w:tc>
                        </w:tr>
                        <w:tr w:rsidR="00621687" w:rsidRPr="00781E94" w14:paraId="021443B5" w14:textId="77777777" w:rsidTr="00405DD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60"/>
                              </w:tblGrid>
                              <w:tr w:rsidR="00621687" w:rsidRPr="00781E94" w14:paraId="755B7A6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60"/>
                                    </w:tblGrid>
                                    <w:tr w:rsidR="00621687" w:rsidRPr="00781E94" w14:paraId="64E9F2F9" w14:textId="77777777">
                                      <w:tc>
                                        <w:tcPr>
                                          <w:tcW w:w="0" w:type="auto"/>
                                          <w:tcMar>
                                            <w:top w:w="0" w:type="dxa"/>
                                            <w:left w:w="270" w:type="dxa"/>
                                            <w:bottom w:w="135" w:type="dxa"/>
                                            <w:right w:w="270" w:type="dxa"/>
                                          </w:tcMar>
                                          <w:hideMark/>
                                        </w:tcPr>
                                        <w:p w14:paraId="3A0B82DE" w14:textId="2CC00BDB" w:rsidR="00621687" w:rsidRPr="00781E94" w:rsidRDefault="00621687" w:rsidP="00F57539">
                                          <w:pPr>
                                            <w:pStyle w:val="Heading1"/>
                                            <w:spacing w:before="150" w:after="150" w:line="360" w:lineRule="auto"/>
                                            <w:contextualSpacing/>
                                            <w:rPr>
                                              <w:rFonts w:eastAsia="Times New Roman" w:cs="Helvetica"/>
                                            </w:rPr>
                                          </w:pPr>
                                          <w:r w:rsidRPr="00781E94">
                                            <w:rPr>
                                              <w:rStyle w:val="Strong"/>
                                              <w:rFonts w:eastAsia="Times New Roman" w:cs="Helvetica"/>
                                              <w:b/>
                                              <w:bCs/>
                                              <w:color w:val="0397D6"/>
                                              <w:sz w:val="30"/>
                                              <w:szCs w:val="30"/>
                                            </w:rPr>
                                            <w:lastRenderedPageBreak/>
                                            <w:t>What we are reading </w:t>
                                          </w:r>
                                        </w:p>
                                        <w:p w14:paraId="66A862FA" w14:textId="77777777" w:rsidR="00621687" w:rsidRPr="00781E94" w:rsidRDefault="00000000" w:rsidP="00F57539">
                                          <w:pPr>
                                            <w:spacing w:before="150" w:after="150" w:line="360" w:lineRule="auto"/>
                                            <w:contextualSpacing/>
                                            <w:jc w:val="center"/>
                                            <w:rPr>
                                              <w:rFonts w:ascii="Helvetica" w:eastAsia="Times New Roman" w:hAnsi="Helvetica" w:cs="Helvetica"/>
                                              <w:color w:val="202020"/>
                                              <w:sz w:val="14"/>
                                              <w:szCs w:val="14"/>
                                            </w:rPr>
                                          </w:pPr>
                                          <w:r>
                                            <w:rPr>
                                              <w:rFonts w:ascii="Helvetica" w:eastAsia="Times New Roman" w:hAnsi="Helvetica" w:cs="Helvetica"/>
                                              <w:color w:val="202020"/>
                                              <w:sz w:val="14"/>
                                              <w:szCs w:val="14"/>
                                            </w:rPr>
                                            <w:pict w14:anchorId="600C2415">
                                              <v:rect id="_x0000_i1027" style="width:468pt;height:.75pt" o:hralign="center" o:hrstd="t" o:hr="t" fillcolor="#a0a0a0" stroked="f"/>
                                            </w:pict>
                                          </w:r>
                                        </w:p>
                                      </w:tc>
                                    </w:tr>
                                  </w:tbl>
                                  <w:p w14:paraId="7E1B38B5" w14:textId="77777777" w:rsidR="00621687" w:rsidRPr="00781E94" w:rsidRDefault="00621687" w:rsidP="00F57539">
                                    <w:pPr>
                                      <w:spacing w:before="150" w:after="150" w:line="360" w:lineRule="auto"/>
                                      <w:contextualSpacing/>
                                      <w:rPr>
                                        <w:rFonts w:ascii="Helvetica" w:eastAsia="Times New Roman" w:hAnsi="Helvetica" w:cs="Helvetica"/>
                                        <w:sz w:val="20"/>
                                        <w:szCs w:val="20"/>
                                      </w:rPr>
                                    </w:pPr>
                                  </w:p>
                                </w:tc>
                              </w:tr>
                            </w:tbl>
                            <w:p w14:paraId="51749F68" w14:textId="77777777" w:rsidR="00621687" w:rsidRPr="00781E94" w:rsidRDefault="00621687" w:rsidP="00F57539">
                              <w:pPr>
                                <w:spacing w:before="150" w:after="150" w:line="360" w:lineRule="auto"/>
                                <w:contextualSpacing/>
                                <w:rPr>
                                  <w:rFonts w:ascii="Helvetica" w:eastAsia="Times New Roman" w:hAnsi="Helvetica" w:cs="Helvetica"/>
                                  <w:sz w:val="20"/>
                                  <w:szCs w:val="20"/>
                                </w:rPr>
                              </w:pPr>
                            </w:p>
                          </w:tc>
                        </w:tr>
                      </w:tbl>
                      <w:p w14:paraId="5E7631F2" w14:textId="77777777" w:rsidR="00621687" w:rsidRPr="00781E94" w:rsidRDefault="00621687" w:rsidP="00F57539">
                        <w:pPr>
                          <w:spacing w:before="150" w:after="150" w:line="360" w:lineRule="auto"/>
                          <w:contextualSpacing/>
                          <w:rPr>
                            <w:rFonts w:ascii="Helvetica" w:hAnsi="Helvetica" w:cs="Helvetica"/>
                          </w:rPr>
                        </w:pPr>
                      </w:p>
                      <w:tbl>
                        <w:tblPr>
                          <w:tblW w:w="5000" w:type="pct"/>
                          <w:tblCellMar>
                            <w:left w:w="0" w:type="dxa"/>
                            <w:right w:w="0" w:type="dxa"/>
                          </w:tblCellMar>
                          <w:tblLook w:val="04A0" w:firstRow="1" w:lastRow="0" w:firstColumn="1" w:lastColumn="0" w:noHBand="0" w:noVBand="1"/>
                        </w:tblPr>
                        <w:tblGrid>
                          <w:gridCol w:w="9060"/>
                        </w:tblGrid>
                        <w:tr w:rsidR="00621687" w:rsidRPr="00781E94" w14:paraId="4D58AE86" w14:textId="77777777">
                          <w:tc>
                            <w:tcPr>
                              <w:tcW w:w="0" w:type="auto"/>
                              <w:tcMar>
                                <w:top w:w="135" w:type="dxa"/>
                                <w:left w:w="0" w:type="dxa"/>
                                <w:bottom w:w="0" w:type="dxa"/>
                                <w:right w:w="0" w:type="dxa"/>
                              </w:tcMar>
                              <w:hideMark/>
                            </w:tcPr>
                            <w:tbl>
                              <w:tblPr>
                                <w:tblpPr w:vertAnchor="text" w:tblpXSpec="center" w:tblpY="1"/>
                                <w:tblW w:w="0" w:type="auto"/>
                                <w:tblCellMar>
                                  <w:left w:w="0" w:type="dxa"/>
                                  <w:right w:w="0" w:type="dxa"/>
                                </w:tblCellMar>
                                <w:tblLook w:val="04A0" w:firstRow="1" w:lastRow="0" w:firstColumn="1" w:lastColumn="0" w:noHBand="0" w:noVBand="1"/>
                              </w:tblPr>
                              <w:tblGrid>
                                <w:gridCol w:w="4949"/>
                                <w:gridCol w:w="4106"/>
                                <w:gridCol w:w="5"/>
                              </w:tblGrid>
                              <w:tr w:rsidR="0039071D" w:rsidRPr="00781E94" w14:paraId="0D294309" w14:textId="39BAD6F8" w:rsidTr="004268AE">
                                <w:tc>
                                  <w:tcPr>
                                    <w:tcW w:w="5640" w:type="dxa"/>
                                    <w:hideMark/>
                                  </w:tcPr>
                                  <w:tbl>
                                    <w:tblPr>
                                      <w:tblpPr w:leftFromText="45" w:rightFromText="45" w:vertAnchor="text"/>
                                      <w:tblW w:w="5670" w:type="dxa"/>
                                      <w:tblCellMar>
                                        <w:left w:w="0" w:type="dxa"/>
                                        <w:right w:w="0" w:type="dxa"/>
                                      </w:tblCellMar>
                                      <w:tblLook w:val="04A0" w:firstRow="1" w:lastRow="0" w:firstColumn="1" w:lastColumn="0" w:noHBand="0" w:noVBand="1"/>
                                    </w:tblPr>
                                    <w:tblGrid>
                                      <w:gridCol w:w="5670"/>
                                    </w:tblGrid>
                                    <w:tr w:rsidR="0039071D" w:rsidRPr="00781E94" w14:paraId="4522F5F0" w14:textId="77777777" w:rsidTr="004A7CF0">
                                      <w:tc>
                                        <w:tcPr>
                                          <w:tcW w:w="5670" w:type="dxa"/>
                                          <w:tcMar>
                                            <w:top w:w="0" w:type="dxa"/>
                                            <w:left w:w="270" w:type="dxa"/>
                                            <w:bottom w:w="135" w:type="dxa"/>
                                            <w:right w:w="270" w:type="dxa"/>
                                          </w:tcMar>
                                          <w:hideMark/>
                                        </w:tcPr>
                                        <w:tbl>
                                          <w:tblPr>
                                            <w:tblpPr w:vertAnchor="text"/>
                                            <w:tblW w:w="2500" w:type="pct"/>
                                            <w:tblCellMar>
                                              <w:left w:w="0" w:type="dxa"/>
                                              <w:right w:w="0" w:type="dxa"/>
                                            </w:tblCellMar>
                                            <w:tblLook w:val="04A0" w:firstRow="1" w:lastRow="0" w:firstColumn="1" w:lastColumn="0" w:noHBand="0" w:noVBand="1"/>
                                          </w:tblPr>
                                          <w:tblGrid>
                                            <w:gridCol w:w="5100"/>
                                          </w:tblGrid>
                                          <w:tr w:rsidR="0039071D" w:rsidRPr="00781E94" w14:paraId="36D922CB" w14:textId="77777777" w:rsidTr="00A077D9">
                                            <w:tc>
                                              <w:tcPr>
                                                <w:tcW w:w="2820" w:type="dxa"/>
                                                <w:hideMark/>
                                              </w:tcPr>
                                              <w:tbl>
                                                <w:tblPr>
                                                  <w:tblpPr w:leftFromText="45" w:rightFromText="45" w:vertAnchor="text"/>
                                                  <w:tblOverlap w:val="never"/>
                                                  <w:tblW w:w="4410" w:type="dxa"/>
                                                  <w:tblCellMar>
                                                    <w:left w:w="0" w:type="dxa"/>
                                                    <w:right w:w="0" w:type="dxa"/>
                                                  </w:tblCellMar>
                                                  <w:tblLook w:val="04A0" w:firstRow="1" w:lastRow="0" w:firstColumn="1" w:lastColumn="0" w:noHBand="0" w:noVBand="1"/>
                                                </w:tblPr>
                                                <w:tblGrid>
                                                  <w:gridCol w:w="5100"/>
                                                </w:tblGrid>
                                                <w:tr w:rsidR="0039071D" w:rsidRPr="00781E94" w14:paraId="72BC74DA" w14:textId="77777777" w:rsidTr="00D07B01">
                                                  <w:tc>
                                                    <w:tcPr>
                                                      <w:tcW w:w="4410" w:type="dxa"/>
                                                      <w:tcMar>
                                                        <w:top w:w="0" w:type="dxa"/>
                                                        <w:left w:w="270" w:type="dxa"/>
                                                        <w:bottom w:w="135" w:type="dxa"/>
                                                        <w:right w:w="270" w:type="dxa"/>
                                                      </w:tcMar>
                                                      <w:hideMark/>
                                                    </w:tcPr>
                                                    <w:p w14:paraId="2AD41C02" w14:textId="55B0F068" w:rsidR="0033334F" w:rsidRPr="0033334F" w:rsidRDefault="0033334F" w:rsidP="0033334F">
                                                      <w:pPr>
                                                        <w:keepNext/>
                                                        <w:spacing w:before="150" w:after="150" w:line="360" w:lineRule="auto"/>
                                                        <w:contextualSpacing/>
                                                        <w:jc w:val="both"/>
                                                        <w:rPr>
                                                          <w:rStyle w:val="Strong"/>
                                                          <w:rFonts w:ascii="Helvetica" w:hAnsi="Helvetica" w:cs="Helvetica"/>
                                                          <w:color w:val="0397D6"/>
                                                          <w:sz w:val="21"/>
                                                          <w:szCs w:val="21"/>
                                                        </w:rPr>
                                                      </w:pPr>
                                                      <w:r w:rsidRPr="0033334F">
                                                        <w:rPr>
                                                          <w:rStyle w:val="Strong"/>
                                                          <w:rFonts w:ascii="Helvetica" w:hAnsi="Helvetica" w:cs="Helvetica"/>
                                                          <w:color w:val="0397D6"/>
                                                          <w:sz w:val="21"/>
                                                          <w:szCs w:val="21"/>
                                                        </w:rPr>
                                                        <w:t>Adolescent girls in crisis: Experiences of migration in Central America and Mexico</w:t>
                                                      </w:r>
                                                    </w:p>
                                                    <w:p w14:paraId="084958F3" w14:textId="44FCA1B3" w:rsidR="0039071D" w:rsidRDefault="0039071D" w:rsidP="00037C2C">
                                                      <w:pPr>
                                                        <w:keepNext/>
                                                        <w:spacing w:before="150" w:after="150"/>
                                                        <w:contextualSpacing/>
                                                      </w:pPr>
                                                      <w:r>
                                                        <w:rPr>
                                                          <w:rStyle w:val="Strong"/>
                                                          <w:rFonts w:ascii="Helvetica" w:hAnsi="Helvetica" w:cs="Helvetica"/>
                                                          <w:noProof/>
                                                          <w:color w:val="0397D6"/>
                                                          <w:sz w:val="21"/>
                                                          <w:szCs w:val="21"/>
                                                        </w:rPr>
                                                        <w:lastRenderedPageBreak/>
                                                        <w:drawing>
                                                          <wp:inline distT="0" distB="0" distL="0" distR="0" wp14:anchorId="675FE9AD" wp14:editId="25F6F02C">
                                                            <wp:extent cx="2737643" cy="2715064"/>
                                                            <wp:effectExtent l="0" t="0" r="5715" b="9525"/>
                                                            <wp:docPr id="14" name="Picture 14">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748229" cy="2725563"/>
                                                                    </a:xfrm>
                                                                    <a:prstGeom prst="rect">
                                                                      <a:avLst/>
                                                                    </a:prstGeom>
                                                                    <a:noFill/>
                                                                  </pic:spPr>
                                                                </pic:pic>
                                                              </a:graphicData>
                                                            </a:graphic>
                                                          </wp:inline>
                                                        </w:drawing>
                                                      </w:r>
                                                    </w:p>
                                                    <w:p w14:paraId="1CD8A327" w14:textId="2D77B18F" w:rsidR="0039071D" w:rsidRPr="0032569D" w:rsidRDefault="0039071D" w:rsidP="00037C2C">
                                                      <w:pPr>
                                                        <w:pStyle w:val="Caption"/>
                                                        <w:rPr>
                                                          <w:rFonts w:ascii="Helvetica" w:hAnsi="Helvetica" w:cs="Helvetica"/>
                                                          <w:b/>
                                                          <w:bCs/>
                                                          <w:color w:val="0397D6"/>
                                                          <w:sz w:val="21"/>
                                                          <w:szCs w:val="21"/>
                                                        </w:rPr>
                                                      </w:pPr>
                                                      <w:r>
                                                        <w:t xml:space="preserve">Photo </w:t>
                                                      </w:r>
                                                      <w:fldSimple w:instr=" SEQ Photo \* ARABIC ">
                                                        <w:r w:rsidR="00E1590C">
                                                          <w:rPr>
                                                            <w:noProof/>
                                                          </w:rPr>
                                                          <w:t>3</w:t>
                                                        </w:r>
                                                      </w:fldSimple>
                                                      <w:r>
                                                        <w:t>: Plan International</w:t>
                                                      </w:r>
                                                    </w:p>
                                                    <w:p w14:paraId="5FC2B21F" w14:textId="68575190" w:rsidR="0039071D" w:rsidRDefault="0039071D" w:rsidP="0033334F">
                                                      <w:pPr>
                                                        <w:spacing w:before="150" w:after="150" w:line="360" w:lineRule="auto"/>
                                                        <w:contextualSpacing/>
                                                        <w:jc w:val="both"/>
                                                        <w:rPr>
                                                          <w:rFonts w:ascii="Helvetica" w:hAnsi="Helvetica" w:cs="Helvetica"/>
                                                          <w:color w:val="808080"/>
                                                          <w:sz w:val="21"/>
                                                          <w:szCs w:val="21"/>
                                                          <w:lang w:val="en-GB"/>
                                                        </w:rPr>
                                                      </w:pPr>
                                                      <w:r w:rsidRPr="006336DD">
                                                        <w:rPr>
                                                          <w:rFonts w:ascii="Helvetica" w:hAnsi="Helvetica" w:cs="Helvetica"/>
                                                          <w:color w:val="808080"/>
                                                          <w:sz w:val="21"/>
                                                          <w:szCs w:val="21"/>
                                                          <w:lang w:val="en-GB"/>
                                                        </w:rPr>
                                                        <w:t>Th</w:t>
                                                      </w:r>
                                                      <w:r w:rsidR="00405DD3">
                                                        <w:rPr>
                                                          <w:rFonts w:ascii="Helvetica" w:hAnsi="Helvetica" w:cs="Helvetica"/>
                                                          <w:color w:val="808080"/>
                                                          <w:sz w:val="21"/>
                                                          <w:szCs w:val="21"/>
                                                          <w:lang w:val="en-GB"/>
                                                        </w:rPr>
                                                        <w:t>is</w:t>
                                                      </w:r>
                                                      <w:r w:rsidRPr="006336DD">
                                                        <w:rPr>
                                                          <w:rFonts w:ascii="Helvetica" w:hAnsi="Helvetica" w:cs="Helvetica"/>
                                                          <w:color w:val="808080"/>
                                                          <w:sz w:val="21"/>
                                                          <w:szCs w:val="21"/>
                                                          <w:lang w:val="en-GB"/>
                                                        </w:rPr>
                                                        <w:t xml:space="preserve"> report</w:t>
                                                      </w:r>
                                                      <w:r w:rsidR="0033334F">
                                                        <w:rPr>
                                                          <w:rFonts w:ascii="Helvetica" w:hAnsi="Helvetica" w:cs="Helvetica"/>
                                                          <w:color w:val="808080"/>
                                                          <w:sz w:val="21"/>
                                                          <w:szCs w:val="21"/>
                                                          <w:lang w:val="en-GB"/>
                                                        </w:rPr>
                                                        <w:t xml:space="preserve"> by Plan International</w:t>
                                                      </w:r>
                                                      <w:r w:rsidRPr="006336DD">
                                                        <w:rPr>
                                                          <w:rFonts w:ascii="Helvetica" w:hAnsi="Helvetica" w:cs="Helvetica"/>
                                                          <w:color w:val="808080"/>
                                                          <w:sz w:val="21"/>
                                                          <w:szCs w:val="21"/>
                                                          <w:lang w:val="en-GB"/>
                                                        </w:rPr>
                                                        <w:t xml:space="preserve"> shows how girls experience the effects of crises and emergencies differently and that external factors have an impact on their growth and development. The objective of the report is to prepare advocacy recommendations based on the analysis of the impact of forced migration and social or gender-based violence on the rights to education and protection of adolescent girls in the Northern Triangle of Central America, El Salvador, Guatemala and Honduras and Mexico</w:t>
                                                      </w:r>
                                                      <w:r w:rsidRPr="0033334F">
                                                        <w:rPr>
                                                          <w:rFonts w:ascii="Helvetica" w:hAnsi="Helvetica" w:cs="Helvetica"/>
                                                          <w:color w:val="808080"/>
                                                          <w:sz w:val="21"/>
                                                          <w:szCs w:val="21"/>
                                                          <w:lang w:val="en-GB"/>
                                                        </w:rPr>
                                                        <w:t xml:space="preserve">. </w:t>
                                                      </w:r>
                                                      <w:r w:rsidR="0033334F" w:rsidRPr="0033334F">
                                                        <w:rPr>
                                                          <w:rFonts w:ascii="Helvetica" w:hAnsi="Helvetica" w:cs="Helvetica"/>
                                                          <w:color w:val="808080"/>
                                                          <w:sz w:val="21"/>
                                                          <w:szCs w:val="21"/>
                                                          <w:lang w:val="en-GB"/>
                                                        </w:rPr>
                                                        <w:t>Read the executive summary</w:t>
                                                      </w:r>
                                                      <w:r w:rsidR="0033334F">
                                                        <w:rPr>
                                                          <w:rFonts w:ascii="Helvetica" w:hAnsi="Helvetica" w:cs="Helvetica"/>
                                                          <w:color w:val="808080"/>
                                                          <w:sz w:val="21"/>
                                                          <w:szCs w:val="21"/>
                                                          <w:lang w:val="en-GB"/>
                                                        </w:rPr>
                                                        <w:t>/full report</w:t>
                                                      </w:r>
                                                      <w:r w:rsidR="0033334F" w:rsidRPr="0033334F">
                                                        <w:rPr>
                                                          <w:rFonts w:ascii="Helvetica" w:hAnsi="Helvetica" w:cs="Helvetica"/>
                                                          <w:color w:val="808080"/>
                                                          <w:sz w:val="21"/>
                                                          <w:szCs w:val="21"/>
                                                          <w:lang w:val="en-GB"/>
                                                        </w:rPr>
                                                        <w:t xml:space="preserve"> here: </w:t>
                                                      </w:r>
                                                      <w:hyperlink r:id="rId33" w:history="1">
                                                        <w:r w:rsidR="0033334F" w:rsidRPr="0033334F">
                                                          <w:rPr>
                                                            <w:rStyle w:val="Hyperlink"/>
                                                            <w:rFonts w:ascii="Helvetica" w:hAnsi="Helvetica" w:cs="Helvetica"/>
                                                            <w:sz w:val="21"/>
                                                            <w:szCs w:val="21"/>
                                                            <w:lang w:val="en-GB"/>
                                                          </w:rPr>
                                                          <w:t>Adolescent girls in crisis: Experiences of migration in Central America and Mexico</w:t>
                                                        </w:r>
                                                      </w:hyperlink>
                                                      <w:r w:rsidR="0033334F">
                                                        <w:rPr>
                                                          <w:rFonts w:ascii="Helvetica" w:hAnsi="Helvetica" w:cs="Helvetica"/>
                                                          <w:color w:val="808080"/>
                                                          <w:sz w:val="21"/>
                                                          <w:szCs w:val="21"/>
                                                          <w:lang w:val="en-GB"/>
                                                        </w:rPr>
                                                        <w:t>.</w:t>
                                                      </w:r>
                                                      <w:r w:rsidR="0033334F" w:rsidRPr="006336DD">
                                                        <w:rPr>
                                                          <w:rFonts w:ascii="Helvetica" w:hAnsi="Helvetica" w:cs="Helvetica"/>
                                                          <w:color w:val="808080"/>
                                                          <w:sz w:val="21"/>
                                                          <w:szCs w:val="21"/>
                                                          <w:lang w:val="en-GB"/>
                                                        </w:rPr>
                                                        <w:t xml:space="preserve"> </w:t>
                                                      </w:r>
                                                    </w:p>
                                                    <w:p w14:paraId="14CE175D" w14:textId="77777777" w:rsidR="00E5317D" w:rsidRPr="006336DD" w:rsidRDefault="00E5317D" w:rsidP="0033334F">
                                                      <w:pPr>
                                                        <w:spacing w:before="150" w:after="150" w:line="360" w:lineRule="auto"/>
                                                        <w:contextualSpacing/>
                                                        <w:jc w:val="both"/>
                                                        <w:rPr>
                                                          <w:rFonts w:ascii="Helvetica" w:hAnsi="Helvetica" w:cs="Helvetica"/>
                                                          <w:color w:val="808080"/>
                                                          <w:sz w:val="21"/>
                                                          <w:szCs w:val="21"/>
                                                          <w:lang w:val="en-GB"/>
                                                        </w:rPr>
                                                      </w:pPr>
                                                    </w:p>
                                                    <w:p w14:paraId="61C191B5" w14:textId="119EA1A5" w:rsidR="006133E7" w:rsidRDefault="006133E7" w:rsidP="006133E7">
                                                      <w:pPr>
                                                        <w:spacing w:before="150" w:after="150" w:line="360" w:lineRule="auto"/>
                                                        <w:contextualSpacing/>
                                                        <w:jc w:val="both"/>
                                                        <w:rPr>
                                                          <w:rStyle w:val="Strong"/>
                                                          <w:rFonts w:ascii="Helvetica" w:hAnsi="Helvetica" w:cs="Helvetica"/>
                                                          <w:color w:val="0397D6"/>
                                                          <w:sz w:val="21"/>
                                                          <w:szCs w:val="21"/>
                                                        </w:rPr>
                                                      </w:pPr>
                                                      <w:r w:rsidRPr="006133E7">
                                                        <w:rPr>
                                                          <w:rStyle w:val="Strong"/>
                                                          <w:rFonts w:ascii="Helvetica" w:hAnsi="Helvetica" w:cs="Helvetica"/>
                                                          <w:color w:val="0397D6"/>
                                                          <w:sz w:val="21"/>
                                                          <w:szCs w:val="21"/>
                                                        </w:rPr>
                                                        <w:t xml:space="preserve">Sex, Age (and more) Still Matter </w:t>
                                                      </w:r>
                                                    </w:p>
                                                    <w:p w14:paraId="0934B7B6" w14:textId="3DE94608" w:rsidR="004268AE" w:rsidRDefault="004268AE" w:rsidP="006133E7">
                                                      <w:pPr>
                                                        <w:spacing w:before="150" w:after="150" w:line="360" w:lineRule="auto"/>
                                                        <w:contextualSpacing/>
                                                        <w:jc w:val="both"/>
                                                        <w:rPr>
                                                          <w:rStyle w:val="Strong"/>
                                                          <w:rFonts w:ascii="Helvetica" w:hAnsi="Helvetica" w:cs="Helvetica"/>
                                                          <w:color w:val="0397D6"/>
                                                          <w:sz w:val="21"/>
                                                          <w:szCs w:val="21"/>
                                                        </w:rPr>
                                                      </w:pPr>
                                                      <w:r>
                                                        <w:rPr>
                                                          <w:noProof/>
                                                        </w:rPr>
                                                        <w:lastRenderedPageBreak/>
                                                        <w:drawing>
                                                          <wp:inline distT="0" distB="0" distL="0" distR="0" wp14:anchorId="39307BA5" wp14:editId="7F6A7858">
                                                            <wp:extent cx="2603500" cy="3339272"/>
                                                            <wp:effectExtent l="0" t="0" r="6350" b="0"/>
                                                            <wp:docPr id="6" name="Picture 6">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34"/>
                                                                    </pic:cNvPr>
                                                                    <pic:cNvPicPr/>
                                                                  </pic:nvPicPr>
                                                                  <pic:blipFill>
                                                                    <a:blip r:embed="rId35"/>
                                                                    <a:stretch>
                                                                      <a:fillRect/>
                                                                    </a:stretch>
                                                                  </pic:blipFill>
                                                                  <pic:spPr>
                                                                    <a:xfrm>
                                                                      <a:off x="0" y="0"/>
                                                                      <a:ext cx="2614615" cy="3353528"/>
                                                                    </a:xfrm>
                                                                    <a:prstGeom prst="rect">
                                                                      <a:avLst/>
                                                                    </a:prstGeom>
                                                                  </pic:spPr>
                                                                </pic:pic>
                                                              </a:graphicData>
                                                            </a:graphic>
                                                          </wp:inline>
                                                        </w:drawing>
                                                      </w:r>
                                                    </w:p>
                                                    <w:p w14:paraId="5667A8BF" w14:textId="3257220E" w:rsidR="006133E7" w:rsidRDefault="006133E7" w:rsidP="00F57539">
                                                      <w:pPr>
                                                        <w:spacing w:before="150" w:after="150" w:line="360" w:lineRule="auto"/>
                                                        <w:contextualSpacing/>
                                                        <w:jc w:val="both"/>
                                                        <w:rPr>
                                                          <w:rFonts w:eastAsia="Times New Roman"/>
                                                          <w:i/>
                                                          <w:iCs/>
                                                          <w:highlight w:val="yellow"/>
                                                        </w:rPr>
                                                      </w:pPr>
                                                      <w:r w:rsidRPr="006133E7">
                                                        <w:rPr>
                                                          <w:rFonts w:ascii="Helvetica" w:hAnsi="Helvetica" w:cs="Helvetica"/>
                                                          <w:color w:val="808080"/>
                                                          <w:sz w:val="21"/>
                                                          <w:szCs w:val="21"/>
                                                          <w:lang w:val="en-GB"/>
                                                        </w:rPr>
                                                        <w:t>This report</w:t>
                                                      </w:r>
                                                      <w:r w:rsidR="00E079BF">
                                                        <w:rPr>
                                                          <w:rFonts w:ascii="Helvetica" w:hAnsi="Helvetica" w:cs="Helvetica"/>
                                                          <w:color w:val="808080"/>
                                                          <w:sz w:val="21"/>
                                                          <w:szCs w:val="21"/>
                                                          <w:lang w:val="en-GB"/>
                                                        </w:rPr>
                                                        <w:t>,</w:t>
                                                      </w:r>
                                                      <w:r w:rsidR="00EF6019">
                                                        <w:rPr>
                                                          <w:rFonts w:ascii="Helvetica" w:hAnsi="Helvetica" w:cs="Helvetica"/>
                                                          <w:color w:val="808080"/>
                                                          <w:sz w:val="21"/>
                                                          <w:szCs w:val="21"/>
                                                          <w:lang w:val="en-GB"/>
                                                        </w:rPr>
                                                        <w:t xml:space="preserve"> </w:t>
                                                      </w:r>
                                                      <w:r w:rsidR="00EF6019" w:rsidRPr="006133E7">
                                                        <w:rPr>
                                                          <w:rFonts w:ascii="Helvetica" w:hAnsi="Helvetica" w:cs="Helvetica"/>
                                                          <w:color w:val="808080"/>
                                                          <w:sz w:val="21"/>
                                                          <w:szCs w:val="21"/>
                                                          <w:lang w:val="en-GB"/>
                                                        </w:rPr>
                                                        <w:t xml:space="preserve">jointly launched </w:t>
                                                      </w:r>
                                                      <w:r w:rsidRPr="006133E7">
                                                        <w:rPr>
                                                          <w:rFonts w:ascii="Helvetica" w:hAnsi="Helvetica" w:cs="Helvetica"/>
                                                          <w:color w:val="808080"/>
                                                          <w:sz w:val="21"/>
                                                          <w:szCs w:val="21"/>
                                                          <w:lang w:val="en-GB"/>
                                                        </w:rPr>
                                                        <w:t>by Tufts University, UN Women and CARE</w:t>
                                                      </w:r>
                                                      <w:r w:rsidR="005F0CAF">
                                                        <w:rPr>
                                                          <w:rFonts w:ascii="Helvetica" w:hAnsi="Helvetica" w:cs="Helvetica"/>
                                                          <w:color w:val="808080"/>
                                                          <w:sz w:val="21"/>
                                                          <w:szCs w:val="21"/>
                                                          <w:lang w:val="en-GB"/>
                                                        </w:rPr>
                                                        <w:t xml:space="preserve">, </w:t>
                                                      </w:r>
                                                      <w:r w:rsidR="00B8564F">
                                                        <w:rPr>
                                                          <w:rFonts w:ascii="Helvetica" w:hAnsi="Helvetica" w:cs="Helvetica"/>
                                                          <w:color w:val="808080"/>
                                                          <w:sz w:val="21"/>
                                                          <w:szCs w:val="21"/>
                                                          <w:lang w:val="en-GB"/>
                                                        </w:rPr>
                                                        <w:t>examines</w:t>
                                                      </w:r>
                                                      <w:r w:rsidR="005F0CAF" w:rsidRPr="005F0CAF">
                                                        <w:rPr>
                                                          <w:rFonts w:ascii="Helvetica" w:hAnsi="Helvetica" w:cs="Helvetica"/>
                                                          <w:color w:val="808080"/>
                                                          <w:sz w:val="21"/>
                                                          <w:szCs w:val="21"/>
                                                          <w:lang w:val="en-GB"/>
                                                        </w:rPr>
                                                        <w:t xml:space="preserve"> </w:t>
                                                      </w:r>
                                                      <w:r w:rsidR="004B172F">
                                                        <w:rPr>
                                                          <w:rFonts w:ascii="Helvetica" w:hAnsi="Helvetica" w:cs="Helvetica"/>
                                                          <w:color w:val="808080"/>
                                                          <w:sz w:val="21"/>
                                                          <w:szCs w:val="21"/>
                                                          <w:lang w:val="en-GB"/>
                                                        </w:rPr>
                                                        <w:t>the</w:t>
                                                      </w:r>
                                                      <w:r w:rsidR="005F0CAF" w:rsidRPr="005F0CAF">
                                                        <w:rPr>
                                                          <w:rFonts w:ascii="Helvetica" w:hAnsi="Helvetica" w:cs="Helvetica"/>
                                                          <w:color w:val="808080"/>
                                                          <w:sz w:val="21"/>
                                                          <w:szCs w:val="21"/>
                                                          <w:lang w:val="en-GB"/>
                                                        </w:rPr>
                                                        <w:t xml:space="preserve"> progress</w:t>
                                                      </w:r>
                                                      <w:r w:rsidR="004B172F">
                                                        <w:rPr>
                                                          <w:rFonts w:ascii="Helvetica" w:hAnsi="Helvetica" w:cs="Helvetica"/>
                                                          <w:color w:val="808080"/>
                                                          <w:sz w:val="21"/>
                                                          <w:szCs w:val="21"/>
                                                          <w:lang w:val="en-GB"/>
                                                        </w:rPr>
                                                        <w:t xml:space="preserve"> made</w:t>
                                                      </w:r>
                                                      <w:r w:rsidR="003578F1">
                                                        <w:rPr>
                                                          <w:rFonts w:ascii="Helvetica" w:hAnsi="Helvetica" w:cs="Helvetica"/>
                                                          <w:color w:val="808080"/>
                                                          <w:sz w:val="21"/>
                                                          <w:szCs w:val="21"/>
                                                          <w:lang w:val="en-GB"/>
                                                        </w:rPr>
                                                        <w:t xml:space="preserve"> since the first report </w:t>
                                                      </w:r>
                                                      <w:r w:rsidR="004B172F" w:rsidRPr="004B172F">
                                                        <w:rPr>
                                                          <w:rFonts w:ascii="Helvetica" w:hAnsi="Helvetica" w:cs="Helvetica"/>
                                                          <w:color w:val="808080"/>
                                                          <w:sz w:val="21"/>
                                                          <w:szCs w:val="21"/>
                                                          <w:lang w:val="en-GB"/>
                                                        </w:rPr>
                                                        <w:t>since the first Sex and Age Matter report was published in 2011</w:t>
                                                      </w:r>
                                                      <w:r w:rsidR="004B172F">
                                                        <w:rPr>
                                                          <w:rFonts w:ascii="Helvetica" w:hAnsi="Helvetica" w:cs="Helvetica"/>
                                                          <w:color w:val="808080"/>
                                                          <w:sz w:val="21"/>
                                                          <w:szCs w:val="21"/>
                                                          <w:lang w:val="en-GB"/>
                                                        </w:rPr>
                                                        <w:t xml:space="preserve"> </w:t>
                                                      </w:r>
                                                      <w:r w:rsidR="00B8564F">
                                                        <w:rPr>
                                                          <w:rFonts w:ascii="Helvetica" w:hAnsi="Helvetica" w:cs="Helvetica"/>
                                                          <w:color w:val="808080"/>
                                                          <w:sz w:val="21"/>
                                                          <w:szCs w:val="21"/>
                                                          <w:lang w:val="en-GB"/>
                                                        </w:rPr>
                                                        <w:t>and how it</w:t>
                                                      </w:r>
                                                      <w:r w:rsidR="005F0CAF" w:rsidRPr="005F0CAF">
                                                        <w:rPr>
                                                          <w:rFonts w:ascii="Helvetica" w:hAnsi="Helvetica" w:cs="Helvetica"/>
                                                          <w:color w:val="808080"/>
                                                          <w:sz w:val="21"/>
                                                          <w:szCs w:val="21"/>
                                                          <w:lang w:val="en-GB"/>
                                                        </w:rPr>
                                                        <w:t xml:space="preserve"> has been uneven</w:t>
                                                      </w:r>
                                                      <w:r w:rsidR="006E1E5B">
                                                        <w:rPr>
                                                          <w:rFonts w:ascii="Helvetica" w:hAnsi="Helvetica" w:cs="Helvetica"/>
                                                          <w:color w:val="808080"/>
                                                          <w:sz w:val="21"/>
                                                          <w:szCs w:val="21"/>
                                                          <w:lang w:val="en-GB"/>
                                                        </w:rPr>
                                                        <w:t xml:space="preserve"> – particularly how t</w:t>
                                                      </w:r>
                                                      <w:r w:rsidR="005F0CAF" w:rsidRPr="005F0CAF">
                                                        <w:rPr>
                                                          <w:rFonts w:ascii="Helvetica" w:hAnsi="Helvetica" w:cs="Helvetica"/>
                                                          <w:color w:val="808080"/>
                                                          <w:sz w:val="21"/>
                                                          <w:szCs w:val="21"/>
                                                          <w:lang w:val="en-GB"/>
                                                        </w:rPr>
                                                        <w:t>he collection and analysis of sex-, age, and disability disaggregated data do not consistently inform programming and require further commitment and investment.</w:t>
                                                      </w:r>
                                                      <w:r w:rsidR="008C3195">
                                                        <w:rPr>
                                                          <w:rFonts w:ascii="Helvetica" w:hAnsi="Helvetica" w:cs="Helvetica"/>
                                                          <w:color w:val="808080"/>
                                                          <w:sz w:val="21"/>
                                                          <w:szCs w:val="21"/>
                                                          <w:lang w:val="en-GB"/>
                                                        </w:rPr>
                                                        <w:t xml:space="preserve"> Read the executive summary/full report</w:t>
                                                      </w:r>
                                                      <w:r w:rsidR="001F3E58">
                                                        <w:rPr>
                                                          <w:rFonts w:ascii="Helvetica" w:hAnsi="Helvetica" w:cs="Helvetica"/>
                                                          <w:color w:val="808080"/>
                                                          <w:sz w:val="21"/>
                                                          <w:szCs w:val="21"/>
                                                          <w:lang w:val="en-GB"/>
                                                        </w:rPr>
                                                        <w:t xml:space="preserve"> here: </w:t>
                                                      </w:r>
                                                      <w:hyperlink r:id="rId36" w:history="1">
                                                        <w:r w:rsidR="001F3E58" w:rsidRPr="001F3E58">
                                                          <w:rPr>
                                                            <w:rStyle w:val="Hyperlink"/>
                                                            <w:rFonts w:ascii="Helvetica" w:hAnsi="Helvetica" w:cs="Helvetica"/>
                                                            <w:sz w:val="21"/>
                                                            <w:szCs w:val="21"/>
                                                            <w:lang w:val="en-GB"/>
                                                          </w:rPr>
                                                          <w:t>Sex, Age (and more) Still Matter</w:t>
                                                        </w:r>
                                                      </w:hyperlink>
                                                      <w:r w:rsidR="001F3E58">
                                                        <w:rPr>
                                                          <w:rFonts w:ascii="Helvetica" w:hAnsi="Helvetica" w:cs="Helvetica"/>
                                                          <w:color w:val="808080"/>
                                                          <w:sz w:val="21"/>
                                                          <w:szCs w:val="21"/>
                                                          <w:lang w:val="en-GB"/>
                                                        </w:rPr>
                                                        <w:t>.</w:t>
                                                      </w:r>
                                                      <w:r w:rsidR="006F1E6A">
                                                        <w:rPr>
                                                          <w:rFonts w:ascii="Helvetica" w:hAnsi="Helvetica" w:cs="Helvetica"/>
                                                          <w:color w:val="808080"/>
                                                          <w:sz w:val="21"/>
                                                          <w:szCs w:val="21"/>
                                                          <w:lang w:val="en-GB"/>
                                                        </w:rPr>
                                                        <w:t xml:space="preserve"> The link also leads to the webinar</w:t>
                                                      </w:r>
                                                      <w:r w:rsidR="006E1E5B">
                                                        <w:rPr>
                                                          <w:rFonts w:ascii="Helvetica" w:hAnsi="Helvetica" w:cs="Helvetica"/>
                                                          <w:color w:val="808080"/>
                                                          <w:sz w:val="21"/>
                                                          <w:szCs w:val="21"/>
                                                          <w:lang w:val="en-GB"/>
                                                        </w:rPr>
                                                        <w:t xml:space="preserve"> event</w:t>
                                                      </w:r>
                                                      <w:r w:rsidR="00A11576">
                                                        <w:rPr>
                                                          <w:rFonts w:ascii="Helvetica" w:hAnsi="Helvetica" w:cs="Helvetica"/>
                                                          <w:color w:val="808080"/>
                                                          <w:sz w:val="21"/>
                                                          <w:szCs w:val="21"/>
                                                          <w:lang w:val="en-GB"/>
                                                        </w:rPr>
                                                        <w:t xml:space="preserve"> recording which </w:t>
                                                      </w:r>
                                                      <w:r w:rsidR="00A11576" w:rsidRPr="00A11576">
                                                        <w:rPr>
                                                          <w:rFonts w:ascii="Helvetica" w:hAnsi="Helvetica" w:cs="Helvetica"/>
                                                          <w:color w:val="808080"/>
                                                          <w:sz w:val="21"/>
                                                          <w:szCs w:val="21"/>
                                                          <w:lang w:val="en-GB"/>
                                                        </w:rPr>
                                                        <w:t xml:space="preserve">featured the Executive Director of UN Women, the Secretary-General of CARE International, and included a panel discussion with representatives from IRC, Outright International, and a disability rights advocate from Cameroon, who highlighted where some progress has occurred and where a more </w:t>
                                                      </w:r>
                                                      <w:r w:rsidR="00A11576" w:rsidRPr="00A11576">
                                                        <w:rPr>
                                                          <w:rFonts w:ascii="Helvetica" w:hAnsi="Helvetica" w:cs="Helvetica"/>
                                                          <w:color w:val="808080"/>
                                                          <w:sz w:val="21"/>
                                                          <w:szCs w:val="21"/>
                                                          <w:lang w:val="en-GB"/>
                                                        </w:rPr>
                                                        <w:lastRenderedPageBreak/>
                                                        <w:t>concerted effort is needed to include more of the most marginalized groups, such as persons with disabilities and members of the LGBTQI community.</w:t>
                                                      </w:r>
                                                    </w:p>
                                                    <w:p w14:paraId="2560AAB0" w14:textId="77777777" w:rsidR="00D07B01" w:rsidRDefault="00D07B01" w:rsidP="00F57539">
                                                      <w:pPr>
                                                        <w:spacing w:before="150" w:after="150" w:line="360" w:lineRule="auto"/>
                                                        <w:contextualSpacing/>
                                                        <w:jc w:val="both"/>
                                                        <w:rPr>
                                                          <w:rFonts w:ascii="Helvetica" w:hAnsi="Helvetica" w:cs="Helvetica"/>
                                                          <w:b/>
                                                          <w:bCs/>
                                                          <w:color w:val="0397D6"/>
                                                          <w:sz w:val="21"/>
                                                          <w:szCs w:val="21"/>
                                                          <w:lang w:val="en-GB"/>
                                                        </w:rPr>
                                                      </w:pPr>
                                                    </w:p>
                                                    <w:p w14:paraId="5B0D7243" w14:textId="197E827D" w:rsidR="0039071D" w:rsidRPr="00944E5A" w:rsidRDefault="0039071D" w:rsidP="00F57539">
                                                      <w:pPr>
                                                        <w:spacing w:before="150" w:after="150" w:line="360" w:lineRule="auto"/>
                                                        <w:contextualSpacing/>
                                                        <w:jc w:val="both"/>
                                                        <w:rPr>
                                                          <w:rFonts w:ascii="Helvetica" w:hAnsi="Helvetica" w:cs="Helvetica"/>
                                                          <w:b/>
                                                          <w:bCs/>
                                                          <w:color w:val="0397D6"/>
                                                          <w:sz w:val="21"/>
                                                          <w:szCs w:val="21"/>
                                                          <w:lang w:val="en-GB"/>
                                                        </w:rPr>
                                                      </w:pPr>
                                                      <w:r w:rsidRPr="00944E5A">
                                                        <w:rPr>
                                                          <w:rFonts w:ascii="Helvetica" w:hAnsi="Helvetica" w:cs="Helvetica"/>
                                                          <w:b/>
                                                          <w:bCs/>
                                                          <w:color w:val="0397D6"/>
                                                          <w:sz w:val="21"/>
                                                          <w:szCs w:val="21"/>
                                                          <w:lang w:val="en-GB"/>
                                                        </w:rPr>
                                                        <w:t>Beyond Hunger: The gendered impacts of the global hunger crisis</w:t>
                                                      </w:r>
                                                    </w:p>
                                                    <w:p w14:paraId="262AA58F" w14:textId="77777777" w:rsidR="0039071D" w:rsidRDefault="0039071D" w:rsidP="00F109BB">
                                                      <w:pPr>
                                                        <w:keepNext/>
                                                        <w:spacing w:before="150" w:after="150" w:line="360" w:lineRule="auto"/>
                                                        <w:contextualSpacing/>
                                                        <w:jc w:val="both"/>
                                                      </w:pPr>
                                                      <w:r>
                                                        <w:rPr>
                                                          <w:noProof/>
                                                        </w:rPr>
                                                        <w:drawing>
                                                          <wp:inline distT="0" distB="0" distL="0" distR="0" wp14:anchorId="1659886C" wp14:editId="0A4C4008">
                                                            <wp:extent cx="2887043" cy="1920240"/>
                                                            <wp:effectExtent l="0" t="0" r="889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7"/>
                                                                    <a:stretch>
                                                                      <a:fillRect/>
                                                                    </a:stretch>
                                                                  </pic:blipFill>
                                                                  <pic:spPr>
                                                                    <a:xfrm>
                                                                      <a:off x="0" y="0"/>
                                                                      <a:ext cx="2908875" cy="1934761"/>
                                                                    </a:xfrm>
                                                                    <a:prstGeom prst="rect">
                                                                      <a:avLst/>
                                                                    </a:prstGeom>
                                                                  </pic:spPr>
                                                                </pic:pic>
                                                              </a:graphicData>
                                                            </a:graphic>
                                                          </wp:inline>
                                                        </w:drawing>
                                                      </w:r>
                                                    </w:p>
                                                    <w:p w14:paraId="4D1E283B" w14:textId="6DEFB03E" w:rsidR="0039071D" w:rsidRDefault="0039071D" w:rsidP="00F109BB">
                                                      <w:pPr>
                                                        <w:pStyle w:val="Caption"/>
                                                        <w:jc w:val="both"/>
                                                      </w:pPr>
                                                      <w:r>
                                                        <w:t xml:space="preserve">Photo </w:t>
                                                      </w:r>
                                                      <w:fldSimple w:instr=" SEQ Photo \* ARABIC ">
                                                        <w:r w:rsidR="00E1590C">
                                                          <w:rPr>
                                                            <w:noProof/>
                                                          </w:rPr>
                                                          <w:t>4</w:t>
                                                        </w:r>
                                                      </w:fldSimple>
                                                      <w:r>
                                                        <w:t>: Girls eat their lunch at primary school in Kilifi county, Kenya. Plan International</w:t>
                                                      </w:r>
                                                    </w:p>
                                                    <w:p w14:paraId="4C800647" w14:textId="26F41EED" w:rsidR="0039071D" w:rsidRPr="00991982" w:rsidRDefault="0039071D" w:rsidP="00991982">
                                                      <w:pPr>
                                                        <w:spacing w:before="150" w:after="150" w:line="360" w:lineRule="auto"/>
                                                        <w:contextualSpacing/>
                                                        <w:jc w:val="both"/>
                                                        <w:rPr>
                                                          <w:rFonts w:ascii="Helvetica" w:hAnsi="Helvetica" w:cs="Helvetica"/>
                                                          <w:color w:val="808080"/>
                                                          <w:sz w:val="21"/>
                                                          <w:szCs w:val="21"/>
                                                          <w:lang w:val="en-GB"/>
                                                        </w:rPr>
                                                      </w:pPr>
                                                      <w:r w:rsidRPr="00991982">
                                                        <w:rPr>
                                                          <w:rFonts w:ascii="Helvetica" w:hAnsi="Helvetica" w:cs="Helvetica"/>
                                                          <w:color w:val="808080"/>
                                                          <w:sz w:val="21"/>
                                                          <w:szCs w:val="21"/>
                                                          <w:lang w:val="en-GB"/>
                                                        </w:rPr>
                                                        <w:t xml:space="preserve">This report </w:t>
                                                      </w:r>
                                                      <w:r w:rsidR="00680992">
                                                        <w:rPr>
                                                          <w:rFonts w:ascii="Helvetica" w:hAnsi="Helvetica" w:cs="Helvetica"/>
                                                          <w:color w:val="808080"/>
                                                          <w:sz w:val="21"/>
                                                          <w:szCs w:val="21"/>
                                                          <w:lang w:val="en-GB"/>
                                                        </w:rPr>
                                                        <w:t xml:space="preserve">by Plan International </w:t>
                                                      </w:r>
                                                      <w:r w:rsidRPr="00991982">
                                                        <w:rPr>
                                                          <w:rFonts w:ascii="Helvetica" w:hAnsi="Helvetica" w:cs="Helvetica"/>
                                                          <w:color w:val="808080"/>
                                                          <w:sz w:val="21"/>
                                                          <w:szCs w:val="21"/>
                                                          <w:lang w:val="en-GB"/>
                                                        </w:rPr>
                                                        <w:t>presents new evidence on the gendered impacts of the current global hunger crisis from eight of the countries most affected.</w:t>
                                                      </w:r>
                                                      <w:r>
                                                        <w:rPr>
                                                          <w:rFonts w:ascii="Helvetica" w:hAnsi="Helvetica" w:cs="Helvetica"/>
                                                          <w:color w:val="808080"/>
                                                          <w:sz w:val="21"/>
                                                          <w:szCs w:val="21"/>
                                                          <w:lang w:val="en-GB"/>
                                                        </w:rPr>
                                                        <w:t xml:space="preserve"> </w:t>
                                                      </w:r>
                                                      <w:r w:rsidRPr="00991982">
                                                        <w:rPr>
                                                          <w:rFonts w:ascii="Helvetica" w:hAnsi="Helvetica" w:cs="Helvetica"/>
                                                          <w:color w:val="808080"/>
                                                          <w:sz w:val="21"/>
                                                          <w:szCs w:val="21"/>
                                                          <w:lang w:val="en-GB"/>
                                                        </w:rPr>
                                                        <w:t>The causes and consequences of food insecurity are closely entwined with gender – the most food insecure countries are also the most unequal.</w:t>
                                                      </w:r>
                                                      <w:r>
                                                        <w:rPr>
                                                          <w:rFonts w:ascii="Helvetica" w:hAnsi="Helvetica" w:cs="Helvetica"/>
                                                          <w:color w:val="808080"/>
                                                          <w:sz w:val="21"/>
                                                          <w:szCs w:val="21"/>
                                                          <w:lang w:val="en-GB"/>
                                                        </w:rPr>
                                                        <w:t xml:space="preserve"> </w:t>
                                                      </w:r>
                                                      <w:r w:rsidRPr="00991982">
                                                        <w:rPr>
                                                          <w:rFonts w:ascii="Helvetica" w:hAnsi="Helvetica" w:cs="Helvetica"/>
                                                          <w:color w:val="808080"/>
                                                          <w:sz w:val="21"/>
                                                          <w:szCs w:val="21"/>
                                                          <w:lang w:val="en-GB"/>
                                                        </w:rPr>
                                                        <w:t>Gender inequality plays a role in how food is produced and consumed, shapes the strategies people employ to cope, and influences the manifold impacts of hunger and food insecurity on the protection and wellbeing of those affected.</w:t>
                                                      </w:r>
                                                      <w:r w:rsidR="00680992">
                                                        <w:rPr>
                                                          <w:rFonts w:ascii="Helvetica" w:hAnsi="Helvetica" w:cs="Helvetica"/>
                                                          <w:color w:val="808080"/>
                                                          <w:sz w:val="21"/>
                                                          <w:szCs w:val="21"/>
                                                          <w:lang w:val="en-GB"/>
                                                        </w:rPr>
                                                        <w:t xml:space="preserve"> Read the executive summary/full report here: </w:t>
                                                      </w:r>
                                                      <w:hyperlink r:id="rId38" w:history="1">
                                                        <w:r w:rsidR="00680992" w:rsidRPr="00680992">
                                                          <w:rPr>
                                                            <w:rStyle w:val="Hyperlink"/>
                                                            <w:rFonts w:ascii="Helvetica" w:hAnsi="Helvetica" w:cs="Helvetica"/>
                                                            <w:sz w:val="21"/>
                                                            <w:szCs w:val="21"/>
                                                            <w:lang w:val="en-GB"/>
                                                          </w:rPr>
                                                          <w:t>Beyond Hunger: the gendered impact of the global hunger crisis</w:t>
                                                        </w:r>
                                                      </w:hyperlink>
                                                      <w:r w:rsidR="00680992">
                                                        <w:rPr>
                                                          <w:rFonts w:ascii="Helvetica" w:hAnsi="Helvetica" w:cs="Helvetica"/>
                                                          <w:color w:val="808080"/>
                                                          <w:sz w:val="21"/>
                                                          <w:szCs w:val="21"/>
                                                          <w:lang w:val="en-GB"/>
                                                        </w:rPr>
                                                        <w:t xml:space="preserve">. </w:t>
                                                      </w:r>
                                                    </w:p>
                                                    <w:p w14:paraId="1E8E56DF" w14:textId="403C7378" w:rsidR="0039071D" w:rsidRPr="00F53782" w:rsidRDefault="0039071D" w:rsidP="00F57539">
                                                      <w:pPr>
                                                        <w:spacing w:before="150" w:after="150" w:line="360" w:lineRule="auto"/>
                                                        <w:contextualSpacing/>
                                                        <w:jc w:val="both"/>
                                                        <w:rPr>
                                                          <w:rFonts w:ascii="Helvetica" w:hAnsi="Helvetica" w:cs="Helvetica"/>
                                                          <w:b/>
                                                          <w:bCs/>
                                                          <w:color w:val="0397D6"/>
                                                          <w:sz w:val="21"/>
                                                          <w:szCs w:val="21"/>
                                                        </w:rPr>
                                                      </w:pPr>
                                                    </w:p>
                                                    <w:p w14:paraId="1C4E8C79" w14:textId="6AB941F6" w:rsidR="0039071D" w:rsidRDefault="004268AE" w:rsidP="00F57539">
                                                      <w:pPr>
                                                        <w:spacing w:before="150" w:after="150" w:line="360" w:lineRule="auto"/>
                                                        <w:contextualSpacing/>
                                                        <w:jc w:val="both"/>
                                                        <w:rPr>
                                                          <w:rFonts w:ascii="Helvetica" w:hAnsi="Helvetica" w:cs="Helvetica"/>
                                                          <w:color w:val="808080"/>
                                                          <w:sz w:val="21"/>
                                                          <w:szCs w:val="21"/>
                                                        </w:rPr>
                                                      </w:pPr>
                                                      <w:r>
                                                        <w:rPr>
                                                          <w:rFonts w:ascii="Helvetica" w:hAnsi="Helvetica" w:cs="Helvetica"/>
                                                          <w:noProof/>
                                                          <w:color w:val="808080"/>
                                                          <w:sz w:val="21"/>
                                                          <w:szCs w:val="21"/>
                                                        </w:rPr>
                                                        <w:lastRenderedPageBreak/>
                                                        <mc:AlternateContent>
                                                          <mc:Choice Requires="wps">
                                                            <w:drawing>
                                                              <wp:anchor distT="0" distB="0" distL="114300" distR="114300" simplePos="0" relativeHeight="251663360" behindDoc="0" locked="0" layoutInCell="1" allowOverlap="1" wp14:anchorId="76608FCD" wp14:editId="5667DB35">
                                                                <wp:simplePos x="0" y="0"/>
                                                                <wp:positionH relativeFrom="column">
                                                                  <wp:posOffset>166370</wp:posOffset>
                                                                </wp:positionH>
                                                                <wp:positionV relativeFrom="paragraph">
                                                                  <wp:posOffset>117475</wp:posOffset>
                                                                </wp:positionV>
                                                                <wp:extent cx="2560320" cy="927100"/>
                                                                <wp:effectExtent l="0" t="0" r="0" b="6350"/>
                                                                <wp:wrapNone/>
                                                                <wp:docPr id="2" name="Rectangle 2"/>
                                                                <wp:cNvGraphicFramePr/>
                                                                <a:graphic xmlns:a="http://schemas.openxmlformats.org/drawingml/2006/main">
                                                                  <a:graphicData uri="http://schemas.microsoft.com/office/word/2010/wordprocessingShape">
                                                                    <wps:wsp>
                                                                      <wps:cNvSpPr/>
                                                                      <wps:spPr>
                                                                        <a:xfrm>
                                                                          <a:off x="0" y="0"/>
                                                                          <a:ext cx="2560320" cy="927100"/>
                                                                        </a:xfrm>
                                                                        <a:prstGeom prst="rect">
                                                                          <a:avLst/>
                                                                        </a:prstGeom>
                                                                        <a:gradFill flip="none" rotWithShape="1">
                                                                          <a:gsLst>
                                                                            <a:gs pos="0">
                                                                              <a:schemeClr val="accent5">
                                                                                <a:lumMod val="89000"/>
                                                                              </a:schemeClr>
                                                                            </a:gs>
                                                                            <a:gs pos="23000">
                                                                              <a:schemeClr val="accent5">
                                                                                <a:lumMod val="89000"/>
                                                                              </a:schemeClr>
                                                                            </a:gs>
                                                                            <a:gs pos="69000">
                                                                              <a:schemeClr val="accent5">
                                                                                <a:lumMod val="75000"/>
                                                                              </a:schemeClr>
                                                                            </a:gs>
                                                                            <a:gs pos="97000">
                                                                              <a:schemeClr val="accent5">
                                                                                <a:lumMod val="70000"/>
                                                                              </a:schemeClr>
                                                                            </a:gs>
                                                                          </a:gsLst>
                                                                          <a:path path="circle">
                                                                            <a:fillToRect l="50000" t="50000" r="50000" b="50000"/>
                                                                          </a:path>
                                                                          <a:tileRect/>
                                                                        </a:gradFill>
                                                                        <a:ln w="1905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DC5A066" w14:textId="77777777" w:rsidR="0039071D" w:rsidRPr="000C374D" w:rsidRDefault="0039071D" w:rsidP="00830B66">
                                                                            <w:pPr>
                                                                              <w:jc w:val="center"/>
                                                                              <w:rPr>
                                                                                <w:rFonts w:ascii="Helvetica" w:eastAsia="Times New Roman" w:hAnsi="Helvetica" w:cs="Helvetica"/>
                                                                                <w:b/>
                                                                                <w:bCs/>
                                                                                <w:sz w:val="24"/>
                                                                                <w:szCs w:val="24"/>
                                                                                <w14:textOutline w14:w="9525" w14:cap="rnd" w14:cmpd="sng" w14:algn="ctr">
                                                                                  <w14:noFill/>
                                                                                  <w14:prstDash w14:val="solid"/>
                                                                                  <w14:bevel/>
                                                                                </w14:textOutline>
                                                                              </w:rPr>
                                                                            </w:pPr>
                                                                            <w:r w:rsidRPr="000C374D">
                                                                              <w:rPr>
                                                                                <w:rFonts w:ascii="Helvetica" w:eastAsia="Times New Roman" w:hAnsi="Helvetica" w:cs="Helvetica"/>
                                                                                <w:b/>
                                                                                <w:bCs/>
                                                                                <w:sz w:val="24"/>
                                                                                <w:szCs w:val="24"/>
                                                                                <w14:textOutline w14:w="9525" w14:cap="rnd" w14:cmpd="sng" w14:algn="ctr">
                                                                                  <w14:noFill/>
                                                                                  <w14:prstDash w14:val="solid"/>
                                                                                  <w14:bevel/>
                                                                                </w14:textOutline>
                                                                              </w:rPr>
                                                                              <w:t>We Welcome Your Feedback!</w:t>
                                                                            </w:r>
                                                                          </w:p>
                                                                          <w:p w14:paraId="3C949E65" w14:textId="21319600" w:rsidR="0039071D" w:rsidRPr="000C374D" w:rsidRDefault="0039071D" w:rsidP="000C374D">
                                                                            <w:pPr>
                                                                              <w:jc w:val="center"/>
                                                                              <w:rPr>
                                                                                <w:rFonts w:ascii="Helvetica" w:hAnsi="Helvetica" w:cs="Helvetica"/>
                                                                                <w:sz w:val="18"/>
                                                                                <w:szCs w:val="18"/>
                                                                                <w14:textOutline w14:w="9525" w14:cap="rnd" w14:cmpd="sng" w14:algn="ctr">
                                                                                  <w14:noFill/>
                                                                                  <w14:prstDash w14:val="solid"/>
                                                                                  <w14:bevel/>
                                                                                </w14:textOutline>
                                                                              </w:rPr>
                                                                            </w:pPr>
                                                                            <w:r w:rsidRPr="003F4B98">
                                                                              <w:rPr>
                                                                                <w:rFonts w:ascii="Helvetica" w:hAnsi="Helvetica" w:cs="Helvetica"/>
                                                                                <w:sz w:val="18"/>
                                                                                <w:szCs w:val="18"/>
                                                                                <w14:textOutline w14:w="9525" w14:cap="rnd" w14:cmpd="sng" w14:algn="ctr">
                                                                                  <w14:noFill/>
                                                                                  <w14:prstDash w14:val="solid"/>
                                                                                  <w14:bevel/>
                                                                                </w14:textOutline>
                                                                              </w:rPr>
                                                                              <w:t xml:space="preserve">For comments and suggestions for the next GRG Newsletter, please email </w:t>
                                                                            </w:r>
                                                                            <w:r>
                                                                              <w:rPr>
                                                                                <w:rFonts w:ascii="Helvetica" w:hAnsi="Helvetica" w:cs="Helvetica"/>
                                                                                <w:sz w:val="18"/>
                                                                                <w:szCs w:val="18"/>
                                                                                <w14:textOutline w14:w="9525" w14:cap="rnd" w14:cmpd="sng" w14:algn="ctr">
                                                                                  <w14:noFill/>
                                                                                  <w14:prstDash w14:val="solid"/>
                                                                                  <w14:bevel/>
                                                                                </w14:textOutline>
                                                                              </w:rPr>
                                                                              <w:t>GRG.Secretariat</w:t>
                                                                            </w:r>
                                                                            <w:r w:rsidRPr="003F4B98">
                                                                              <w:rPr>
                                                                                <w:rFonts w:ascii="Helvetica" w:hAnsi="Helvetica" w:cs="Helvetica"/>
                                                                                <w:sz w:val="18"/>
                                                                                <w:szCs w:val="18"/>
                                                                                <w14:textOutline w14:w="9525" w14:cap="rnd" w14:cmpd="sng" w14:algn="ctr">
                                                                                  <w14:noFill/>
                                                                                  <w14:prstDash w14:val="solid"/>
                                                                                  <w14:bevel/>
                                                                                </w14:textOutline>
                                                                              </w:rPr>
                                                                              <w:t>@unwomen.org</w:t>
                                                                            </w:r>
                                                                            <w:r>
                                                                              <w:rPr>
                                                                                <w:rFonts w:ascii="Helvetica" w:hAnsi="Helvetica" w:cs="Helvetica"/>
                                                                                <w:sz w:val="18"/>
                                                                                <w:szCs w:val="18"/>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08FCD" id="Rectangle 2" o:spid="_x0000_s1026" style="position:absolute;left:0;text-align:left;margin-left:13.1pt;margin-top:9.25pt;width:201.6pt;height: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" fillcolor="#3f89ce [2856]" stroked="f" strokeweight="1.5pt">
                                                                <v:fill color2="#2b6ca8 [2248]" rotate="t" focusposition=".5,.5" focussize="" colors="0 #408bce;15073f #408bce;45220f #2e75b6;63570f #2b6da9" focus="100%" type="gradientRadial"/>
                                                                <v:textbox>
                                                                  <w:txbxContent>
                                                                    <w:p w14:paraId="3DC5A066" w14:textId="77777777" w:rsidR="0039071D" w:rsidRPr="000C374D" w:rsidRDefault="0039071D" w:rsidP="00830B66">
                                                                      <w:pPr>
                                                                        <w:jc w:val="center"/>
                                                                        <w:rPr>
                                                                          <w:rFonts w:ascii="Helvetica" w:eastAsia="Times New Roman" w:hAnsi="Helvetica" w:cs="Helvetica"/>
                                                                          <w:b/>
                                                                          <w:bCs/>
                                                                          <w:sz w:val="24"/>
                                                                          <w:szCs w:val="24"/>
                                                                          <w14:textOutline w14:w="9525" w14:cap="rnd" w14:cmpd="sng" w14:algn="ctr">
                                                                            <w14:noFill/>
                                                                            <w14:prstDash w14:val="solid"/>
                                                                            <w14:bevel/>
                                                                          </w14:textOutline>
                                                                        </w:rPr>
                                                                      </w:pPr>
                                                                      <w:r w:rsidRPr="000C374D">
                                                                        <w:rPr>
                                                                          <w:rFonts w:ascii="Helvetica" w:eastAsia="Times New Roman" w:hAnsi="Helvetica" w:cs="Helvetica"/>
                                                                          <w:b/>
                                                                          <w:bCs/>
                                                                          <w:sz w:val="24"/>
                                                                          <w:szCs w:val="24"/>
                                                                          <w14:textOutline w14:w="9525" w14:cap="rnd" w14:cmpd="sng" w14:algn="ctr">
                                                                            <w14:noFill/>
                                                                            <w14:prstDash w14:val="solid"/>
                                                                            <w14:bevel/>
                                                                          </w14:textOutline>
                                                                        </w:rPr>
                                                                        <w:t>We Welcome Your Feedback!</w:t>
                                                                      </w:r>
                                                                    </w:p>
                                                                    <w:p w14:paraId="3C949E65" w14:textId="21319600" w:rsidR="0039071D" w:rsidRPr="000C374D" w:rsidRDefault="0039071D" w:rsidP="000C374D">
                                                                      <w:pPr>
                                                                        <w:jc w:val="center"/>
                                                                        <w:rPr>
                                                                          <w:rFonts w:ascii="Helvetica" w:hAnsi="Helvetica" w:cs="Helvetica"/>
                                                                          <w:sz w:val="18"/>
                                                                          <w:szCs w:val="18"/>
                                                                          <w14:textOutline w14:w="9525" w14:cap="rnd" w14:cmpd="sng" w14:algn="ctr">
                                                                            <w14:noFill/>
                                                                            <w14:prstDash w14:val="solid"/>
                                                                            <w14:bevel/>
                                                                          </w14:textOutline>
                                                                        </w:rPr>
                                                                      </w:pPr>
                                                                      <w:r w:rsidRPr="003F4B98">
                                                                        <w:rPr>
                                                                          <w:rFonts w:ascii="Helvetica" w:hAnsi="Helvetica" w:cs="Helvetica"/>
                                                                          <w:sz w:val="18"/>
                                                                          <w:szCs w:val="18"/>
                                                                          <w14:textOutline w14:w="9525" w14:cap="rnd" w14:cmpd="sng" w14:algn="ctr">
                                                                            <w14:noFill/>
                                                                            <w14:prstDash w14:val="solid"/>
                                                                            <w14:bevel/>
                                                                          </w14:textOutline>
                                                                        </w:rPr>
                                                                        <w:t xml:space="preserve">For comments and suggestions for the next GRG Newsletter, please email </w:t>
                                                                      </w:r>
                                                                      <w:r>
                                                                        <w:rPr>
                                                                          <w:rFonts w:ascii="Helvetica" w:hAnsi="Helvetica" w:cs="Helvetica"/>
                                                                          <w:sz w:val="18"/>
                                                                          <w:szCs w:val="18"/>
                                                                          <w14:textOutline w14:w="9525" w14:cap="rnd" w14:cmpd="sng" w14:algn="ctr">
                                                                            <w14:noFill/>
                                                                            <w14:prstDash w14:val="solid"/>
                                                                            <w14:bevel/>
                                                                          </w14:textOutline>
                                                                        </w:rPr>
                                                                        <w:t>GRG.Secretariat</w:t>
                                                                      </w:r>
                                                                      <w:r w:rsidRPr="003F4B98">
                                                                        <w:rPr>
                                                                          <w:rFonts w:ascii="Helvetica" w:hAnsi="Helvetica" w:cs="Helvetica"/>
                                                                          <w:sz w:val="18"/>
                                                                          <w:szCs w:val="18"/>
                                                                          <w14:textOutline w14:w="9525" w14:cap="rnd" w14:cmpd="sng" w14:algn="ctr">
                                                                            <w14:noFill/>
                                                                            <w14:prstDash w14:val="solid"/>
                                                                            <w14:bevel/>
                                                                          </w14:textOutline>
                                                                        </w:rPr>
                                                                        <w:t>@unwomen.org</w:t>
                                                                      </w:r>
                                                                      <w:r>
                                                                        <w:rPr>
                                                                          <w:rFonts w:ascii="Helvetica" w:hAnsi="Helvetica" w:cs="Helvetica"/>
                                                                          <w:sz w:val="18"/>
                                                                          <w:szCs w:val="18"/>
                                                                          <w14:textOutline w14:w="9525" w14:cap="rnd" w14:cmpd="sng" w14:algn="ctr">
                                                                            <w14:noFill/>
                                                                            <w14:prstDash w14:val="solid"/>
                                                                            <w14:bevel/>
                                                                          </w14:textOutline>
                                                                        </w:rPr>
                                                                        <w:t>.</w:t>
                                                                      </w:r>
                                                                    </w:p>
                                                                  </w:txbxContent>
                                                                </v:textbox>
                                                              </v:rect>
                                                            </w:pict>
                                                          </mc:Fallback>
                                                        </mc:AlternateContent>
                                                      </w:r>
                                                    </w:p>
                                                    <w:p w14:paraId="07269368" w14:textId="59F9B1E6" w:rsidR="0039071D" w:rsidRPr="00781E94" w:rsidRDefault="0039071D" w:rsidP="00F57539">
                                                      <w:pPr>
                                                        <w:spacing w:before="150" w:after="150" w:line="360" w:lineRule="auto"/>
                                                        <w:contextualSpacing/>
                                                        <w:jc w:val="both"/>
                                                        <w:rPr>
                                                          <w:rStyle w:val="Strong"/>
                                                          <w:rFonts w:ascii="Helvetica" w:hAnsi="Helvetica" w:cs="Helvetica"/>
                                                          <w:color w:val="0E4FC4"/>
                                                          <w:sz w:val="21"/>
                                                          <w:szCs w:val="21"/>
                                                        </w:rPr>
                                                      </w:pPr>
                                                    </w:p>
                                                    <w:p w14:paraId="38E2E01C" w14:textId="5EFBA74D" w:rsidR="0039071D" w:rsidRPr="00781E94" w:rsidRDefault="0039071D" w:rsidP="00F57539">
                                                      <w:pPr>
                                                        <w:spacing w:before="150" w:after="150" w:line="360" w:lineRule="auto"/>
                                                        <w:contextualSpacing/>
                                                        <w:jc w:val="both"/>
                                                        <w:rPr>
                                                          <w:rFonts w:ascii="Helvetica" w:hAnsi="Helvetica" w:cs="Helvetica"/>
                                                          <w:color w:val="202020"/>
                                                          <w:sz w:val="14"/>
                                                          <w:szCs w:val="14"/>
                                                        </w:rPr>
                                                      </w:pPr>
                                                    </w:p>
                                                  </w:tc>
                                                </w:tr>
                                              </w:tbl>
                                              <w:p w14:paraId="42DBB180" w14:textId="77777777" w:rsidR="0039071D" w:rsidRPr="00781E94" w:rsidRDefault="0039071D" w:rsidP="00F57539">
                                                <w:pPr>
                                                  <w:spacing w:before="150" w:after="150" w:line="360" w:lineRule="auto"/>
                                                  <w:contextualSpacing/>
                                                  <w:rPr>
                                                    <w:rFonts w:ascii="Helvetica" w:eastAsia="Times New Roman" w:hAnsi="Helvetica" w:cs="Helvetica"/>
                                                    <w:sz w:val="20"/>
                                                    <w:szCs w:val="20"/>
                                                  </w:rPr>
                                                </w:pPr>
                                              </w:p>
                                            </w:tc>
                                          </w:tr>
                                        </w:tbl>
                                        <w:p w14:paraId="7766FDC9" w14:textId="2B412AAB" w:rsidR="0039071D" w:rsidRPr="00781E94" w:rsidRDefault="0039071D" w:rsidP="00F57539">
                                          <w:pPr>
                                            <w:spacing w:before="150" w:after="150" w:line="360" w:lineRule="auto"/>
                                            <w:contextualSpacing/>
                                            <w:jc w:val="both"/>
                                            <w:rPr>
                                              <w:rFonts w:ascii="Helvetica" w:hAnsi="Helvetica" w:cs="Helvetica"/>
                                              <w:color w:val="202020"/>
                                              <w:sz w:val="14"/>
                                              <w:szCs w:val="14"/>
                                            </w:rPr>
                                          </w:pPr>
                                        </w:p>
                                      </w:tc>
                                    </w:tr>
                                  </w:tbl>
                                  <w:p w14:paraId="6941E402" w14:textId="4DAC45B8" w:rsidR="0039071D" w:rsidRPr="00781E94" w:rsidRDefault="0039071D" w:rsidP="00F57539">
                                    <w:pPr>
                                      <w:spacing w:before="150" w:after="150" w:line="360" w:lineRule="auto"/>
                                      <w:contextualSpacing/>
                                      <w:rPr>
                                        <w:rFonts w:ascii="Helvetica" w:eastAsia="Times New Roman" w:hAnsi="Helvetica" w:cs="Helvetica"/>
                                        <w:sz w:val="20"/>
                                        <w:szCs w:val="20"/>
                                      </w:rPr>
                                    </w:pPr>
                                  </w:p>
                                </w:tc>
                                <w:tc>
                                  <w:tcPr>
                                    <w:tcW w:w="4770" w:type="dxa"/>
                                    <w:hideMark/>
                                  </w:tcPr>
                                  <w:p w14:paraId="49AB6237" w14:textId="591C40EC" w:rsidR="0039071D" w:rsidRPr="00BB5046" w:rsidRDefault="0039071D" w:rsidP="00BB5046">
                                    <w:pPr>
                                      <w:keepNext/>
                                      <w:spacing w:line="360" w:lineRule="auto"/>
                                      <w:jc w:val="both"/>
                                      <w:rPr>
                                        <w:rFonts w:ascii="Helvetica" w:hAnsi="Helvetica" w:cs="Helvetica"/>
                                        <w:b/>
                                        <w:bCs/>
                                        <w:color w:val="0397D6"/>
                                        <w:sz w:val="21"/>
                                        <w:szCs w:val="21"/>
                                      </w:rPr>
                                    </w:pPr>
                                    <w:r w:rsidRPr="00BB5046">
                                      <w:rPr>
                                        <w:rFonts w:ascii="Helvetica" w:hAnsi="Helvetica" w:cs="Helvetica"/>
                                        <w:b/>
                                        <w:bCs/>
                                        <w:color w:val="0397D6"/>
                                        <w:sz w:val="21"/>
                                        <w:szCs w:val="21"/>
                                      </w:rPr>
                                      <w:lastRenderedPageBreak/>
                                      <w:t>Rapid Gender Analysis Policy Brief: Türkiye &amp; Northwest Syria Earthquake Response</w:t>
                                    </w:r>
                                  </w:p>
                                  <w:p w14:paraId="2AF6FC26" w14:textId="5F3690EA" w:rsidR="0039071D" w:rsidRDefault="0039071D" w:rsidP="00037C2C">
                                    <w:pPr>
                                      <w:keepNext/>
                                      <w:spacing w:line="360" w:lineRule="auto"/>
                                      <w:jc w:val="both"/>
                                    </w:pPr>
                                    <w:r>
                                      <w:rPr>
                                        <w:noProof/>
                                      </w:rPr>
                                      <w:lastRenderedPageBreak/>
                                      <w:drawing>
                                        <wp:inline distT="0" distB="0" distL="0" distR="0" wp14:anchorId="519F91ED" wp14:editId="16E6B6D9">
                                          <wp:extent cx="3001107" cy="1688123"/>
                                          <wp:effectExtent l="0" t="0" r="8890" b="7620"/>
                                          <wp:docPr id="5" name="Picture 5">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39"/>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37636" cy="1708671"/>
                                                  </a:xfrm>
                                                  <a:prstGeom prst="rect">
                                                    <a:avLst/>
                                                  </a:prstGeom>
                                                </pic:spPr>
                                              </pic:pic>
                                            </a:graphicData>
                                          </a:graphic>
                                        </wp:inline>
                                      </w:drawing>
                                    </w:r>
                                  </w:p>
                                  <w:p w14:paraId="5A35CBBA" w14:textId="68B94D17" w:rsidR="0039071D" w:rsidRDefault="0039071D" w:rsidP="00037C2C">
                                    <w:pPr>
                                      <w:pStyle w:val="Caption"/>
                                      <w:jc w:val="both"/>
                                      <w:rPr>
                                        <w:rFonts w:ascii="Helvetica" w:hAnsi="Helvetica" w:cs="Helvetica"/>
                                        <w:b/>
                                        <w:bCs/>
                                        <w:color w:val="0397D6"/>
                                        <w:sz w:val="21"/>
                                        <w:szCs w:val="21"/>
                                      </w:rPr>
                                    </w:pPr>
                                    <w:r>
                                      <w:t xml:space="preserve">Photo </w:t>
                                    </w:r>
                                    <w:fldSimple w:instr=" SEQ Photo \* ARABIC ">
                                      <w:r w:rsidR="00E1590C">
                                        <w:rPr>
                                          <w:noProof/>
                                        </w:rPr>
                                        <w:t>5</w:t>
                                      </w:r>
                                    </w:fldSimple>
                                    <w:r>
                                      <w:t>: Grayscale Media</w:t>
                                    </w:r>
                                    <w:r w:rsidRPr="008504AF">
                                      <w:t>/CARE</w:t>
                                    </w:r>
                                  </w:p>
                                  <w:p w14:paraId="439C7EBF" w14:textId="170230F4" w:rsidR="0039071D" w:rsidRDefault="00405DD3" w:rsidP="005A2A7D">
                                    <w:pPr>
                                      <w:spacing w:line="360" w:lineRule="auto"/>
                                      <w:jc w:val="both"/>
                                      <w:rPr>
                                        <w:rFonts w:ascii="Helvetica" w:hAnsi="Helvetica" w:cs="Helvetica"/>
                                        <w:color w:val="808080"/>
                                        <w:sz w:val="21"/>
                                        <w:szCs w:val="21"/>
                                      </w:rPr>
                                    </w:pPr>
                                    <w:r>
                                      <w:rPr>
                                        <w:rFonts w:ascii="Helvetica" w:hAnsi="Helvetica" w:cs="Helvetica"/>
                                        <w:color w:val="808080"/>
                                        <w:sz w:val="21"/>
                                        <w:szCs w:val="21"/>
                                      </w:rPr>
                                      <w:t>In February</w:t>
                                    </w:r>
                                    <w:r w:rsidR="0039071D" w:rsidRPr="00C450AE">
                                      <w:rPr>
                                        <w:rFonts w:ascii="Helvetica" w:hAnsi="Helvetica" w:cs="Helvetica"/>
                                        <w:color w:val="808080"/>
                                        <w:sz w:val="21"/>
                                        <w:szCs w:val="21"/>
                                      </w:rPr>
                                      <w:t xml:space="preserve"> CARE published a R</w:t>
                                    </w:r>
                                    <w:r>
                                      <w:rPr>
                                        <w:rFonts w:ascii="Helvetica" w:hAnsi="Helvetica" w:cs="Helvetica"/>
                                        <w:color w:val="808080"/>
                                        <w:sz w:val="21"/>
                                        <w:szCs w:val="21"/>
                                      </w:rPr>
                                      <w:t xml:space="preserve">apid </w:t>
                                    </w:r>
                                    <w:r w:rsidR="0039071D" w:rsidRPr="00C450AE">
                                      <w:rPr>
                                        <w:rFonts w:ascii="Helvetica" w:hAnsi="Helvetica" w:cs="Helvetica"/>
                                        <w:color w:val="808080"/>
                                        <w:sz w:val="21"/>
                                        <w:szCs w:val="21"/>
                                      </w:rPr>
                                      <w:t>G</w:t>
                                    </w:r>
                                    <w:r>
                                      <w:rPr>
                                        <w:rFonts w:ascii="Helvetica" w:hAnsi="Helvetica" w:cs="Helvetica"/>
                                        <w:color w:val="808080"/>
                                        <w:sz w:val="21"/>
                                        <w:szCs w:val="21"/>
                                      </w:rPr>
                                      <w:t xml:space="preserve">ender </w:t>
                                    </w:r>
                                    <w:r w:rsidR="0039071D" w:rsidRPr="00C450AE">
                                      <w:rPr>
                                        <w:rFonts w:ascii="Helvetica" w:hAnsi="Helvetica" w:cs="Helvetica"/>
                                        <w:color w:val="808080"/>
                                        <w:sz w:val="21"/>
                                        <w:szCs w:val="21"/>
                                      </w:rPr>
                                      <w:t>A</w:t>
                                    </w:r>
                                    <w:r>
                                      <w:rPr>
                                        <w:rFonts w:ascii="Helvetica" w:hAnsi="Helvetica" w:cs="Helvetica"/>
                                        <w:color w:val="808080"/>
                                        <w:sz w:val="21"/>
                                        <w:szCs w:val="21"/>
                                      </w:rPr>
                                      <w:t>nalysis</w:t>
                                    </w:r>
                                    <w:r w:rsidR="0039071D" w:rsidRPr="00C450AE">
                                      <w:rPr>
                                        <w:rFonts w:ascii="Helvetica" w:hAnsi="Helvetica" w:cs="Helvetica"/>
                                        <w:color w:val="808080"/>
                                        <w:sz w:val="21"/>
                                        <w:szCs w:val="21"/>
                                      </w:rPr>
                                      <w:t xml:space="preserve"> on the Turkiye-NW Syria earthquake response. It explores existing gender, age and disability data and information to understand pre-existing vulnerabilities and capacities and how best humanitarians can respond to meet people’s different needs. </w:t>
                                    </w:r>
                                    <w:r w:rsidR="0039071D">
                                      <w:rPr>
                                        <w:rFonts w:ascii="Helvetica" w:hAnsi="Helvetica" w:cs="Helvetica"/>
                                        <w:color w:val="808080"/>
                                        <w:sz w:val="21"/>
                                        <w:szCs w:val="21"/>
                                      </w:rPr>
                                      <w:t xml:space="preserve">Read the RGA here: </w:t>
                                    </w:r>
                                    <w:hyperlink r:id="rId41" w:history="1">
                                      <w:r w:rsidR="0039071D">
                                        <w:rPr>
                                          <w:rStyle w:val="Hyperlink"/>
                                          <w:rFonts w:ascii="Helvetica" w:hAnsi="Helvetica" w:cs="Helvetica"/>
                                          <w:sz w:val="21"/>
                                          <w:szCs w:val="21"/>
                                        </w:rPr>
                                        <w:t>Rapid Gender Analysis Policy Brief: Türkiye &amp; Northwest Syria Earthquake Response</w:t>
                                      </w:r>
                                    </w:hyperlink>
                                    <w:r w:rsidR="0039071D">
                                      <w:rPr>
                                        <w:rFonts w:ascii="Helvetica" w:hAnsi="Helvetica" w:cs="Helvetica"/>
                                        <w:color w:val="808080"/>
                                        <w:sz w:val="21"/>
                                        <w:szCs w:val="21"/>
                                      </w:rPr>
                                      <w:t>.</w:t>
                                    </w:r>
                                  </w:p>
                                  <w:p w14:paraId="79469807" w14:textId="77777777" w:rsidR="00765B22" w:rsidRDefault="00765B22" w:rsidP="005A2A7D">
                                    <w:pPr>
                                      <w:spacing w:line="360" w:lineRule="auto"/>
                                      <w:jc w:val="both"/>
                                      <w:rPr>
                                        <w:rFonts w:ascii="Helvetica" w:hAnsi="Helvetica" w:cs="Helvetica"/>
                                        <w:color w:val="808080"/>
                                        <w:sz w:val="21"/>
                                        <w:szCs w:val="21"/>
                                      </w:rPr>
                                    </w:pPr>
                                  </w:p>
                                  <w:p w14:paraId="3679B79C" w14:textId="3107EC5D" w:rsidR="0039071D" w:rsidRDefault="0039071D" w:rsidP="00EB6865">
                                    <w:pPr>
                                      <w:spacing w:before="150" w:after="150" w:line="360" w:lineRule="auto"/>
                                      <w:contextualSpacing/>
                                      <w:jc w:val="both"/>
                                      <w:rPr>
                                        <w:rStyle w:val="Strong"/>
                                        <w:rFonts w:ascii="Helvetica" w:hAnsi="Helvetica" w:cs="Helvetica"/>
                                        <w:color w:val="0397D6"/>
                                        <w:sz w:val="21"/>
                                        <w:szCs w:val="21"/>
                                      </w:rPr>
                                    </w:pPr>
                                    <w:r w:rsidRPr="00282591">
                                      <w:rPr>
                                        <w:rStyle w:val="Strong"/>
                                        <w:rFonts w:ascii="Helvetica" w:hAnsi="Helvetica" w:cs="Helvetica"/>
                                        <w:color w:val="0397D6"/>
                                        <w:sz w:val="21"/>
                                        <w:szCs w:val="21"/>
                                      </w:rPr>
                                      <w:t>Why Wait? How the Humanitarian System Can Better Fund Women-Led and Women’s Rights Organizations</w:t>
                                    </w:r>
                                  </w:p>
                                  <w:p w14:paraId="7685B668" w14:textId="77777777" w:rsidR="0039071D" w:rsidRDefault="0039071D" w:rsidP="00EB6865">
                                    <w:pPr>
                                      <w:spacing w:before="150" w:after="150" w:line="360" w:lineRule="auto"/>
                                      <w:contextualSpacing/>
                                      <w:jc w:val="center"/>
                                      <w:rPr>
                                        <w:rFonts w:ascii="Helvetica" w:hAnsi="Helvetica" w:cs="Helvetica"/>
                                        <w:color w:val="808080"/>
                                        <w:sz w:val="21"/>
                                        <w:szCs w:val="21"/>
                                      </w:rPr>
                                    </w:pPr>
                                    <w:r>
                                      <w:rPr>
                                        <w:noProof/>
                                      </w:rPr>
                                      <w:lastRenderedPageBreak/>
                                      <w:drawing>
                                        <wp:inline distT="0" distB="0" distL="0" distR="0" wp14:anchorId="42DBBE91" wp14:editId="2987D940">
                                          <wp:extent cx="2771775" cy="3918373"/>
                                          <wp:effectExtent l="0" t="0" r="0" b="6350"/>
                                          <wp:docPr id="1" name="Picture 1">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42"/>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92433" cy="3947577"/>
                                                  </a:xfrm>
                                                  <a:prstGeom prst="rect">
                                                    <a:avLst/>
                                                  </a:prstGeom>
                                                </pic:spPr>
                                              </pic:pic>
                                            </a:graphicData>
                                          </a:graphic>
                                        </wp:inline>
                                      </w:drawing>
                                    </w:r>
                                  </w:p>
                                  <w:p w14:paraId="02B3B2B7" w14:textId="4DAAF620" w:rsidR="0039071D" w:rsidRDefault="0039071D" w:rsidP="00EB6865">
                                    <w:pPr>
                                      <w:spacing w:before="150" w:after="150" w:line="360" w:lineRule="auto"/>
                                      <w:contextualSpacing/>
                                      <w:jc w:val="both"/>
                                      <w:rPr>
                                        <w:rFonts w:ascii="Helvetica" w:hAnsi="Helvetica" w:cs="Helvetica"/>
                                        <w:color w:val="808080"/>
                                        <w:sz w:val="21"/>
                                        <w:szCs w:val="21"/>
                                        <w:lang w:val="en-GB"/>
                                      </w:rPr>
                                    </w:pPr>
                                    <w:r w:rsidRPr="00630DAD">
                                      <w:rPr>
                                        <w:rFonts w:ascii="Helvetica" w:hAnsi="Helvetica" w:cs="Helvetica"/>
                                        <w:color w:val="808080"/>
                                        <w:sz w:val="21"/>
                                        <w:szCs w:val="21"/>
                                        <w:lang w:val="en-GB"/>
                                      </w:rPr>
                                      <w:t>Women’s rights and women-led organizations (WROs/WLOs) are a critical driving force in providing effective gender-based violence (GBV) prevention and response services to women and girls impacted by conflict and displacement. Although rhetorical recognition of WROs/WLOs has grown at policy levels, funding to WROs/WLOs remains incredibly low. Following on from </w:t>
                                    </w:r>
                                    <w:hyperlink r:id="rId44" w:history="1">
                                      <w:r w:rsidRPr="00630DAD">
                                        <w:rPr>
                                          <w:rStyle w:val="Hyperlink"/>
                                          <w:rFonts w:ascii="Helvetica" w:hAnsi="Helvetica" w:cs="Helvetica"/>
                                          <w:b/>
                                          <w:bCs/>
                                          <w:sz w:val="21"/>
                                          <w:szCs w:val="21"/>
                                          <w:lang w:val="en-GB"/>
                                        </w:rPr>
                                        <w:t>“Why Not Local?”</w:t>
                                      </w:r>
                                    </w:hyperlink>
                                    <w:r w:rsidRPr="00630DAD">
                                      <w:rPr>
                                        <w:rFonts w:ascii="Helvetica" w:hAnsi="Helvetica" w:cs="Helvetica"/>
                                        <w:color w:val="808080"/>
                                        <w:sz w:val="21"/>
                                        <w:szCs w:val="21"/>
                                        <w:lang w:val="en-GB"/>
                                      </w:rPr>
                                      <w:t>, th</w:t>
                                    </w:r>
                                    <w:r w:rsidR="00405DD3">
                                      <w:rPr>
                                        <w:rFonts w:ascii="Helvetica" w:hAnsi="Helvetica" w:cs="Helvetica"/>
                                        <w:color w:val="808080"/>
                                        <w:sz w:val="21"/>
                                        <w:szCs w:val="21"/>
                                        <w:lang w:val="en-GB"/>
                                      </w:rPr>
                                      <w:t>e</w:t>
                                    </w:r>
                                    <w:r w:rsidRPr="00630DAD">
                                      <w:rPr>
                                        <w:rFonts w:ascii="Helvetica" w:hAnsi="Helvetica" w:cs="Helvetica"/>
                                        <w:color w:val="808080"/>
                                        <w:sz w:val="21"/>
                                        <w:szCs w:val="21"/>
                                        <w:lang w:val="en-GB"/>
                                      </w:rPr>
                                      <w:t xml:space="preserve"> report</w:t>
                                    </w:r>
                                    <w:r w:rsidR="00405DD3">
                                      <w:rPr>
                                        <w:rFonts w:ascii="Helvetica" w:hAnsi="Helvetica" w:cs="Helvetica"/>
                                        <w:color w:val="808080"/>
                                        <w:sz w:val="21"/>
                                        <w:szCs w:val="21"/>
                                        <w:lang w:val="en-GB"/>
                                      </w:rPr>
                                      <w:t xml:space="preserve">, </w:t>
                                    </w:r>
                                    <w:r w:rsidR="00405DD3" w:rsidRPr="00405DD3">
                                      <w:rPr>
                                        <w:rFonts w:ascii="Helvetica" w:hAnsi="Helvetica" w:cs="Helvetica"/>
                                        <w:i/>
                                        <w:iCs/>
                                        <w:color w:val="808080"/>
                                        <w:sz w:val="21"/>
                                        <w:szCs w:val="21"/>
                                        <w:lang w:val="en-GB"/>
                                      </w:rPr>
                                      <w:t>Why Wait? How the Humanitarian System Can Better Fund Women-Led and Women’s Rights Organizations</w:t>
                                    </w:r>
                                    <w:r w:rsidR="00405DD3">
                                      <w:rPr>
                                        <w:rFonts w:ascii="Helvetica" w:hAnsi="Helvetica" w:cs="Helvetica"/>
                                        <w:color w:val="808080"/>
                                        <w:sz w:val="21"/>
                                        <w:szCs w:val="21"/>
                                        <w:lang w:val="en-GB"/>
                                      </w:rPr>
                                      <w:t>,</w:t>
                                    </w:r>
                                    <w:r w:rsidRPr="00630DAD">
                                      <w:rPr>
                                        <w:rFonts w:ascii="Helvetica" w:hAnsi="Helvetica" w:cs="Helvetica"/>
                                        <w:color w:val="808080"/>
                                        <w:sz w:val="21"/>
                                        <w:szCs w:val="21"/>
                                        <w:lang w:val="en-GB"/>
                                      </w:rPr>
                                      <w:t xml:space="preserve"> provides analysis from across three contexts: Afghanistan, the Democratic Republic of the Congo (DRC), and Ukraine. It reveals the </w:t>
                                    </w:r>
                                    <w:r w:rsidRPr="00630DAD">
                                      <w:rPr>
                                        <w:rFonts w:ascii="Helvetica" w:hAnsi="Helvetica" w:cs="Helvetica"/>
                                        <w:color w:val="808080"/>
                                        <w:sz w:val="21"/>
                                        <w:szCs w:val="21"/>
                                        <w:lang w:val="en-GB"/>
                                      </w:rPr>
                                      <w:lastRenderedPageBreak/>
                                      <w:t>pervasive systemic barriers preventing WROs/WLOs to access humanitarian funding.</w:t>
                                    </w:r>
                                    <w:r w:rsidR="00405DD3">
                                      <w:rPr>
                                        <w:rFonts w:ascii="Helvetica" w:hAnsi="Helvetica" w:cs="Helvetica"/>
                                        <w:color w:val="808080"/>
                                        <w:sz w:val="21"/>
                                        <w:szCs w:val="21"/>
                                        <w:lang w:val="en-GB"/>
                                      </w:rPr>
                                      <w:t xml:space="preserve"> Read the full report here: </w:t>
                                    </w:r>
                                    <w:hyperlink r:id="rId45" w:history="1">
                                      <w:r w:rsidR="00405DD3" w:rsidRPr="00405DD3">
                                        <w:rPr>
                                          <w:rStyle w:val="Hyperlink"/>
                                          <w:rFonts w:ascii="Helvetica" w:hAnsi="Helvetica" w:cs="Helvetica"/>
                                          <w:sz w:val="21"/>
                                          <w:szCs w:val="21"/>
                                          <w:lang w:val="en-GB"/>
                                        </w:rPr>
                                        <w:t>Why Wait? How the Humanitarian System Can Better Fund Women-Led and Women’s Rights Organizations</w:t>
                                      </w:r>
                                    </w:hyperlink>
                                    <w:r w:rsidR="00405DD3">
                                      <w:rPr>
                                        <w:rFonts w:ascii="Helvetica" w:hAnsi="Helvetica" w:cs="Helvetica"/>
                                        <w:color w:val="808080"/>
                                        <w:sz w:val="21"/>
                                        <w:szCs w:val="21"/>
                                        <w:lang w:val="en-GB"/>
                                      </w:rPr>
                                      <w:t xml:space="preserve">. </w:t>
                                    </w:r>
                                  </w:p>
                                  <w:p w14:paraId="2191A90E" w14:textId="6C0F45A4" w:rsidR="0039071D" w:rsidRDefault="0039071D" w:rsidP="00EB6865">
                                    <w:pPr>
                                      <w:spacing w:before="150" w:after="150" w:line="360" w:lineRule="auto"/>
                                      <w:contextualSpacing/>
                                      <w:jc w:val="both"/>
                                      <w:rPr>
                                        <w:lang w:val="en-GB"/>
                                      </w:rPr>
                                    </w:pPr>
                                  </w:p>
                                  <w:p w14:paraId="2180A1C9" w14:textId="77777777" w:rsidR="0039071D" w:rsidRPr="002E77A4" w:rsidRDefault="0039071D" w:rsidP="00EB6865">
                                    <w:pPr>
                                      <w:spacing w:before="150" w:after="150" w:line="360" w:lineRule="auto"/>
                                      <w:contextualSpacing/>
                                      <w:rPr>
                                        <w:rFonts w:ascii="Helvetica" w:eastAsia="Times New Roman" w:hAnsi="Helvetica" w:cs="Helvetica"/>
                                        <w:b/>
                                        <w:bCs/>
                                        <w:color w:val="0397D6"/>
                                        <w:sz w:val="21"/>
                                        <w:szCs w:val="21"/>
                                      </w:rPr>
                                    </w:pPr>
                                    <w:r w:rsidRPr="004E334D">
                                      <w:rPr>
                                        <w:rFonts w:ascii="Helvetica" w:eastAsia="Times New Roman" w:hAnsi="Helvetica" w:cs="Helvetica"/>
                                        <w:b/>
                                        <w:bCs/>
                                        <w:color w:val="0397D6"/>
                                        <w:sz w:val="21"/>
                                        <w:szCs w:val="21"/>
                                      </w:rPr>
                                      <w:t>One year since the escalation of the Ukraine war: Making International Funding Work for Women's Organizations</w:t>
                                    </w:r>
                                  </w:p>
                                  <w:p w14:paraId="5ECB697E" w14:textId="77777777" w:rsidR="0039071D" w:rsidRDefault="0039071D" w:rsidP="00EB6865">
                                    <w:pPr>
                                      <w:keepNext/>
                                      <w:spacing w:before="150" w:after="150" w:line="360" w:lineRule="auto"/>
                                      <w:contextualSpacing/>
                                    </w:pPr>
                                    <w:r>
                                      <w:rPr>
                                        <w:noProof/>
                                      </w:rPr>
                                      <w:drawing>
                                        <wp:inline distT="0" distB="0" distL="0" distR="0" wp14:anchorId="785EB770" wp14:editId="64B03B6C">
                                          <wp:extent cx="3000821" cy="163888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023775" cy="1651422"/>
                                                  </a:xfrm>
                                                  <a:prstGeom prst="rect">
                                                    <a:avLst/>
                                                  </a:prstGeom>
                                                </pic:spPr>
                                              </pic:pic>
                                            </a:graphicData>
                                          </a:graphic>
                                        </wp:inline>
                                      </w:drawing>
                                    </w:r>
                                  </w:p>
                                  <w:p w14:paraId="3C9AFFEF" w14:textId="7F924D5F" w:rsidR="0039071D" w:rsidRPr="004E334D" w:rsidRDefault="0039071D" w:rsidP="00EB6865">
                                    <w:pPr>
                                      <w:pStyle w:val="Caption"/>
                                      <w:rPr>
                                        <w:rFonts w:ascii="Helvetica" w:eastAsia="Times New Roman" w:hAnsi="Helvetica" w:cs="Helvetica"/>
                                        <w:b/>
                                        <w:bCs/>
                                        <w:color w:val="0397D6"/>
                                        <w:sz w:val="20"/>
                                        <w:szCs w:val="20"/>
                                      </w:rPr>
                                    </w:pPr>
                                    <w:r>
                                      <w:t xml:space="preserve">Photo </w:t>
                                    </w:r>
                                    <w:fldSimple w:instr=" SEQ Photo \* ARABIC ">
                                      <w:r w:rsidR="00E1590C">
                                        <w:rPr>
                                          <w:noProof/>
                                        </w:rPr>
                                        <w:t>6</w:t>
                                      </w:r>
                                    </w:fldSimple>
                                    <w:r>
                                      <w:t>: Collective centre in Western Ukraine where mostly women and children stay who fled from areas of active conflict. CARE Petr Stefan/PIN</w:t>
                                    </w:r>
                                  </w:p>
                                  <w:p w14:paraId="6435780C" w14:textId="45118AF3" w:rsidR="0039071D" w:rsidRDefault="0039071D" w:rsidP="00EB6865">
                                    <w:pPr>
                                      <w:spacing w:before="150" w:after="150" w:line="360" w:lineRule="auto"/>
                                      <w:contextualSpacing/>
                                      <w:jc w:val="both"/>
                                      <w:rPr>
                                        <w:rFonts w:ascii="Helvetica" w:eastAsia="Times New Roman" w:hAnsi="Helvetica" w:cs="Helvetica"/>
                                        <w:color w:val="808080"/>
                                        <w:sz w:val="21"/>
                                        <w:szCs w:val="21"/>
                                      </w:rPr>
                                    </w:pPr>
                                    <w:r w:rsidRPr="00080C24">
                                      <w:rPr>
                                        <w:rFonts w:ascii="Helvetica" w:eastAsia="Times New Roman" w:hAnsi="Helvetica" w:cs="Helvetica"/>
                                        <w:color w:val="808080"/>
                                        <w:sz w:val="21"/>
                                        <w:szCs w:val="21"/>
                                      </w:rPr>
                                      <w:t xml:space="preserve">To mark the </w:t>
                                    </w:r>
                                    <w:r w:rsidRPr="00253DEC">
                                      <w:rPr>
                                        <w:rFonts w:ascii="Helvetica" w:eastAsia="Times New Roman" w:hAnsi="Helvetica" w:cs="Helvetica"/>
                                        <w:color w:val="808080"/>
                                        <w:sz w:val="21"/>
                                        <w:szCs w:val="21"/>
                                      </w:rPr>
                                      <w:t>one-year</w:t>
                                    </w:r>
                                    <w:r w:rsidRPr="00080C24">
                                      <w:rPr>
                                        <w:rFonts w:ascii="Helvetica" w:eastAsia="Times New Roman" w:hAnsi="Helvetica" w:cs="Helvetica"/>
                                        <w:color w:val="808080"/>
                                        <w:sz w:val="21"/>
                                        <w:szCs w:val="21"/>
                                      </w:rPr>
                                      <w:t xml:space="preserve"> anniversary of the start of the war in Ukraine, CARE International published </w:t>
                                    </w:r>
                                    <w:r w:rsidRPr="00253DEC">
                                      <w:rPr>
                                        <w:rFonts w:ascii="Helvetica" w:eastAsia="Times New Roman" w:hAnsi="Helvetica" w:cs="Helvetica"/>
                                        <w:color w:val="808080"/>
                                        <w:sz w:val="21"/>
                                        <w:szCs w:val="21"/>
                                      </w:rPr>
                                      <w:t>an</w:t>
                                    </w:r>
                                    <w:r w:rsidRPr="00080C24">
                                      <w:rPr>
                                        <w:rFonts w:ascii="Helvetica" w:eastAsia="Times New Roman" w:hAnsi="Helvetica" w:cs="Helvetica"/>
                                        <w:color w:val="808080"/>
                                        <w:sz w:val="21"/>
                                        <w:szCs w:val="21"/>
                                      </w:rPr>
                                      <w:t xml:space="preserve"> analytical briefing paper</w:t>
                                    </w:r>
                                    <w:r w:rsidRPr="00253DEC">
                                      <w:rPr>
                                        <w:rFonts w:ascii="Helvetica" w:eastAsia="Times New Roman" w:hAnsi="Helvetica" w:cs="Helvetica"/>
                                        <w:color w:val="808080"/>
                                        <w:sz w:val="21"/>
                                        <w:szCs w:val="21"/>
                                      </w:rPr>
                                      <w:t xml:space="preserve"> which </w:t>
                                    </w:r>
                                    <w:r w:rsidRPr="00080C24">
                                      <w:rPr>
                                        <w:rFonts w:ascii="Helvetica" w:eastAsia="Times New Roman" w:hAnsi="Helvetica" w:cs="Helvetica"/>
                                        <w:color w:val="808080"/>
                                        <w:sz w:val="21"/>
                                        <w:szCs w:val="21"/>
                                      </w:rPr>
                                      <w:t xml:space="preserve">provides an overview of the key and systemic funding challenges faced by WROs and WLOs in Ukraine, Poland, Hungary, and Romania. Its content, including its recommendations, is informed by the direct contributions from CARE’s WRO/WLO partners and other women’s </w:t>
                                    </w:r>
                                    <w:r w:rsidRPr="00253DEC">
                                      <w:rPr>
                                        <w:rFonts w:ascii="Helvetica" w:eastAsia="Times New Roman" w:hAnsi="Helvetica" w:cs="Helvetica"/>
                                        <w:color w:val="808080"/>
                                        <w:sz w:val="21"/>
                                        <w:szCs w:val="21"/>
                                      </w:rPr>
                                      <w:t>organizations</w:t>
                                    </w:r>
                                    <w:r w:rsidRPr="00080C24">
                                      <w:rPr>
                                        <w:rFonts w:ascii="Helvetica" w:eastAsia="Times New Roman" w:hAnsi="Helvetica" w:cs="Helvetica"/>
                                        <w:color w:val="808080"/>
                                        <w:sz w:val="21"/>
                                        <w:szCs w:val="21"/>
                                      </w:rPr>
                                      <w:t xml:space="preserve"> operating in those countries.</w:t>
                                    </w:r>
                                    <w:r w:rsidR="00680992">
                                      <w:rPr>
                                        <w:rFonts w:ascii="Helvetica" w:eastAsia="Times New Roman" w:hAnsi="Helvetica" w:cs="Helvetica"/>
                                        <w:color w:val="808080"/>
                                        <w:sz w:val="21"/>
                                        <w:szCs w:val="21"/>
                                      </w:rPr>
                                      <w:t xml:space="preserve"> Read the full paper here:</w:t>
                                    </w:r>
                                    <w:r w:rsidR="00EB03E1">
                                      <w:rPr>
                                        <w:rFonts w:ascii="Helvetica" w:eastAsia="Times New Roman" w:hAnsi="Helvetica" w:cs="Helvetica"/>
                                        <w:color w:val="808080"/>
                                        <w:sz w:val="21"/>
                                        <w:szCs w:val="21"/>
                                      </w:rPr>
                                      <w:t xml:space="preserve"> </w:t>
                                    </w:r>
                                    <w:hyperlink r:id="rId47" w:history="1">
                                      <w:r w:rsidR="00EB03E1" w:rsidRPr="00EB03E1">
                                        <w:rPr>
                                          <w:rStyle w:val="Hyperlink"/>
                                          <w:rFonts w:ascii="Helvetica" w:eastAsia="Times New Roman" w:hAnsi="Helvetica" w:cs="Helvetica"/>
                                          <w:sz w:val="21"/>
                                          <w:szCs w:val="21"/>
                                        </w:rPr>
                                        <w:t xml:space="preserve">One year since the escalation of </w:t>
                                      </w:r>
                                      <w:r w:rsidR="00EB03E1" w:rsidRPr="00EB03E1">
                                        <w:rPr>
                                          <w:rStyle w:val="Hyperlink"/>
                                          <w:rFonts w:ascii="Helvetica" w:eastAsia="Times New Roman" w:hAnsi="Helvetica" w:cs="Helvetica"/>
                                          <w:sz w:val="21"/>
                                          <w:szCs w:val="21"/>
                                        </w:rPr>
                                        <w:lastRenderedPageBreak/>
                                        <w:t>the Ukraine war: Making International Funding Work for Women's Organizations</w:t>
                                      </w:r>
                                    </w:hyperlink>
                                    <w:r w:rsidR="00EB03E1">
                                      <w:rPr>
                                        <w:rFonts w:ascii="Helvetica" w:eastAsia="Times New Roman" w:hAnsi="Helvetica" w:cs="Helvetica"/>
                                        <w:color w:val="808080"/>
                                        <w:sz w:val="21"/>
                                        <w:szCs w:val="21"/>
                                      </w:rPr>
                                      <w:t>.</w:t>
                                    </w:r>
                                    <w:r w:rsidR="00680992">
                                      <w:rPr>
                                        <w:rFonts w:ascii="Helvetica" w:eastAsia="Times New Roman" w:hAnsi="Helvetica" w:cs="Helvetica"/>
                                        <w:color w:val="808080"/>
                                        <w:sz w:val="21"/>
                                        <w:szCs w:val="21"/>
                                      </w:rPr>
                                      <w:t xml:space="preserve"> </w:t>
                                    </w:r>
                                  </w:p>
                                  <w:p w14:paraId="473FD424" w14:textId="77777777" w:rsidR="004268AE" w:rsidRDefault="004268AE" w:rsidP="00EB6865">
                                    <w:pPr>
                                      <w:spacing w:before="150" w:after="150" w:line="360" w:lineRule="auto"/>
                                      <w:contextualSpacing/>
                                      <w:jc w:val="both"/>
                                      <w:rPr>
                                        <w:rFonts w:ascii="Helvetica" w:eastAsia="Times New Roman" w:hAnsi="Helvetica" w:cs="Helvetica"/>
                                        <w:color w:val="808080"/>
                                        <w:sz w:val="21"/>
                                        <w:szCs w:val="21"/>
                                      </w:rPr>
                                    </w:pPr>
                                  </w:p>
                                  <w:p w14:paraId="43746EE4" w14:textId="77777777" w:rsidR="004268AE" w:rsidRDefault="004268AE" w:rsidP="004268AE">
                                    <w:pPr>
                                      <w:spacing w:before="150" w:after="150" w:line="360" w:lineRule="auto"/>
                                      <w:contextualSpacing/>
                                      <w:jc w:val="both"/>
                                      <w:rPr>
                                        <w:rFonts w:ascii="Helvetica" w:hAnsi="Helvetica" w:cs="Helvetica"/>
                                        <w:b/>
                                        <w:bCs/>
                                        <w:color w:val="0397D6"/>
                                        <w:sz w:val="21"/>
                                        <w:szCs w:val="21"/>
                                      </w:rPr>
                                    </w:pPr>
                                    <w:r w:rsidRPr="00F53782">
                                      <w:rPr>
                                        <w:rFonts w:ascii="Helvetica" w:hAnsi="Helvetica" w:cs="Helvetica"/>
                                        <w:b/>
                                        <w:bCs/>
                                        <w:color w:val="0397D6"/>
                                        <w:sz w:val="21"/>
                                        <w:szCs w:val="21"/>
                                      </w:rPr>
                                      <w:t xml:space="preserve">oPt </w:t>
                                    </w:r>
                                    <w:r w:rsidRPr="00EB03E1">
                                      <w:rPr>
                                        <w:rFonts w:ascii="Helvetica" w:hAnsi="Helvetica" w:cs="Helvetica"/>
                                        <w:b/>
                                        <w:bCs/>
                                        <w:color w:val="0397D6"/>
                                        <w:sz w:val="21"/>
                                        <w:szCs w:val="21"/>
                                      </w:rPr>
                                      <w:t xml:space="preserve">Multi-Sectoral Needs Assessment </w:t>
                                    </w:r>
                                    <w:r>
                                      <w:rPr>
                                        <w:rFonts w:ascii="Helvetica" w:hAnsi="Helvetica" w:cs="Helvetica"/>
                                        <w:b/>
                                        <w:bCs/>
                                        <w:color w:val="0397D6"/>
                                        <w:sz w:val="21"/>
                                        <w:szCs w:val="21"/>
                                      </w:rPr>
                                      <w:t>(MSNA) Gender and Inclusion Brief</w:t>
                                    </w:r>
                                  </w:p>
                                  <w:p w14:paraId="64CEF75E" w14:textId="77777777" w:rsidR="004268AE" w:rsidRPr="000146CB" w:rsidRDefault="004268AE" w:rsidP="004268AE">
                                    <w:pPr>
                                      <w:spacing w:before="150" w:after="150" w:line="360" w:lineRule="auto"/>
                                      <w:contextualSpacing/>
                                      <w:jc w:val="both"/>
                                      <w:rPr>
                                        <w:rFonts w:ascii="Helvetica" w:hAnsi="Helvetica" w:cs="Helvetica"/>
                                        <w:b/>
                                        <w:bCs/>
                                        <w:color w:val="0397D6"/>
                                        <w:sz w:val="21"/>
                                        <w:szCs w:val="21"/>
                                      </w:rPr>
                                    </w:pPr>
                                    <w:r w:rsidRPr="00DA610A">
                                      <w:rPr>
                                        <w:rFonts w:ascii="Helvetica" w:hAnsi="Helvetica" w:cs="Helvetica"/>
                                        <w:color w:val="808080"/>
                                        <w:sz w:val="21"/>
                                        <w:szCs w:val="21"/>
                                      </w:rPr>
                                      <w:t>Th</w:t>
                                    </w:r>
                                    <w:r>
                                      <w:rPr>
                                        <w:rFonts w:ascii="Helvetica" w:hAnsi="Helvetica" w:cs="Helvetica"/>
                                        <w:color w:val="808080"/>
                                        <w:sz w:val="21"/>
                                        <w:szCs w:val="21"/>
                                      </w:rPr>
                                      <w:t>is</w:t>
                                    </w:r>
                                    <w:r w:rsidRPr="00DA610A">
                                      <w:rPr>
                                        <w:rFonts w:ascii="Helvetica" w:hAnsi="Helvetica" w:cs="Helvetica"/>
                                        <w:color w:val="808080"/>
                                        <w:sz w:val="21"/>
                                        <w:szCs w:val="21"/>
                                      </w:rPr>
                                      <w:t xml:space="preserve"> brief</w:t>
                                    </w:r>
                                    <w:r>
                                      <w:rPr>
                                        <w:rFonts w:ascii="Helvetica" w:hAnsi="Helvetica" w:cs="Helvetica"/>
                                        <w:color w:val="808080"/>
                                        <w:sz w:val="21"/>
                                        <w:szCs w:val="21"/>
                                      </w:rPr>
                                      <w:t xml:space="preserve"> by IMPACT Initiatives, covering the occupied Palestinian territory (oPt),</w:t>
                                    </w:r>
                                    <w:r w:rsidRPr="00DA610A">
                                      <w:rPr>
                                        <w:rFonts w:ascii="Helvetica" w:hAnsi="Helvetica" w:cs="Helvetica"/>
                                        <w:color w:val="808080"/>
                                        <w:sz w:val="21"/>
                                        <w:szCs w:val="21"/>
                                      </w:rPr>
                                      <w:t xml:space="preserve"> uses MSNA data to produce a gender-specific analysis around the different experiences of male &amp; female-headed households and</w:t>
                                    </w:r>
                                    <w:r>
                                      <w:rPr>
                                        <w:rFonts w:ascii="Helvetica" w:hAnsi="Helvetica" w:cs="Helvetica"/>
                                        <w:color w:val="808080"/>
                                        <w:sz w:val="21"/>
                                        <w:szCs w:val="21"/>
                                      </w:rPr>
                                      <w:t xml:space="preserve"> aims</w:t>
                                    </w:r>
                                    <w:r w:rsidRPr="00DA610A">
                                      <w:rPr>
                                        <w:rFonts w:ascii="Helvetica" w:hAnsi="Helvetica" w:cs="Helvetica"/>
                                        <w:color w:val="808080"/>
                                        <w:sz w:val="21"/>
                                        <w:szCs w:val="21"/>
                                      </w:rPr>
                                      <w:t xml:space="preserve"> to capture the specific needs of women, girls and boys. Amongst other things, some particularly striking findings revolves around challenges to access to sexual and reproductive health services and increased fear of eviction amongst female-headed households in comparison to male headed-households in the West Bank. </w:t>
                                    </w:r>
                                    <w:r w:rsidRPr="000146CB">
                                      <w:rPr>
                                        <w:rFonts w:ascii="Helvetica" w:hAnsi="Helvetica" w:cs="Helvetica"/>
                                        <w:color w:val="808080"/>
                                        <w:sz w:val="21"/>
                                        <w:szCs w:val="21"/>
                                      </w:rPr>
                                      <w:t>Read the full brief</w:t>
                                    </w:r>
                                    <w:r>
                                      <w:rPr>
                                        <w:rFonts w:ascii="Helvetica" w:hAnsi="Helvetica" w:cs="Helvetica"/>
                                        <w:color w:val="808080"/>
                                        <w:sz w:val="21"/>
                                        <w:szCs w:val="21"/>
                                      </w:rPr>
                                      <w:t xml:space="preserve"> here</w:t>
                                    </w:r>
                                    <w:r w:rsidRPr="000146CB">
                                      <w:rPr>
                                        <w:rFonts w:ascii="Helvetica" w:hAnsi="Helvetica" w:cs="Helvetica"/>
                                        <w:color w:val="808080"/>
                                        <w:sz w:val="21"/>
                                        <w:szCs w:val="21"/>
                                      </w:rPr>
                                      <w:t xml:space="preserve">: </w:t>
                                    </w:r>
                                    <w:hyperlink r:id="rId48" w:history="1">
                                      <w:r>
                                        <w:rPr>
                                          <w:rStyle w:val="Hyperlink"/>
                                          <w:rFonts w:ascii="Helvetica" w:hAnsi="Helvetica" w:cs="Helvetica"/>
                                          <w:sz w:val="21"/>
                                          <w:szCs w:val="21"/>
                                        </w:rPr>
                                        <w:t>Multi-Sectoral Needs Assessment Gender &amp; Inclusion Brief</w:t>
                                      </w:r>
                                    </w:hyperlink>
                                    <w:r w:rsidRPr="000146CB">
                                      <w:rPr>
                                        <w:rFonts w:ascii="Helvetica" w:hAnsi="Helvetica" w:cs="Helvetica"/>
                                        <w:sz w:val="21"/>
                                        <w:szCs w:val="21"/>
                                      </w:rPr>
                                      <w:t>.</w:t>
                                    </w:r>
                                    <w:r w:rsidRPr="000146CB">
                                      <w:rPr>
                                        <w:rFonts w:ascii="Helvetica" w:hAnsi="Helvetica" w:cs="Helvetica"/>
                                      </w:rPr>
                                      <w:t xml:space="preserve"> </w:t>
                                    </w:r>
                                  </w:p>
                                  <w:p w14:paraId="758D2940" w14:textId="77777777" w:rsidR="004268AE" w:rsidRDefault="004268AE" w:rsidP="00EB6865">
                                    <w:pPr>
                                      <w:spacing w:before="150" w:after="150" w:line="360" w:lineRule="auto"/>
                                      <w:contextualSpacing/>
                                      <w:jc w:val="both"/>
                                      <w:rPr>
                                        <w:rFonts w:ascii="Helvetica" w:hAnsi="Helvetica" w:cs="Helvetica"/>
                                        <w:color w:val="808080"/>
                                        <w:sz w:val="21"/>
                                        <w:szCs w:val="21"/>
                                      </w:rPr>
                                    </w:pPr>
                                  </w:p>
                                  <w:p w14:paraId="5BDDA205" w14:textId="77777777" w:rsidR="0039071D" w:rsidRPr="00D40A59" w:rsidRDefault="0039071D" w:rsidP="005A2A7D">
                                    <w:pPr>
                                      <w:spacing w:line="360" w:lineRule="auto"/>
                                      <w:jc w:val="both"/>
                                      <w:rPr>
                                        <w:rFonts w:ascii="Helvetica" w:hAnsi="Helvetica" w:cs="Helvetica"/>
                                        <w:color w:val="808080"/>
                                        <w:sz w:val="21"/>
                                        <w:szCs w:val="21"/>
                                      </w:rPr>
                                    </w:pPr>
                                  </w:p>
                                  <w:tbl>
                                    <w:tblPr>
                                      <w:tblpPr w:leftFromText="45" w:rightFromText="45" w:vertAnchor="text"/>
                                      <w:tblW w:w="4770" w:type="dxa"/>
                                      <w:tblCellMar>
                                        <w:left w:w="0" w:type="dxa"/>
                                        <w:right w:w="0" w:type="dxa"/>
                                      </w:tblCellMar>
                                      <w:tblLook w:val="04A0" w:firstRow="1" w:lastRow="0" w:firstColumn="1" w:lastColumn="0" w:noHBand="0" w:noVBand="1"/>
                                    </w:tblPr>
                                    <w:tblGrid>
                                      <w:gridCol w:w="4770"/>
                                    </w:tblGrid>
                                    <w:tr w:rsidR="0039071D" w:rsidRPr="00781E94" w14:paraId="57DBFE66" w14:textId="77777777" w:rsidTr="00631819">
                                      <w:tc>
                                        <w:tcPr>
                                          <w:tcW w:w="4770" w:type="dxa"/>
                                          <w:tcMar>
                                            <w:top w:w="0" w:type="dxa"/>
                                            <w:left w:w="270" w:type="dxa"/>
                                            <w:bottom w:w="135" w:type="dxa"/>
                                            <w:right w:w="270" w:type="dxa"/>
                                          </w:tcMar>
                                          <w:hideMark/>
                                        </w:tcPr>
                                        <w:p w14:paraId="4ACDE521" w14:textId="2340104B" w:rsidR="0039071D" w:rsidRPr="00DA0ABE" w:rsidRDefault="0039071D" w:rsidP="00EB6865">
                                          <w:pPr>
                                            <w:spacing w:before="150" w:after="150" w:line="360" w:lineRule="auto"/>
                                            <w:contextualSpacing/>
                                            <w:jc w:val="both"/>
                                            <w:rPr>
                                              <w:rFonts w:ascii="Helvetica" w:hAnsi="Helvetica" w:cs="Helvetica"/>
                                              <w:color w:val="808080"/>
                                              <w:sz w:val="21"/>
                                              <w:szCs w:val="21"/>
                                            </w:rPr>
                                          </w:pPr>
                                        </w:p>
                                      </w:tc>
                                    </w:tr>
                                  </w:tbl>
                                  <w:p w14:paraId="3E5B3C50" w14:textId="719B37D1" w:rsidR="0039071D" w:rsidRPr="00D85B79" w:rsidRDefault="0039071D" w:rsidP="00F57539">
                                    <w:pPr>
                                      <w:spacing w:before="150" w:after="150" w:line="360" w:lineRule="auto"/>
                                      <w:contextualSpacing/>
                                      <w:rPr>
                                        <w:rFonts w:ascii="Helvetica" w:eastAsia="Times New Roman" w:hAnsi="Helvetica" w:cs="Helvetica"/>
                                        <w:color w:val="0397D6"/>
                                        <w:sz w:val="20"/>
                                        <w:szCs w:val="20"/>
                                      </w:rPr>
                                    </w:pPr>
                                  </w:p>
                                  <w:p w14:paraId="2DBB7FF9" w14:textId="2FF2D90A" w:rsidR="0039071D" w:rsidRPr="00BF6E8C" w:rsidRDefault="0039071D" w:rsidP="00F57539">
                                    <w:pPr>
                                      <w:spacing w:before="150" w:after="150" w:line="360" w:lineRule="auto"/>
                                      <w:contextualSpacing/>
                                      <w:jc w:val="center"/>
                                      <w:rPr>
                                        <w:rFonts w:ascii="Helvetica" w:eastAsia="Times New Roman" w:hAnsi="Helvetica" w:cs="Helvetica"/>
                                        <w:sz w:val="20"/>
                                        <w:szCs w:val="20"/>
                                      </w:rPr>
                                    </w:pPr>
                                  </w:p>
                                </w:tc>
                                <w:tc>
                                  <w:tcPr>
                                    <w:tcW w:w="20" w:type="dxa"/>
                                  </w:tcPr>
                                  <w:p w14:paraId="4FD5CD2C" w14:textId="77777777" w:rsidR="0039071D" w:rsidRDefault="0039071D" w:rsidP="00BB5046">
                                    <w:pPr>
                                      <w:keepNext/>
                                      <w:spacing w:line="360" w:lineRule="auto"/>
                                      <w:jc w:val="both"/>
                                      <w:rPr>
                                        <w:rFonts w:ascii="Helvetica" w:hAnsi="Helvetica" w:cs="Helvetica"/>
                                        <w:b/>
                                        <w:bCs/>
                                        <w:color w:val="0397D6"/>
                                        <w:sz w:val="21"/>
                                        <w:szCs w:val="21"/>
                                      </w:rPr>
                                    </w:pPr>
                                  </w:p>
                                </w:tc>
                              </w:tr>
                            </w:tbl>
                            <w:p w14:paraId="02FD6001" w14:textId="77777777" w:rsidR="00621687" w:rsidRPr="00781E94" w:rsidRDefault="00621687" w:rsidP="00F57539">
                              <w:pPr>
                                <w:spacing w:before="150" w:after="150" w:line="360" w:lineRule="auto"/>
                                <w:contextualSpacing/>
                                <w:rPr>
                                  <w:rFonts w:ascii="Helvetica" w:eastAsia="Times New Roman" w:hAnsi="Helvetica" w:cs="Helvetica"/>
                                  <w:sz w:val="20"/>
                                  <w:szCs w:val="20"/>
                                </w:rPr>
                              </w:pPr>
                            </w:p>
                          </w:tc>
                        </w:tr>
                      </w:tbl>
                      <w:p w14:paraId="5E2C324E" w14:textId="68F47EBF" w:rsidR="00621687" w:rsidRPr="00781E94" w:rsidRDefault="00621687" w:rsidP="00F57539">
                        <w:pPr>
                          <w:spacing w:before="150" w:after="150" w:line="360" w:lineRule="auto"/>
                          <w:contextualSpacing/>
                          <w:rPr>
                            <w:rFonts w:ascii="Helvetica" w:hAnsi="Helvetica" w:cs="Helvetica"/>
                          </w:rPr>
                        </w:pPr>
                      </w:p>
                    </w:tc>
                  </w:tr>
                  <w:tr w:rsidR="00621687" w14:paraId="06151DEE" w14:textId="77777777" w:rsidTr="00436C63">
                    <w:trPr>
                      <w:jc w:val="center"/>
                    </w:trPr>
                    <w:tc>
                      <w:tcPr>
                        <w:tcW w:w="0" w:type="auto"/>
                        <w:shd w:val="clear" w:color="auto" w:fill="FAFAFA"/>
                        <w:tcMar>
                          <w:top w:w="135" w:type="dxa"/>
                          <w:left w:w="0" w:type="dxa"/>
                          <w:bottom w:w="135" w:type="dxa"/>
                          <w:right w:w="0" w:type="dxa"/>
                        </w:tcMar>
                      </w:tcPr>
                      <w:tbl>
                        <w:tblPr>
                          <w:tblW w:w="5000" w:type="pct"/>
                          <w:shd w:val="clear" w:color="auto" w:fill="0397D6"/>
                          <w:tblCellMar>
                            <w:left w:w="0" w:type="dxa"/>
                            <w:right w:w="0" w:type="dxa"/>
                          </w:tblCellMar>
                          <w:tblLook w:val="04A0" w:firstRow="1" w:lastRow="0" w:firstColumn="1" w:lastColumn="0" w:noHBand="0" w:noVBand="1"/>
                        </w:tblPr>
                        <w:tblGrid>
                          <w:gridCol w:w="9060"/>
                        </w:tblGrid>
                        <w:tr w:rsidR="00621687" w14:paraId="0AD6AD13" w14:textId="77777777">
                          <w:tc>
                            <w:tcPr>
                              <w:tcW w:w="0" w:type="auto"/>
                              <w:shd w:val="clear" w:color="auto" w:fill="0397D6"/>
                              <w:tcMar>
                                <w:top w:w="150" w:type="dxa"/>
                                <w:left w:w="270" w:type="dxa"/>
                                <w:bottom w:w="3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520"/>
                              </w:tblGrid>
                              <w:tr w:rsidR="00621687" w14:paraId="1C7B7BF1" w14:textId="77777777">
                                <w:tc>
                                  <w:tcPr>
                                    <w:tcW w:w="0" w:type="auto"/>
                                    <w:tcBorders>
                                      <w:top w:val="single" w:sz="12" w:space="0" w:color="EEEEEE"/>
                                      <w:left w:val="nil"/>
                                      <w:bottom w:val="nil"/>
                                      <w:right w:val="nil"/>
                                    </w:tcBorders>
                                    <w:vAlign w:val="center"/>
                                    <w:hideMark/>
                                  </w:tcPr>
                                  <w:p w14:paraId="7BBCFE7A" w14:textId="77777777" w:rsidR="00621687" w:rsidRDefault="00621687" w:rsidP="00F57539">
                                    <w:pPr>
                                      <w:spacing w:before="150" w:after="150" w:line="360" w:lineRule="auto"/>
                                      <w:contextualSpacing/>
                                    </w:pPr>
                                  </w:p>
                                </w:tc>
                              </w:tr>
                            </w:tbl>
                            <w:p w14:paraId="484E9C80" w14:textId="77777777" w:rsidR="00621687" w:rsidRDefault="00621687" w:rsidP="00F57539">
                              <w:pPr>
                                <w:spacing w:before="150" w:after="150" w:line="360" w:lineRule="auto"/>
                                <w:contextualSpacing/>
                                <w:rPr>
                                  <w:rFonts w:ascii="Times New Roman" w:eastAsia="Times New Roman" w:hAnsi="Times New Roman" w:cs="Times New Roman"/>
                                  <w:sz w:val="20"/>
                                  <w:szCs w:val="20"/>
                                </w:rPr>
                              </w:pPr>
                            </w:p>
                          </w:tc>
                        </w:tr>
                      </w:tbl>
                      <w:p w14:paraId="68BA6BD2" w14:textId="63371488" w:rsidR="00621687" w:rsidRDefault="00621687" w:rsidP="00F57539">
                        <w:pPr>
                          <w:spacing w:before="150" w:after="150" w:line="360" w:lineRule="auto"/>
                          <w:contextualSpacing/>
                        </w:pPr>
                      </w:p>
                      <w:tbl>
                        <w:tblPr>
                          <w:tblW w:w="5000" w:type="pct"/>
                          <w:tblCellMar>
                            <w:left w:w="0" w:type="dxa"/>
                            <w:right w:w="0" w:type="dxa"/>
                          </w:tblCellMar>
                          <w:tblLook w:val="04A0" w:firstRow="1" w:lastRow="0" w:firstColumn="1" w:lastColumn="0" w:noHBand="0" w:noVBand="1"/>
                        </w:tblPr>
                        <w:tblGrid>
                          <w:gridCol w:w="9060"/>
                        </w:tblGrid>
                        <w:tr w:rsidR="00621687" w14:paraId="674784B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60"/>
                              </w:tblGrid>
                              <w:tr w:rsidR="00621687" w14:paraId="0FA785C3" w14:textId="77777777">
                                <w:tc>
                                  <w:tcPr>
                                    <w:tcW w:w="9000" w:type="dxa"/>
                                    <w:hideMark/>
                                  </w:tcPr>
                                  <w:p w14:paraId="4DF3739F" w14:textId="77777777" w:rsidR="00621687" w:rsidRDefault="00621687" w:rsidP="00F57539">
                                    <w:pPr>
                                      <w:spacing w:before="150" w:after="150" w:line="360" w:lineRule="auto"/>
                                      <w:contextualSpacing/>
                                      <w:rPr>
                                        <w:rFonts w:ascii="Times New Roman" w:eastAsia="Times New Roman" w:hAnsi="Times New Roman" w:cs="Times New Roman"/>
                                        <w:sz w:val="20"/>
                                        <w:szCs w:val="20"/>
                                      </w:rPr>
                                    </w:pPr>
                                  </w:p>
                                </w:tc>
                              </w:tr>
                            </w:tbl>
                            <w:p w14:paraId="28C34C01" w14:textId="77777777" w:rsidR="00621687" w:rsidRDefault="00621687" w:rsidP="00F57539">
                              <w:pPr>
                                <w:spacing w:before="150" w:after="150" w:line="360" w:lineRule="auto"/>
                                <w:contextualSpacing/>
                                <w:rPr>
                                  <w:rFonts w:ascii="Times New Roman" w:eastAsia="Times New Roman" w:hAnsi="Times New Roman" w:cs="Times New Roman"/>
                                  <w:sz w:val="20"/>
                                  <w:szCs w:val="20"/>
                                </w:rPr>
                              </w:pPr>
                            </w:p>
                          </w:tc>
                        </w:tr>
                      </w:tbl>
                      <w:p w14:paraId="3DBC910B" w14:textId="77777777" w:rsidR="00621687" w:rsidRDefault="00621687" w:rsidP="00F57539">
                        <w:pPr>
                          <w:spacing w:before="150" w:after="150" w:line="360" w:lineRule="auto"/>
                          <w:contextualSpacing/>
                        </w:pPr>
                      </w:p>
                    </w:tc>
                  </w:tr>
                </w:tbl>
                <w:p w14:paraId="7329D926" w14:textId="77777777" w:rsidR="00621687" w:rsidRDefault="00621687" w:rsidP="00F57539">
                  <w:pPr>
                    <w:spacing w:before="150" w:after="150" w:line="360" w:lineRule="auto"/>
                    <w:contextualSpacing/>
                    <w:jc w:val="center"/>
                    <w:rPr>
                      <w:rFonts w:ascii="Times New Roman" w:eastAsia="Times New Roman" w:hAnsi="Times New Roman" w:cs="Times New Roman"/>
                      <w:sz w:val="20"/>
                      <w:szCs w:val="20"/>
                    </w:rPr>
                  </w:pPr>
                </w:p>
              </w:tc>
            </w:tr>
          </w:tbl>
          <w:p w14:paraId="6BADF394" w14:textId="77777777" w:rsidR="00621687" w:rsidRDefault="00621687" w:rsidP="00F57539">
            <w:pPr>
              <w:spacing w:before="150" w:after="150" w:line="360" w:lineRule="auto"/>
              <w:contextualSpacing/>
              <w:jc w:val="center"/>
              <w:rPr>
                <w:rFonts w:ascii="Times New Roman" w:eastAsia="Times New Roman" w:hAnsi="Times New Roman" w:cs="Times New Roman"/>
                <w:sz w:val="20"/>
                <w:szCs w:val="20"/>
              </w:rPr>
            </w:pPr>
          </w:p>
        </w:tc>
      </w:tr>
    </w:tbl>
    <w:p w14:paraId="706670AB" w14:textId="7AEFBAFF" w:rsidR="00621687" w:rsidRDefault="00621687" w:rsidP="00F57539">
      <w:pPr>
        <w:spacing w:before="150" w:after="150" w:line="360" w:lineRule="auto"/>
        <w:contextualSpacing/>
        <w:jc w:val="center"/>
      </w:pPr>
    </w:p>
    <w:tbl>
      <w:tblPr>
        <w:tblW w:w="5000" w:type="pct"/>
        <w:jc w:val="center"/>
        <w:shd w:val="clear" w:color="auto" w:fill="FFFFFF"/>
        <w:tblCellMar>
          <w:left w:w="0" w:type="dxa"/>
          <w:right w:w="0" w:type="dxa"/>
        </w:tblCellMar>
        <w:tblLook w:val="04A0" w:firstRow="1" w:lastRow="0" w:firstColumn="1" w:lastColumn="0" w:noHBand="0" w:noVBand="1"/>
      </w:tblPr>
      <w:tblGrid>
        <w:gridCol w:w="9360"/>
      </w:tblGrid>
      <w:tr w:rsidR="00621687" w14:paraId="2421FBEF" w14:textId="77777777" w:rsidTr="008C3931">
        <w:trPr>
          <w:trHeight w:val="20"/>
          <w:jc w:val="center"/>
        </w:trPr>
        <w:tc>
          <w:tcPr>
            <w:tcW w:w="0" w:type="auto"/>
            <w:tcBorders>
              <w:top w:val="single" w:sz="8" w:space="0" w:color="E5E5E5"/>
              <w:left w:val="nil"/>
              <w:bottom w:val="nil"/>
              <w:right w:val="nil"/>
            </w:tcBorders>
            <w:shd w:val="clear" w:color="auto" w:fill="FFFFFF"/>
            <w:tcMar>
              <w:top w:w="300" w:type="dxa"/>
              <w:left w:w="0" w:type="dxa"/>
              <w:bottom w:w="300" w:type="dxa"/>
              <w:right w:w="0" w:type="dxa"/>
            </w:tcMar>
            <w:hideMark/>
          </w:tcPr>
          <w:p w14:paraId="24FD4A8E" w14:textId="659AE77F" w:rsidR="00621687" w:rsidRDefault="00621687" w:rsidP="00F57539">
            <w:pPr>
              <w:spacing w:before="150" w:after="150" w:line="360" w:lineRule="auto"/>
              <w:contextualSpacing/>
            </w:pPr>
          </w:p>
        </w:tc>
      </w:tr>
    </w:tbl>
    <w:p w14:paraId="21796058" w14:textId="7A75F444" w:rsidR="00621687" w:rsidRDefault="00621687" w:rsidP="00F57539">
      <w:pPr>
        <w:spacing w:before="150" w:after="150" w:line="360" w:lineRule="auto"/>
        <w:contextualSpacing/>
      </w:pPr>
    </w:p>
    <w:sectPr w:rsidR="0062168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13B59" w14:textId="77777777" w:rsidR="00724DA1" w:rsidRDefault="00724DA1" w:rsidP="008C3931">
      <w:r>
        <w:separator/>
      </w:r>
    </w:p>
  </w:endnote>
  <w:endnote w:type="continuationSeparator" w:id="0">
    <w:p w14:paraId="0B95096D" w14:textId="77777777" w:rsidR="00724DA1" w:rsidRDefault="00724DA1" w:rsidP="008C39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62E12" w14:textId="77777777" w:rsidR="00724DA1" w:rsidRDefault="00724DA1" w:rsidP="008C3931">
      <w:r>
        <w:separator/>
      </w:r>
    </w:p>
  </w:footnote>
  <w:footnote w:type="continuationSeparator" w:id="0">
    <w:p w14:paraId="064F7A54" w14:textId="77777777" w:rsidR="00724DA1" w:rsidRDefault="00724DA1" w:rsidP="008C39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D30B2"/>
    <w:multiLevelType w:val="hybridMultilevel"/>
    <w:tmpl w:val="BBCAAED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28575550"/>
    <w:multiLevelType w:val="multilevel"/>
    <w:tmpl w:val="25CA16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45D840A4"/>
    <w:multiLevelType w:val="hybridMultilevel"/>
    <w:tmpl w:val="14068402"/>
    <w:lvl w:ilvl="0" w:tplc="04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5BBC011A"/>
    <w:multiLevelType w:val="hybridMultilevel"/>
    <w:tmpl w:val="C214F710"/>
    <w:lvl w:ilvl="0" w:tplc="A496A77C">
      <w:start w:val="14"/>
      <w:numFmt w:val="bullet"/>
      <w:lvlText w:val="-"/>
      <w:lvlJc w:val="left"/>
      <w:pPr>
        <w:ind w:left="360" w:hanging="360"/>
      </w:pPr>
      <w:rPr>
        <w:rFonts w:ascii="Calibri" w:eastAsia="Calibr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75E4721F"/>
    <w:multiLevelType w:val="multilevel"/>
    <w:tmpl w:val="CDD60D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801609076">
    <w:abstractNumId w:val="4"/>
  </w:num>
  <w:num w:numId="2" w16cid:durableId="269708395">
    <w:abstractNumId w:val="0"/>
  </w:num>
  <w:num w:numId="3" w16cid:durableId="341474054">
    <w:abstractNumId w:val="3"/>
  </w:num>
  <w:num w:numId="4" w16cid:durableId="2138405732">
    <w:abstractNumId w:val="2"/>
  </w:num>
  <w:num w:numId="5" w16cid:durableId="12648467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687"/>
    <w:rsid w:val="00002ED8"/>
    <w:rsid w:val="00003CC2"/>
    <w:rsid w:val="000049B3"/>
    <w:rsid w:val="00004D93"/>
    <w:rsid w:val="000146CB"/>
    <w:rsid w:val="00022240"/>
    <w:rsid w:val="00034A31"/>
    <w:rsid w:val="00037354"/>
    <w:rsid w:val="00037C2C"/>
    <w:rsid w:val="00037DBB"/>
    <w:rsid w:val="00040AD6"/>
    <w:rsid w:val="0004384E"/>
    <w:rsid w:val="00050C8A"/>
    <w:rsid w:val="000515D5"/>
    <w:rsid w:val="0006385E"/>
    <w:rsid w:val="00065AD3"/>
    <w:rsid w:val="00080C24"/>
    <w:rsid w:val="0008351C"/>
    <w:rsid w:val="000855F1"/>
    <w:rsid w:val="00095243"/>
    <w:rsid w:val="00096464"/>
    <w:rsid w:val="000970D7"/>
    <w:rsid w:val="000A13E5"/>
    <w:rsid w:val="000A5976"/>
    <w:rsid w:val="000B5C7B"/>
    <w:rsid w:val="000C0148"/>
    <w:rsid w:val="000C12D2"/>
    <w:rsid w:val="000C374D"/>
    <w:rsid w:val="000E186B"/>
    <w:rsid w:val="000E20B3"/>
    <w:rsid w:val="000E21B8"/>
    <w:rsid w:val="000E3316"/>
    <w:rsid w:val="000E499E"/>
    <w:rsid w:val="000E5AF9"/>
    <w:rsid w:val="000E6DE5"/>
    <w:rsid w:val="000E7AFB"/>
    <w:rsid w:val="000F3CBA"/>
    <w:rsid w:val="000F59EC"/>
    <w:rsid w:val="00100B84"/>
    <w:rsid w:val="00100CEC"/>
    <w:rsid w:val="00105EBC"/>
    <w:rsid w:val="00110401"/>
    <w:rsid w:val="001215A4"/>
    <w:rsid w:val="00131AEA"/>
    <w:rsid w:val="00134F23"/>
    <w:rsid w:val="001366FB"/>
    <w:rsid w:val="001416CE"/>
    <w:rsid w:val="00143561"/>
    <w:rsid w:val="00145116"/>
    <w:rsid w:val="00147B03"/>
    <w:rsid w:val="00162286"/>
    <w:rsid w:val="00166A26"/>
    <w:rsid w:val="00172329"/>
    <w:rsid w:val="00177164"/>
    <w:rsid w:val="0017785F"/>
    <w:rsid w:val="001871E5"/>
    <w:rsid w:val="0019103A"/>
    <w:rsid w:val="00195B83"/>
    <w:rsid w:val="0019615F"/>
    <w:rsid w:val="00196DA5"/>
    <w:rsid w:val="00197D45"/>
    <w:rsid w:val="001A15AC"/>
    <w:rsid w:val="001A4730"/>
    <w:rsid w:val="001B48AE"/>
    <w:rsid w:val="001C1668"/>
    <w:rsid w:val="001C1F43"/>
    <w:rsid w:val="001C688B"/>
    <w:rsid w:val="001D2E78"/>
    <w:rsid w:val="001D7068"/>
    <w:rsid w:val="001E199F"/>
    <w:rsid w:val="001E5BE0"/>
    <w:rsid w:val="001F12DF"/>
    <w:rsid w:val="001F3A41"/>
    <w:rsid w:val="001F3E58"/>
    <w:rsid w:val="001F417D"/>
    <w:rsid w:val="002079AC"/>
    <w:rsid w:val="0021085E"/>
    <w:rsid w:val="00211507"/>
    <w:rsid w:val="00211C18"/>
    <w:rsid w:val="00213F0C"/>
    <w:rsid w:val="00216026"/>
    <w:rsid w:val="00226E76"/>
    <w:rsid w:val="00235BF6"/>
    <w:rsid w:val="00243F77"/>
    <w:rsid w:val="00253DEC"/>
    <w:rsid w:val="00256655"/>
    <w:rsid w:val="002603BF"/>
    <w:rsid w:val="0026613A"/>
    <w:rsid w:val="00267462"/>
    <w:rsid w:val="00273AA5"/>
    <w:rsid w:val="00280063"/>
    <w:rsid w:val="00282591"/>
    <w:rsid w:val="002848CF"/>
    <w:rsid w:val="00284A7D"/>
    <w:rsid w:val="002A5B18"/>
    <w:rsid w:val="002B3528"/>
    <w:rsid w:val="002B4358"/>
    <w:rsid w:val="002C1B6D"/>
    <w:rsid w:val="002C5E88"/>
    <w:rsid w:val="002C609D"/>
    <w:rsid w:val="002D5034"/>
    <w:rsid w:val="002E77A4"/>
    <w:rsid w:val="002F7A88"/>
    <w:rsid w:val="00302614"/>
    <w:rsid w:val="003122ED"/>
    <w:rsid w:val="003140E7"/>
    <w:rsid w:val="00316172"/>
    <w:rsid w:val="00317CB3"/>
    <w:rsid w:val="003204DF"/>
    <w:rsid w:val="0032061D"/>
    <w:rsid w:val="0032569D"/>
    <w:rsid w:val="00325F13"/>
    <w:rsid w:val="0033334F"/>
    <w:rsid w:val="003350FB"/>
    <w:rsid w:val="003361E6"/>
    <w:rsid w:val="00340860"/>
    <w:rsid w:val="00341F9D"/>
    <w:rsid w:val="00342034"/>
    <w:rsid w:val="00344F5B"/>
    <w:rsid w:val="00345603"/>
    <w:rsid w:val="00346743"/>
    <w:rsid w:val="0034718C"/>
    <w:rsid w:val="00350FF9"/>
    <w:rsid w:val="003578F1"/>
    <w:rsid w:val="00362965"/>
    <w:rsid w:val="00371E36"/>
    <w:rsid w:val="00374684"/>
    <w:rsid w:val="00380B41"/>
    <w:rsid w:val="0038395A"/>
    <w:rsid w:val="0039071D"/>
    <w:rsid w:val="0039279D"/>
    <w:rsid w:val="003929C3"/>
    <w:rsid w:val="003A1213"/>
    <w:rsid w:val="003B3166"/>
    <w:rsid w:val="003B68D5"/>
    <w:rsid w:val="003C22EB"/>
    <w:rsid w:val="003C55AD"/>
    <w:rsid w:val="003D3DA2"/>
    <w:rsid w:val="003E2CFD"/>
    <w:rsid w:val="003F4B98"/>
    <w:rsid w:val="003F75AD"/>
    <w:rsid w:val="0040013A"/>
    <w:rsid w:val="0040293A"/>
    <w:rsid w:val="00405DD3"/>
    <w:rsid w:val="00406D02"/>
    <w:rsid w:val="00413165"/>
    <w:rsid w:val="004166E8"/>
    <w:rsid w:val="00416CF2"/>
    <w:rsid w:val="004268AE"/>
    <w:rsid w:val="00426B78"/>
    <w:rsid w:val="00426DFB"/>
    <w:rsid w:val="00430220"/>
    <w:rsid w:val="00432724"/>
    <w:rsid w:val="004327D3"/>
    <w:rsid w:val="00435255"/>
    <w:rsid w:val="004365B2"/>
    <w:rsid w:val="00436C63"/>
    <w:rsid w:val="00442728"/>
    <w:rsid w:val="00446E1F"/>
    <w:rsid w:val="0045428B"/>
    <w:rsid w:val="0045617E"/>
    <w:rsid w:val="00460F61"/>
    <w:rsid w:val="00467387"/>
    <w:rsid w:val="0047043C"/>
    <w:rsid w:val="0047431D"/>
    <w:rsid w:val="00480F0D"/>
    <w:rsid w:val="00482406"/>
    <w:rsid w:val="00483FB1"/>
    <w:rsid w:val="00484104"/>
    <w:rsid w:val="00496477"/>
    <w:rsid w:val="004A501C"/>
    <w:rsid w:val="004A7918"/>
    <w:rsid w:val="004A7CF0"/>
    <w:rsid w:val="004B172F"/>
    <w:rsid w:val="004B5EA4"/>
    <w:rsid w:val="004C1798"/>
    <w:rsid w:val="004C26D6"/>
    <w:rsid w:val="004C3A7B"/>
    <w:rsid w:val="004C6876"/>
    <w:rsid w:val="004C7842"/>
    <w:rsid w:val="004D18C7"/>
    <w:rsid w:val="004D474E"/>
    <w:rsid w:val="004D7A69"/>
    <w:rsid w:val="004E1E6A"/>
    <w:rsid w:val="004E334D"/>
    <w:rsid w:val="004E3A3E"/>
    <w:rsid w:val="004E7FA6"/>
    <w:rsid w:val="004F27ED"/>
    <w:rsid w:val="00501DC1"/>
    <w:rsid w:val="00503AB9"/>
    <w:rsid w:val="005131DE"/>
    <w:rsid w:val="00517AF1"/>
    <w:rsid w:val="00525029"/>
    <w:rsid w:val="005253EA"/>
    <w:rsid w:val="00535CAF"/>
    <w:rsid w:val="00536AC2"/>
    <w:rsid w:val="0053702B"/>
    <w:rsid w:val="00541737"/>
    <w:rsid w:val="00542309"/>
    <w:rsid w:val="005536E5"/>
    <w:rsid w:val="00556270"/>
    <w:rsid w:val="00557E38"/>
    <w:rsid w:val="00565D1B"/>
    <w:rsid w:val="005704FA"/>
    <w:rsid w:val="005824A1"/>
    <w:rsid w:val="00590D12"/>
    <w:rsid w:val="00594BBF"/>
    <w:rsid w:val="005A2A7D"/>
    <w:rsid w:val="005A35CF"/>
    <w:rsid w:val="005A49D3"/>
    <w:rsid w:val="005B09EB"/>
    <w:rsid w:val="005B1E20"/>
    <w:rsid w:val="005B32F5"/>
    <w:rsid w:val="005B6D3A"/>
    <w:rsid w:val="005C2139"/>
    <w:rsid w:val="005C3937"/>
    <w:rsid w:val="005D3664"/>
    <w:rsid w:val="005E2281"/>
    <w:rsid w:val="005E58CD"/>
    <w:rsid w:val="005E6678"/>
    <w:rsid w:val="005F0CAF"/>
    <w:rsid w:val="006043CF"/>
    <w:rsid w:val="006102AC"/>
    <w:rsid w:val="0061118A"/>
    <w:rsid w:val="00611B31"/>
    <w:rsid w:val="006128C4"/>
    <w:rsid w:val="00612D9B"/>
    <w:rsid w:val="006133E7"/>
    <w:rsid w:val="00614C8E"/>
    <w:rsid w:val="00616ABA"/>
    <w:rsid w:val="00621687"/>
    <w:rsid w:val="0062272C"/>
    <w:rsid w:val="00623F88"/>
    <w:rsid w:val="00630DAD"/>
    <w:rsid w:val="00631819"/>
    <w:rsid w:val="006336DD"/>
    <w:rsid w:val="006405EE"/>
    <w:rsid w:val="00644873"/>
    <w:rsid w:val="0064507A"/>
    <w:rsid w:val="006528FE"/>
    <w:rsid w:val="006533E1"/>
    <w:rsid w:val="006535EA"/>
    <w:rsid w:val="00654ADF"/>
    <w:rsid w:val="00665AD5"/>
    <w:rsid w:val="0067106B"/>
    <w:rsid w:val="006735E1"/>
    <w:rsid w:val="00680992"/>
    <w:rsid w:val="006828F0"/>
    <w:rsid w:val="0068308F"/>
    <w:rsid w:val="00694C67"/>
    <w:rsid w:val="006968C9"/>
    <w:rsid w:val="006A1211"/>
    <w:rsid w:val="006A12BC"/>
    <w:rsid w:val="006A1F29"/>
    <w:rsid w:val="006A617E"/>
    <w:rsid w:val="006A7904"/>
    <w:rsid w:val="006B0D3B"/>
    <w:rsid w:val="006B1759"/>
    <w:rsid w:val="006C230A"/>
    <w:rsid w:val="006C2B05"/>
    <w:rsid w:val="006C5C5F"/>
    <w:rsid w:val="006C651F"/>
    <w:rsid w:val="006C6E3B"/>
    <w:rsid w:val="006D381D"/>
    <w:rsid w:val="006E1E5B"/>
    <w:rsid w:val="006E68A2"/>
    <w:rsid w:val="006E7003"/>
    <w:rsid w:val="006F0D27"/>
    <w:rsid w:val="006F1E6A"/>
    <w:rsid w:val="006F2752"/>
    <w:rsid w:val="006F4326"/>
    <w:rsid w:val="00703031"/>
    <w:rsid w:val="0070573B"/>
    <w:rsid w:val="00706998"/>
    <w:rsid w:val="00710706"/>
    <w:rsid w:val="00711E2B"/>
    <w:rsid w:val="0072054A"/>
    <w:rsid w:val="00721754"/>
    <w:rsid w:val="00724DA1"/>
    <w:rsid w:val="007424DB"/>
    <w:rsid w:val="007431D6"/>
    <w:rsid w:val="0074372F"/>
    <w:rsid w:val="00743CDC"/>
    <w:rsid w:val="00744558"/>
    <w:rsid w:val="0074791C"/>
    <w:rsid w:val="00750168"/>
    <w:rsid w:val="00751805"/>
    <w:rsid w:val="00751E3C"/>
    <w:rsid w:val="00752C04"/>
    <w:rsid w:val="00756A3D"/>
    <w:rsid w:val="0075780F"/>
    <w:rsid w:val="0076292D"/>
    <w:rsid w:val="0076591A"/>
    <w:rsid w:val="00765B22"/>
    <w:rsid w:val="007662F6"/>
    <w:rsid w:val="0077279F"/>
    <w:rsid w:val="00774F18"/>
    <w:rsid w:val="00780CEB"/>
    <w:rsid w:val="00781395"/>
    <w:rsid w:val="00781E94"/>
    <w:rsid w:val="00783E1A"/>
    <w:rsid w:val="007A20C3"/>
    <w:rsid w:val="007A26B8"/>
    <w:rsid w:val="007B07B9"/>
    <w:rsid w:val="007B3995"/>
    <w:rsid w:val="007C015E"/>
    <w:rsid w:val="007C2D17"/>
    <w:rsid w:val="007C5C67"/>
    <w:rsid w:val="007D4C05"/>
    <w:rsid w:val="007D4DEF"/>
    <w:rsid w:val="007E3928"/>
    <w:rsid w:val="007E7B75"/>
    <w:rsid w:val="007F5E54"/>
    <w:rsid w:val="00803D80"/>
    <w:rsid w:val="00804099"/>
    <w:rsid w:val="00804937"/>
    <w:rsid w:val="00806925"/>
    <w:rsid w:val="0081346C"/>
    <w:rsid w:val="008141B4"/>
    <w:rsid w:val="00817D2F"/>
    <w:rsid w:val="00823FC8"/>
    <w:rsid w:val="00830B66"/>
    <w:rsid w:val="00830E41"/>
    <w:rsid w:val="00834391"/>
    <w:rsid w:val="0083756A"/>
    <w:rsid w:val="0084090E"/>
    <w:rsid w:val="00846DE0"/>
    <w:rsid w:val="0085023C"/>
    <w:rsid w:val="00852447"/>
    <w:rsid w:val="008601CD"/>
    <w:rsid w:val="00875797"/>
    <w:rsid w:val="00882446"/>
    <w:rsid w:val="00884CB9"/>
    <w:rsid w:val="00886C5F"/>
    <w:rsid w:val="008875E9"/>
    <w:rsid w:val="00895681"/>
    <w:rsid w:val="008C1184"/>
    <w:rsid w:val="008C1590"/>
    <w:rsid w:val="008C3195"/>
    <w:rsid w:val="008C3931"/>
    <w:rsid w:val="008C4742"/>
    <w:rsid w:val="008C5129"/>
    <w:rsid w:val="008C52BF"/>
    <w:rsid w:val="008C56D9"/>
    <w:rsid w:val="008C5F77"/>
    <w:rsid w:val="008D4BC2"/>
    <w:rsid w:val="008D7D90"/>
    <w:rsid w:val="008D7D91"/>
    <w:rsid w:val="008F5E67"/>
    <w:rsid w:val="008F7CE6"/>
    <w:rsid w:val="00900B22"/>
    <w:rsid w:val="00901E2E"/>
    <w:rsid w:val="0091139B"/>
    <w:rsid w:val="009113A9"/>
    <w:rsid w:val="00922058"/>
    <w:rsid w:val="00923862"/>
    <w:rsid w:val="0092641B"/>
    <w:rsid w:val="00931C75"/>
    <w:rsid w:val="0093610E"/>
    <w:rsid w:val="0093651E"/>
    <w:rsid w:val="00940F4B"/>
    <w:rsid w:val="009420AF"/>
    <w:rsid w:val="00944E5A"/>
    <w:rsid w:val="0094637E"/>
    <w:rsid w:val="00950B8A"/>
    <w:rsid w:val="00952D56"/>
    <w:rsid w:val="00957C94"/>
    <w:rsid w:val="009617F4"/>
    <w:rsid w:val="00963FDA"/>
    <w:rsid w:val="009652AD"/>
    <w:rsid w:val="00967749"/>
    <w:rsid w:val="009766CC"/>
    <w:rsid w:val="00977E89"/>
    <w:rsid w:val="0098039F"/>
    <w:rsid w:val="00987CE1"/>
    <w:rsid w:val="0099181E"/>
    <w:rsid w:val="00991982"/>
    <w:rsid w:val="0099373E"/>
    <w:rsid w:val="00995845"/>
    <w:rsid w:val="009C7237"/>
    <w:rsid w:val="009D0711"/>
    <w:rsid w:val="009D36A9"/>
    <w:rsid w:val="009D6AAE"/>
    <w:rsid w:val="009E1550"/>
    <w:rsid w:val="009E6753"/>
    <w:rsid w:val="009F0E72"/>
    <w:rsid w:val="00A00454"/>
    <w:rsid w:val="00A037E1"/>
    <w:rsid w:val="00A04FB2"/>
    <w:rsid w:val="00A06501"/>
    <w:rsid w:val="00A06F10"/>
    <w:rsid w:val="00A06F83"/>
    <w:rsid w:val="00A077D9"/>
    <w:rsid w:val="00A11576"/>
    <w:rsid w:val="00A13BCE"/>
    <w:rsid w:val="00A15A51"/>
    <w:rsid w:val="00A16176"/>
    <w:rsid w:val="00A1641B"/>
    <w:rsid w:val="00A2349B"/>
    <w:rsid w:val="00A25416"/>
    <w:rsid w:val="00A33E63"/>
    <w:rsid w:val="00A347DE"/>
    <w:rsid w:val="00A36979"/>
    <w:rsid w:val="00A36DF4"/>
    <w:rsid w:val="00A41C9C"/>
    <w:rsid w:val="00A440D0"/>
    <w:rsid w:val="00A613EE"/>
    <w:rsid w:val="00A63076"/>
    <w:rsid w:val="00A63FF7"/>
    <w:rsid w:val="00A65429"/>
    <w:rsid w:val="00A65B11"/>
    <w:rsid w:val="00A712F5"/>
    <w:rsid w:val="00A7498E"/>
    <w:rsid w:val="00A76434"/>
    <w:rsid w:val="00A80FD3"/>
    <w:rsid w:val="00A81496"/>
    <w:rsid w:val="00A84433"/>
    <w:rsid w:val="00A856BA"/>
    <w:rsid w:val="00A92897"/>
    <w:rsid w:val="00A95CEA"/>
    <w:rsid w:val="00AA030F"/>
    <w:rsid w:val="00AA0AFF"/>
    <w:rsid w:val="00AA0DBB"/>
    <w:rsid w:val="00AA17C2"/>
    <w:rsid w:val="00AB137D"/>
    <w:rsid w:val="00AB1D26"/>
    <w:rsid w:val="00AB58DA"/>
    <w:rsid w:val="00AB6CA0"/>
    <w:rsid w:val="00AC27A3"/>
    <w:rsid w:val="00AC2A5A"/>
    <w:rsid w:val="00AC377C"/>
    <w:rsid w:val="00AD0CBD"/>
    <w:rsid w:val="00AD7347"/>
    <w:rsid w:val="00AD7D16"/>
    <w:rsid w:val="00AE01FA"/>
    <w:rsid w:val="00AE4DD9"/>
    <w:rsid w:val="00AE760C"/>
    <w:rsid w:val="00AE7B69"/>
    <w:rsid w:val="00AF66C5"/>
    <w:rsid w:val="00B02886"/>
    <w:rsid w:val="00B0754E"/>
    <w:rsid w:val="00B15BDF"/>
    <w:rsid w:val="00B20E53"/>
    <w:rsid w:val="00B3433E"/>
    <w:rsid w:val="00B37E36"/>
    <w:rsid w:val="00B572AE"/>
    <w:rsid w:val="00B5776D"/>
    <w:rsid w:val="00B61779"/>
    <w:rsid w:val="00B626C8"/>
    <w:rsid w:val="00B628F5"/>
    <w:rsid w:val="00B7030A"/>
    <w:rsid w:val="00B8564F"/>
    <w:rsid w:val="00BA0583"/>
    <w:rsid w:val="00BA2E23"/>
    <w:rsid w:val="00BA5A30"/>
    <w:rsid w:val="00BB0BC1"/>
    <w:rsid w:val="00BB5046"/>
    <w:rsid w:val="00BB641C"/>
    <w:rsid w:val="00BC56F8"/>
    <w:rsid w:val="00BC62FB"/>
    <w:rsid w:val="00BD0D0D"/>
    <w:rsid w:val="00BD3057"/>
    <w:rsid w:val="00BE1D84"/>
    <w:rsid w:val="00BE2F8D"/>
    <w:rsid w:val="00BE467B"/>
    <w:rsid w:val="00BF1B8D"/>
    <w:rsid w:val="00BF6E8C"/>
    <w:rsid w:val="00C03BDB"/>
    <w:rsid w:val="00C07CE7"/>
    <w:rsid w:val="00C1708F"/>
    <w:rsid w:val="00C26993"/>
    <w:rsid w:val="00C450AE"/>
    <w:rsid w:val="00C578A2"/>
    <w:rsid w:val="00C579FB"/>
    <w:rsid w:val="00C6039D"/>
    <w:rsid w:val="00C63392"/>
    <w:rsid w:val="00C732B3"/>
    <w:rsid w:val="00C802D7"/>
    <w:rsid w:val="00C83163"/>
    <w:rsid w:val="00C83FCA"/>
    <w:rsid w:val="00C8717E"/>
    <w:rsid w:val="00C910E8"/>
    <w:rsid w:val="00C97B5B"/>
    <w:rsid w:val="00CA1FBF"/>
    <w:rsid w:val="00CA29DA"/>
    <w:rsid w:val="00CB2101"/>
    <w:rsid w:val="00CC2465"/>
    <w:rsid w:val="00CD065B"/>
    <w:rsid w:val="00CD7870"/>
    <w:rsid w:val="00CF240B"/>
    <w:rsid w:val="00CF3CF4"/>
    <w:rsid w:val="00CF656D"/>
    <w:rsid w:val="00D034E2"/>
    <w:rsid w:val="00D07B01"/>
    <w:rsid w:val="00D10654"/>
    <w:rsid w:val="00D11107"/>
    <w:rsid w:val="00D13CD4"/>
    <w:rsid w:val="00D17DEF"/>
    <w:rsid w:val="00D25CBD"/>
    <w:rsid w:val="00D3222D"/>
    <w:rsid w:val="00D33473"/>
    <w:rsid w:val="00D40A59"/>
    <w:rsid w:val="00D505AE"/>
    <w:rsid w:val="00D50B70"/>
    <w:rsid w:val="00D512CF"/>
    <w:rsid w:val="00D608B7"/>
    <w:rsid w:val="00D654D3"/>
    <w:rsid w:val="00D67BE1"/>
    <w:rsid w:val="00D71450"/>
    <w:rsid w:val="00D75614"/>
    <w:rsid w:val="00D77B55"/>
    <w:rsid w:val="00D8565F"/>
    <w:rsid w:val="00D85B79"/>
    <w:rsid w:val="00D862F9"/>
    <w:rsid w:val="00D94250"/>
    <w:rsid w:val="00DA0ABE"/>
    <w:rsid w:val="00DA2419"/>
    <w:rsid w:val="00DA610A"/>
    <w:rsid w:val="00DB504C"/>
    <w:rsid w:val="00DC11C7"/>
    <w:rsid w:val="00DC19DA"/>
    <w:rsid w:val="00DD37FC"/>
    <w:rsid w:val="00DE0A74"/>
    <w:rsid w:val="00DF1580"/>
    <w:rsid w:val="00DF3B27"/>
    <w:rsid w:val="00DF49E3"/>
    <w:rsid w:val="00E03138"/>
    <w:rsid w:val="00E03456"/>
    <w:rsid w:val="00E079BF"/>
    <w:rsid w:val="00E10FFD"/>
    <w:rsid w:val="00E1590C"/>
    <w:rsid w:val="00E20865"/>
    <w:rsid w:val="00E21CAB"/>
    <w:rsid w:val="00E22092"/>
    <w:rsid w:val="00E22FBB"/>
    <w:rsid w:val="00E27807"/>
    <w:rsid w:val="00E32E05"/>
    <w:rsid w:val="00E34431"/>
    <w:rsid w:val="00E41BB6"/>
    <w:rsid w:val="00E5317D"/>
    <w:rsid w:val="00E61B00"/>
    <w:rsid w:val="00E65636"/>
    <w:rsid w:val="00E7349C"/>
    <w:rsid w:val="00E73CE0"/>
    <w:rsid w:val="00E74F08"/>
    <w:rsid w:val="00E82751"/>
    <w:rsid w:val="00E9068B"/>
    <w:rsid w:val="00E943A6"/>
    <w:rsid w:val="00E9527F"/>
    <w:rsid w:val="00E975A5"/>
    <w:rsid w:val="00EA60D1"/>
    <w:rsid w:val="00EA6E03"/>
    <w:rsid w:val="00EB03E1"/>
    <w:rsid w:val="00EB04B9"/>
    <w:rsid w:val="00EB33DC"/>
    <w:rsid w:val="00EB61A2"/>
    <w:rsid w:val="00EB6865"/>
    <w:rsid w:val="00EC0723"/>
    <w:rsid w:val="00EC1C1A"/>
    <w:rsid w:val="00EC37BF"/>
    <w:rsid w:val="00EC6441"/>
    <w:rsid w:val="00EC7AD0"/>
    <w:rsid w:val="00EC7D43"/>
    <w:rsid w:val="00ED0633"/>
    <w:rsid w:val="00ED0B23"/>
    <w:rsid w:val="00ED12A5"/>
    <w:rsid w:val="00ED6D4F"/>
    <w:rsid w:val="00EE2A7B"/>
    <w:rsid w:val="00EE735A"/>
    <w:rsid w:val="00EF23FA"/>
    <w:rsid w:val="00EF6019"/>
    <w:rsid w:val="00F109BB"/>
    <w:rsid w:val="00F11C5E"/>
    <w:rsid w:val="00F147C3"/>
    <w:rsid w:val="00F2294E"/>
    <w:rsid w:val="00F24AC9"/>
    <w:rsid w:val="00F5242B"/>
    <w:rsid w:val="00F53782"/>
    <w:rsid w:val="00F56EF5"/>
    <w:rsid w:val="00F57539"/>
    <w:rsid w:val="00F66CE8"/>
    <w:rsid w:val="00F70A35"/>
    <w:rsid w:val="00F72EFB"/>
    <w:rsid w:val="00F7377E"/>
    <w:rsid w:val="00F73EA6"/>
    <w:rsid w:val="00F750F9"/>
    <w:rsid w:val="00F81D79"/>
    <w:rsid w:val="00F947F1"/>
    <w:rsid w:val="00F97C0B"/>
    <w:rsid w:val="00F97D3C"/>
    <w:rsid w:val="00FB29FB"/>
    <w:rsid w:val="00FB444E"/>
    <w:rsid w:val="00FC5ED7"/>
    <w:rsid w:val="00FD01FC"/>
    <w:rsid w:val="00FD1FCF"/>
    <w:rsid w:val="00FD4EDB"/>
    <w:rsid w:val="00FE0A61"/>
    <w:rsid w:val="00FE12B8"/>
    <w:rsid w:val="00FE167B"/>
    <w:rsid w:val="00FE4480"/>
    <w:rsid w:val="00FF1E2D"/>
    <w:rsid w:val="00FF29C4"/>
    <w:rsid w:val="00FF4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05BAF"/>
  <w15:chartTrackingRefBased/>
  <w15:docId w15:val="{3D96DD37-2B8D-487B-B2C3-FFBD52319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1687"/>
    <w:pPr>
      <w:spacing w:after="0" w:line="240" w:lineRule="auto"/>
    </w:pPr>
    <w:rPr>
      <w:rFonts w:ascii="Calibri" w:hAnsi="Calibri" w:cs="Calibri"/>
    </w:rPr>
  </w:style>
  <w:style w:type="paragraph" w:styleId="Heading1">
    <w:name w:val="heading 1"/>
    <w:basedOn w:val="Normal"/>
    <w:link w:val="Heading1Char"/>
    <w:uiPriority w:val="9"/>
    <w:qFormat/>
    <w:rsid w:val="00621687"/>
    <w:pPr>
      <w:spacing w:line="300" w:lineRule="auto"/>
      <w:outlineLvl w:val="0"/>
    </w:pPr>
    <w:rPr>
      <w:rFonts w:ascii="Helvetica" w:hAnsi="Helvetica" w:cs="Times New Roman"/>
      <w:b/>
      <w:bCs/>
      <w:color w:val="202020"/>
      <w:kern w:val="36"/>
      <w:sz w:val="39"/>
      <w:szCs w:val="39"/>
    </w:rPr>
  </w:style>
  <w:style w:type="paragraph" w:styleId="Heading4">
    <w:name w:val="heading 4"/>
    <w:basedOn w:val="Normal"/>
    <w:next w:val="Normal"/>
    <w:link w:val="Heading4Char"/>
    <w:uiPriority w:val="9"/>
    <w:semiHidden/>
    <w:unhideWhenUsed/>
    <w:qFormat/>
    <w:rsid w:val="0064487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1687"/>
    <w:rPr>
      <w:rFonts w:ascii="Helvetica" w:hAnsi="Helvetica" w:cs="Times New Roman"/>
      <w:b/>
      <w:bCs/>
      <w:color w:val="202020"/>
      <w:kern w:val="36"/>
      <w:sz w:val="39"/>
      <w:szCs w:val="39"/>
    </w:rPr>
  </w:style>
  <w:style w:type="character" w:styleId="Hyperlink">
    <w:name w:val="Hyperlink"/>
    <w:basedOn w:val="DefaultParagraphFont"/>
    <w:uiPriority w:val="99"/>
    <w:unhideWhenUsed/>
    <w:rsid w:val="00E32E05"/>
    <w:rPr>
      <w:color w:val="0397D6"/>
      <w:u w:val="single"/>
    </w:rPr>
  </w:style>
  <w:style w:type="character" w:styleId="SmartLink">
    <w:name w:val="Smart Link"/>
    <w:basedOn w:val="DefaultParagraphFont"/>
    <w:uiPriority w:val="99"/>
    <w:semiHidden/>
    <w:unhideWhenUsed/>
    <w:rsid w:val="00621687"/>
    <w:rPr>
      <w:color w:val="0000FF"/>
      <w:u w:val="single"/>
      <w:shd w:val="clear" w:color="auto" w:fill="F3F2F1"/>
    </w:rPr>
  </w:style>
  <w:style w:type="character" w:styleId="Strong">
    <w:name w:val="Strong"/>
    <w:basedOn w:val="DefaultParagraphFont"/>
    <w:uiPriority w:val="22"/>
    <w:qFormat/>
    <w:rsid w:val="00621687"/>
    <w:rPr>
      <w:b/>
      <w:bCs/>
    </w:rPr>
  </w:style>
  <w:style w:type="character" w:styleId="Emphasis">
    <w:name w:val="Emphasis"/>
    <w:basedOn w:val="DefaultParagraphFont"/>
    <w:uiPriority w:val="20"/>
    <w:qFormat/>
    <w:rsid w:val="00621687"/>
    <w:rPr>
      <w:i/>
      <w:iCs/>
    </w:rPr>
  </w:style>
  <w:style w:type="character" w:styleId="UnresolvedMention">
    <w:name w:val="Unresolved Mention"/>
    <w:basedOn w:val="DefaultParagraphFont"/>
    <w:uiPriority w:val="99"/>
    <w:semiHidden/>
    <w:unhideWhenUsed/>
    <w:rsid w:val="00A15A51"/>
    <w:rPr>
      <w:color w:val="605E5C"/>
      <w:shd w:val="clear" w:color="auto" w:fill="E1DFDD"/>
    </w:rPr>
  </w:style>
  <w:style w:type="character" w:styleId="CommentReference">
    <w:name w:val="annotation reference"/>
    <w:basedOn w:val="DefaultParagraphFont"/>
    <w:uiPriority w:val="99"/>
    <w:semiHidden/>
    <w:unhideWhenUsed/>
    <w:rsid w:val="005704FA"/>
    <w:rPr>
      <w:sz w:val="16"/>
      <w:szCs w:val="16"/>
    </w:rPr>
  </w:style>
  <w:style w:type="paragraph" w:styleId="CommentText">
    <w:name w:val="annotation text"/>
    <w:basedOn w:val="Normal"/>
    <w:link w:val="CommentTextChar"/>
    <w:uiPriority w:val="99"/>
    <w:semiHidden/>
    <w:unhideWhenUsed/>
    <w:rsid w:val="005704FA"/>
    <w:rPr>
      <w:sz w:val="20"/>
      <w:szCs w:val="20"/>
    </w:rPr>
  </w:style>
  <w:style w:type="character" w:customStyle="1" w:styleId="CommentTextChar">
    <w:name w:val="Comment Text Char"/>
    <w:basedOn w:val="DefaultParagraphFont"/>
    <w:link w:val="CommentText"/>
    <w:uiPriority w:val="99"/>
    <w:semiHidden/>
    <w:rsid w:val="005704FA"/>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5704FA"/>
    <w:rPr>
      <w:b/>
      <w:bCs/>
    </w:rPr>
  </w:style>
  <w:style w:type="character" w:customStyle="1" w:styleId="CommentSubjectChar">
    <w:name w:val="Comment Subject Char"/>
    <w:basedOn w:val="CommentTextChar"/>
    <w:link w:val="CommentSubject"/>
    <w:uiPriority w:val="99"/>
    <w:semiHidden/>
    <w:rsid w:val="005704FA"/>
    <w:rPr>
      <w:rFonts w:ascii="Calibri" w:hAnsi="Calibri" w:cs="Calibri"/>
      <w:b/>
      <w:bCs/>
      <w:sz w:val="20"/>
      <w:szCs w:val="20"/>
    </w:rPr>
  </w:style>
  <w:style w:type="paragraph" w:styleId="Revision">
    <w:name w:val="Revision"/>
    <w:hidden/>
    <w:uiPriority w:val="99"/>
    <w:semiHidden/>
    <w:rsid w:val="005704FA"/>
    <w:pPr>
      <w:spacing w:after="0" w:line="240" w:lineRule="auto"/>
    </w:pPr>
    <w:rPr>
      <w:rFonts w:ascii="Calibri" w:hAnsi="Calibri" w:cs="Calibri"/>
    </w:rPr>
  </w:style>
  <w:style w:type="paragraph" w:styleId="Header">
    <w:name w:val="header"/>
    <w:basedOn w:val="Normal"/>
    <w:link w:val="HeaderChar"/>
    <w:uiPriority w:val="99"/>
    <w:unhideWhenUsed/>
    <w:rsid w:val="008C3931"/>
    <w:pPr>
      <w:tabs>
        <w:tab w:val="center" w:pos="4680"/>
        <w:tab w:val="right" w:pos="9360"/>
      </w:tabs>
    </w:pPr>
  </w:style>
  <w:style w:type="character" w:customStyle="1" w:styleId="HeaderChar">
    <w:name w:val="Header Char"/>
    <w:basedOn w:val="DefaultParagraphFont"/>
    <w:link w:val="Header"/>
    <w:uiPriority w:val="99"/>
    <w:rsid w:val="008C3931"/>
    <w:rPr>
      <w:rFonts w:ascii="Calibri" w:hAnsi="Calibri" w:cs="Calibri"/>
    </w:rPr>
  </w:style>
  <w:style w:type="paragraph" w:styleId="Footer">
    <w:name w:val="footer"/>
    <w:basedOn w:val="Normal"/>
    <w:link w:val="FooterChar"/>
    <w:uiPriority w:val="99"/>
    <w:unhideWhenUsed/>
    <w:rsid w:val="008C3931"/>
    <w:pPr>
      <w:tabs>
        <w:tab w:val="center" w:pos="4680"/>
        <w:tab w:val="right" w:pos="9360"/>
      </w:tabs>
    </w:pPr>
  </w:style>
  <w:style w:type="character" w:customStyle="1" w:styleId="FooterChar">
    <w:name w:val="Footer Char"/>
    <w:basedOn w:val="DefaultParagraphFont"/>
    <w:link w:val="Footer"/>
    <w:uiPriority w:val="99"/>
    <w:rsid w:val="008C3931"/>
    <w:rPr>
      <w:rFonts w:ascii="Calibri" w:hAnsi="Calibri" w:cs="Calibri"/>
    </w:rPr>
  </w:style>
  <w:style w:type="paragraph" w:styleId="ListParagraph">
    <w:name w:val="List Paragraph"/>
    <w:basedOn w:val="Normal"/>
    <w:uiPriority w:val="34"/>
    <w:qFormat/>
    <w:rsid w:val="008C3931"/>
    <w:pPr>
      <w:ind w:left="720"/>
      <w:contextualSpacing/>
    </w:pPr>
  </w:style>
  <w:style w:type="character" w:styleId="FollowedHyperlink">
    <w:name w:val="FollowedHyperlink"/>
    <w:basedOn w:val="DefaultParagraphFont"/>
    <w:uiPriority w:val="99"/>
    <w:semiHidden/>
    <w:unhideWhenUsed/>
    <w:rsid w:val="0092641B"/>
    <w:rPr>
      <w:color w:val="954F72" w:themeColor="followedHyperlink"/>
      <w:u w:val="single"/>
    </w:rPr>
  </w:style>
  <w:style w:type="paragraph" w:styleId="Caption">
    <w:name w:val="caption"/>
    <w:basedOn w:val="Normal"/>
    <w:next w:val="Normal"/>
    <w:uiPriority w:val="35"/>
    <w:unhideWhenUsed/>
    <w:qFormat/>
    <w:rsid w:val="00EC1C1A"/>
    <w:pPr>
      <w:spacing w:after="200"/>
    </w:pPr>
    <w:rPr>
      <w:i/>
      <w:iCs/>
      <w:color w:val="44546A" w:themeColor="text2"/>
      <w:sz w:val="18"/>
      <w:szCs w:val="18"/>
    </w:rPr>
  </w:style>
  <w:style w:type="character" w:customStyle="1" w:styleId="Heading4Char">
    <w:name w:val="Heading 4 Char"/>
    <w:basedOn w:val="DefaultParagraphFont"/>
    <w:link w:val="Heading4"/>
    <w:uiPriority w:val="9"/>
    <w:semiHidden/>
    <w:rsid w:val="00644873"/>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73654">
      <w:bodyDiv w:val="1"/>
      <w:marLeft w:val="0"/>
      <w:marRight w:val="0"/>
      <w:marTop w:val="0"/>
      <w:marBottom w:val="0"/>
      <w:divBdr>
        <w:top w:val="none" w:sz="0" w:space="0" w:color="auto"/>
        <w:left w:val="none" w:sz="0" w:space="0" w:color="auto"/>
        <w:bottom w:val="none" w:sz="0" w:space="0" w:color="auto"/>
        <w:right w:val="none" w:sz="0" w:space="0" w:color="auto"/>
      </w:divBdr>
    </w:div>
    <w:div w:id="209615050">
      <w:bodyDiv w:val="1"/>
      <w:marLeft w:val="0"/>
      <w:marRight w:val="0"/>
      <w:marTop w:val="0"/>
      <w:marBottom w:val="0"/>
      <w:divBdr>
        <w:top w:val="none" w:sz="0" w:space="0" w:color="auto"/>
        <w:left w:val="none" w:sz="0" w:space="0" w:color="auto"/>
        <w:bottom w:val="none" w:sz="0" w:space="0" w:color="auto"/>
        <w:right w:val="none" w:sz="0" w:space="0" w:color="auto"/>
      </w:divBdr>
    </w:div>
    <w:div w:id="266548522">
      <w:bodyDiv w:val="1"/>
      <w:marLeft w:val="0"/>
      <w:marRight w:val="0"/>
      <w:marTop w:val="0"/>
      <w:marBottom w:val="0"/>
      <w:divBdr>
        <w:top w:val="none" w:sz="0" w:space="0" w:color="auto"/>
        <w:left w:val="none" w:sz="0" w:space="0" w:color="auto"/>
        <w:bottom w:val="none" w:sz="0" w:space="0" w:color="auto"/>
        <w:right w:val="none" w:sz="0" w:space="0" w:color="auto"/>
      </w:divBdr>
    </w:div>
    <w:div w:id="280187123">
      <w:bodyDiv w:val="1"/>
      <w:marLeft w:val="0"/>
      <w:marRight w:val="0"/>
      <w:marTop w:val="0"/>
      <w:marBottom w:val="0"/>
      <w:divBdr>
        <w:top w:val="none" w:sz="0" w:space="0" w:color="auto"/>
        <w:left w:val="none" w:sz="0" w:space="0" w:color="auto"/>
        <w:bottom w:val="none" w:sz="0" w:space="0" w:color="auto"/>
        <w:right w:val="none" w:sz="0" w:space="0" w:color="auto"/>
      </w:divBdr>
    </w:div>
    <w:div w:id="322243095">
      <w:bodyDiv w:val="1"/>
      <w:marLeft w:val="0"/>
      <w:marRight w:val="0"/>
      <w:marTop w:val="0"/>
      <w:marBottom w:val="0"/>
      <w:divBdr>
        <w:top w:val="none" w:sz="0" w:space="0" w:color="auto"/>
        <w:left w:val="none" w:sz="0" w:space="0" w:color="auto"/>
        <w:bottom w:val="none" w:sz="0" w:space="0" w:color="auto"/>
        <w:right w:val="none" w:sz="0" w:space="0" w:color="auto"/>
      </w:divBdr>
    </w:div>
    <w:div w:id="387919181">
      <w:bodyDiv w:val="1"/>
      <w:marLeft w:val="0"/>
      <w:marRight w:val="0"/>
      <w:marTop w:val="0"/>
      <w:marBottom w:val="0"/>
      <w:divBdr>
        <w:top w:val="none" w:sz="0" w:space="0" w:color="auto"/>
        <w:left w:val="none" w:sz="0" w:space="0" w:color="auto"/>
        <w:bottom w:val="none" w:sz="0" w:space="0" w:color="auto"/>
        <w:right w:val="none" w:sz="0" w:space="0" w:color="auto"/>
      </w:divBdr>
    </w:div>
    <w:div w:id="395785028">
      <w:bodyDiv w:val="1"/>
      <w:marLeft w:val="0"/>
      <w:marRight w:val="0"/>
      <w:marTop w:val="0"/>
      <w:marBottom w:val="0"/>
      <w:divBdr>
        <w:top w:val="none" w:sz="0" w:space="0" w:color="auto"/>
        <w:left w:val="none" w:sz="0" w:space="0" w:color="auto"/>
        <w:bottom w:val="none" w:sz="0" w:space="0" w:color="auto"/>
        <w:right w:val="none" w:sz="0" w:space="0" w:color="auto"/>
      </w:divBdr>
    </w:div>
    <w:div w:id="439376309">
      <w:bodyDiv w:val="1"/>
      <w:marLeft w:val="0"/>
      <w:marRight w:val="0"/>
      <w:marTop w:val="0"/>
      <w:marBottom w:val="0"/>
      <w:divBdr>
        <w:top w:val="none" w:sz="0" w:space="0" w:color="auto"/>
        <w:left w:val="none" w:sz="0" w:space="0" w:color="auto"/>
        <w:bottom w:val="none" w:sz="0" w:space="0" w:color="auto"/>
        <w:right w:val="none" w:sz="0" w:space="0" w:color="auto"/>
      </w:divBdr>
    </w:div>
    <w:div w:id="477306662">
      <w:bodyDiv w:val="1"/>
      <w:marLeft w:val="0"/>
      <w:marRight w:val="0"/>
      <w:marTop w:val="0"/>
      <w:marBottom w:val="0"/>
      <w:divBdr>
        <w:top w:val="none" w:sz="0" w:space="0" w:color="auto"/>
        <w:left w:val="none" w:sz="0" w:space="0" w:color="auto"/>
        <w:bottom w:val="none" w:sz="0" w:space="0" w:color="auto"/>
        <w:right w:val="none" w:sz="0" w:space="0" w:color="auto"/>
      </w:divBdr>
    </w:div>
    <w:div w:id="511188362">
      <w:bodyDiv w:val="1"/>
      <w:marLeft w:val="0"/>
      <w:marRight w:val="0"/>
      <w:marTop w:val="0"/>
      <w:marBottom w:val="0"/>
      <w:divBdr>
        <w:top w:val="none" w:sz="0" w:space="0" w:color="auto"/>
        <w:left w:val="none" w:sz="0" w:space="0" w:color="auto"/>
        <w:bottom w:val="none" w:sz="0" w:space="0" w:color="auto"/>
        <w:right w:val="none" w:sz="0" w:space="0" w:color="auto"/>
      </w:divBdr>
    </w:div>
    <w:div w:id="618531173">
      <w:bodyDiv w:val="1"/>
      <w:marLeft w:val="0"/>
      <w:marRight w:val="0"/>
      <w:marTop w:val="0"/>
      <w:marBottom w:val="0"/>
      <w:divBdr>
        <w:top w:val="none" w:sz="0" w:space="0" w:color="auto"/>
        <w:left w:val="none" w:sz="0" w:space="0" w:color="auto"/>
        <w:bottom w:val="none" w:sz="0" w:space="0" w:color="auto"/>
        <w:right w:val="none" w:sz="0" w:space="0" w:color="auto"/>
      </w:divBdr>
    </w:div>
    <w:div w:id="767115926">
      <w:bodyDiv w:val="1"/>
      <w:marLeft w:val="0"/>
      <w:marRight w:val="0"/>
      <w:marTop w:val="0"/>
      <w:marBottom w:val="0"/>
      <w:divBdr>
        <w:top w:val="none" w:sz="0" w:space="0" w:color="auto"/>
        <w:left w:val="none" w:sz="0" w:space="0" w:color="auto"/>
        <w:bottom w:val="none" w:sz="0" w:space="0" w:color="auto"/>
        <w:right w:val="none" w:sz="0" w:space="0" w:color="auto"/>
      </w:divBdr>
    </w:div>
    <w:div w:id="811026123">
      <w:bodyDiv w:val="1"/>
      <w:marLeft w:val="0"/>
      <w:marRight w:val="0"/>
      <w:marTop w:val="0"/>
      <w:marBottom w:val="0"/>
      <w:divBdr>
        <w:top w:val="none" w:sz="0" w:space="0" w:color="auto"/>
        <w:left w:val="none" w:sz="0" w:space="0" w:color="auto"/>
        <w:bottom w:val="none" w:sz="0" w:space="0" w:color="auto"/>
        <w:right w:val="none" w:sz="0" w:space="0" w:color="auto"/>
      </w:divBdr>
    </w:div>
    <w:div w:id="835389017">
      <w:bodyDiv w:val="1"/>
      <w:marLeft w:val="0"/>
      <w:marRight w:val="0"/>
      <w:marTop w:val="0"/>
      <w:marBottom w:val="0"/>
      <w:divBdr>
        <w:top w:val="none" w:sz="0" w:space="0" w:color="auto"/>
        <w:left w:val="none" w:sz="0" w:space="0" w:color="auto"/>
        <w:bottom w:val="none" w:sz="0" w:space="0" w:color="auto"/>
        <w:right w:val="none" w:sz="0" w:space="0" w:color="auto"/>
      </w:divBdr>
    </w:div>
    <w:div w:id="891427591">
      <w:bodyDiv w:val="1"/>
      <w:marLeft w:val="0"/>
      <w:marRight w:val="0"/>
      <w:marTop w:val="0"/>
      <w:marBottom w:val="0"/>
      <w:divBdr>
        <w:top w:val="none" w:sz="0" w:space="0" w:color="auto"/>
        <w:left w:val="none" w:sz="0" w:space="0" w:color="auto"/>
        <w:bottom w:val="none" w:sz="0" w:space="0" w:color="auto"/>
        <w:right w:val="none" w:sz="0" w:space="0" w:color="auto"/>
      </w:divBdr>
    </w:div>
    <w:div w:id="904341857">
      <w:bodyDiv w:val="1"/>
      <w:marLeft w:val="0"/>
      <w:marRight w:val="0"/>
      <w:marTop w:val="0"/>
      <w:marBottom w:val="0"/>
      <w:divBdr>
        <w:top w:val="none" w:sz="0" w:space="0" w:color="auto"/>
        <w:left w:val="none" w:sz="0" w:space="0" w:color="auto"/>
        <w:bottom w:val="none" w:sz="0" w:space="0" w:color="auto"/>
        <w:right w:val="none" w:sz="0" w:space="0" w:color="auto"/>
      </w:divBdr>
    </w:div>
    <w:div w:id="965813874">
      <w:bodyDiv w:val="1"/>
      <w:marLeft w:val="0"/>
      <w:marRight w:val="0"/>
      <w:marTop w:val="0"/>
      <w:marBottom w:val="0"/>
      <w:divBdr>
        <w:top w:val="none" w:sz="0" w:space="0" w:color="auto"/>
        <w:left w:val="none" w:sz="0" w:space="0" w:color="auto"/>
        <w:bottom w:val="none" w:sz="0" w:space="0" w:color="auto"/>
        <w:right w:val="none" w:sz="0" w:space="0" w:color="auto"/>
      </w:divBdr>
    </w:div>
    <w:div w:id="976569661">
      <w:bodyDiv w:val="1"/>
      <w:marLeft w:val="0"/>
      <w:marRight w:val="0"/>
      <w:marTop w:val="0"/>
      <w:marBottom w:val="0"/>
      <w:divBdr>
        <w:top w:val="none" w:sz="0" w:space="0" w:color="auto"/>
        <w:left w:val="none" w:sz="0" w:space="0" w:color="auto"/>
        <w:bottom w:val="none" w:sz="0" w:space="0" w:color="auto"/>
        <w:right w:val="none" w:sz="0" w:space="0" w:color="auto"/>
      </w:divBdr>
    </w:div>
    <w:div w:id="1004893550">
      <w:bodyDiv w:val="1"/>
      <w:marLeft w:val="0"/>
      <w:marRight w:val="0"/>
      <w:marTop w:val="0"/>
      <w:marBottom w:val="0"/>
      <w:divBdr>
        <w:top w:val="none" w:sz="0" w:space="0" w:color="auto"/>
        <w:left w:val="none" w:sz="0" w:space="0" w:color="auto"/>
        <w:bottom w:val="none" w:sz="0" w:space="0" w:color="auto"/>
        <w:right w:val="none" w:sz="0" w:space="0" w:color="auto"/>
      </w:divBdr>
    </w:div>
    <w:div w:id="1048921378">
      <w:bodyDiv w:val="1"/>
      <w:marLeft w:val="0"/>
      <w:marRight w:val="0"/>
      <w:marTop w:val="0"/>
      <w:marBottom w:val="0"/>
      <w:divBdr>
        <w:top w:val="none" w:sz="0" w:space="0" w:color="auto"/>
        <w:left w:val="none" w:sz="0" w:space="0" w:color="auto"/>
        <w:bottom w:val="none" w:sz="0" w:space="0" w:color="auto"/>
        <w:right w:val="none" w:sz="0" w:space="0" w:color="auto"/>
      </w:divBdr>
    </w:div>
    <w:div w:id="1105465856">
      <w:bodyDiv w:val="1"/>
      <w:marLeft w:val="0"/>
      <w:marRight w:val="0"/>
      <w:marTop w:val="0"/>
      <w:marBottom w:val="0"/>
      <w:divBdr>
        <w:top w:val="none" w:sz="0" w:space="0" w:color="auto"/>
        <w:left w:val="none" w:sz="0" w:space="0" w:color="auto"/>
        <w:bottom w:val="none" w:sz="0" w:space="0" w:color="auto"/>
        <w:right w:val="none" w:sz="0" w:space="0" w:color="auto"/>
      </w:divBdr>
    </w:div>
    <w:div w:id="1109008998">
      <w:bodyDiv w:val="1"/>
      <w:marLeft w:val="0"/>
      <w:marRight w:val="0"/>
      <w:marTop w:val="0"/>
      <w:marBottom w:val="0"/>
      <w:divBdr>
        <w:top w:val="none" w:sz="0" w:space="0" w:color="auto"/>
        <w:left w:val="none" w:sz="0" w:space="0" w:color="auto"/>
        <w:bottom w:val="none" w:sz="0" w:space="0" w:color="auto"/>
        <w:right w:val="none" w:sz="0" w:space="0" w:color="auto"/>
      </w:divBdr>
    </w:div>
    <w:div w:id="1110395249">
      <w:bodyDiv w:val="1"/>
      <w:marLeft w:val="0"/>
      <w:marRight w:val="0"/>
      <w:marTop w:val="0"/>
      <w:marBottom w:val="0"/>
      <w:divBdr>
        <w:top w:val="none" w:sz="0" w:space="0" w:color="auto"/>
        <w:left w:val="none" w:sz="0" w:space="0" w:color="auto"/>
        <w:bottom w:val="none" w:sz="0" w:space="0" w:color="auto"/>
        <w:right w:val="none" w:sz="0" w:space="0" w:color="auto"/>
      </w:divBdr>
    </w:div>
    <w:div w:id="1153832903">
      <w:bodyDiv w:val="1"/>
      <w:marLeft w:val="0"/>
      <w:marRight w:val="0"/>
      <w:marTop w:val="0"/>
      <w:marBottom w:val="0"/>
      <w:divBdr>
        <w:top w:val="none" w:sz="0" w:space="0" w:color="auto"/>
        <w:left w:val="none" w:sz="0" w:space="0" w:color="auto"/>
        <w:bottom w:val="none" w:sz="0" w:space="0" w:color="auto"/>
        <w:right w:val="none" w:sz="0" w:space="0" w:color="auto"/>
      </w:divBdr>
    </w:div>
    <w:div w:id="1205942316">
      <w:bodyDiv w:val="1"/>
      <w:marLeft w:val="0"/>
      <w:marRight w:val="0"/>
      <w:marTop w:val="0"/>
      <w:marBottom w:val="0"/>
      <w:divBdr>
        <w:top w:val="none" w:sz="0" w:space="0" w:color="auto"/>
        <w:left w:val="none" w:sz="0" w:space="0" w:color="auto"/>
        <w:bottom w:val="none" w:sz="0" w:space="0" w:color="auto"/>
        <w:right w:val="none" w:sz="0" w:space="0" w:color="auto"/>
      </w:divBdr>
      <w:divsChild>
        <w:div w:id="1810710363">
          <w:marLeft w:val="0"/>
          <w:marRight w:val="0"/>
          <w:marTop w:val="0"/>
          <w:marBottom w:val="0"/>
          <w:divBdr>
            <w:top w:val="none" w:sz="0" w:space="0" w:color="auto"/>
            <w:left w:val="none" w:sz="0" w:space="0" w:color="auto"/>
            <w:bottom w:val="none" w:sz="0" w:space="0" w:color="auto"/>
            <w:right w:val="none" w:sz="0" w:space="0" w:color="auto"/>
          </w:divBdr>
          <w:divsChild>
            <w:div w:id="1488395152">
              <w:marLeft w:val="0"/>
              <w:marRight w:val="0"/>
              <w:marTop w:val="0"/>
              <w:marBottom w:val="0"/>
              <w:divBdr>
                <w:top w:val="none" w:sz="0" w:space="0" w:color="auto"/>
                <w:left w:val="none" w:sz="0" w:space="0" w:color="auto"/>
                <w:bottom w:val="none" w:sz="0" w:space="0" w:color="auto"/>
                <w:right w:val="none" w:sz="0" w:space="0" w:color="auto"/>
              </w:divBdr>
              <w:divsChild>
                <w:div w:id="162211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108931">
      <w:bodyDiv w:val="1"/>
      <w:marLeft w:val="0"/>
      <w:marRight w:val="0"/>
      <w:marTop w:val="0"/>
      <w:marBottom w:val="0"/>
      <w:divBdr>
        <w:top w:val="none" w:sz="0" w:space="0" w:color="auto"/>
        <w:left w:val="none" w:sz="0" w:space="0" w:color="auto"/>
        <w:bottom w:val="none" w:sz="0" w:space="0" w:color="auto"/>
        <w:right w:val="none" w:sz="0" w:space="0" w:color="auto"/>
      </w:divBdr>
    </w:div>
    <w:div w:id="1306666686">
      <w:bodyDiv w:val="1"/>
      <w:marLeft w:val="0"/>
      <w:marRight w:val="0"/>
      <w:marTop w:val="0"/>
      <w:marBottom w:val="0"/>
      <w:divBdr>
        <w:top w:val="none" w:sz="0" w:space="0" w:color="auto"/>
        <w:left w:val="none" w:sz="0" w:space="0" w:color="auto"/>
        <w:bottom w:val="none" w:sz="0" w:space="0" w:color="auto"/>
        <w:right w:val="none" w:sz="0" w:space="0" w:color="auto"/>
      </w:divBdr>
    </w:div>
    <w:div w:id="1318455312">
      <w:bodyDiv w:val="1"/>
      <w:marLeft w:val="0"/>
      <w:marRight w:val="0"/>
      <w:marTop w:val="0"/>
      <w:marBottom w:val="0"/>
      <w:divBdr>
        <w:top w:val="none" w:sz="0" w:space="0" w:color="auto"/>
        <w:left w:val="none" w:sz="0" w:space="0" w:color="auto"/>
        <w:bottom w:val="none" w:sz="0" w:space="0" w:color="auto"/>
        <w:right w:val="none" w:sz="0" w:space="0" w:color="auto"/>
      </w:divBdr>
    </w:div>
    <w:div w:id="1354767960">
      <w:bodyDiv w:val="1"/>
      <w:marLeft w:val="0"/>
      <w:marRight w:val="0"/>
      <w:marTop w:val="0"/>
      <w:marBottom w:val="0"/>
      <w:divBdr>
        <w:top w:val="none" w:sz="0" w:space="0" w:color="auto"/>
        <w:left w:val="none" w:sz="0" w:space="0" w:color="auto"/>
        <w:bottom w:val="none" w:sz="0" w:space="0" w:color="auto"/>
        <w:right w:val="none" w:sz="0" w:space="0" w:color="auto"/>
      </w:divBdr>
    </w:div>
    <w:div w:id="1372531675">
      <w:bodyDiv w:val="1"/>
      <w:marLeft w:val="0"/>
      <w:marRight w:val="0"/>
      <w:marTop w:val="0"/>
      <w:marBottom w:val="0"/>
      <w:divBdr>
        <w:top w:val="none" w:sz="0" w:space="0" w:color="auto"/>
        <w:left w:val="none" w:sz="0" w:space="0" w:color="auto"/>
        <w:bottom w:val="none" w:sz="0" w:space="0" w:color="auto"/>
        <w:right w:val="none" w:sz="0" w:space="0" w:color="auto"/>
      </w:divBdr>
      <w:divsChild>
        <w:div w:id="291715115">
          <w:marLeft w:val="0"/>
          <w:marRight w:val="0"/>
          <w:marTop w:val="0"/>
          <w:marBottom w:val="660"/>
          <w:divBdr>
            <w:top w:val="none" w:sz="0" w:space="0" w:color="auto"/>
            <w:left w:val="none" w:sz="0" w:space="0" w:color="auto"/>
            <w:bottom w:val="none" w:sz="0" w:space="0" w:color="auto"/>
            <w:right w:val="none" w:sz="0" w:space="0" w:color="auto"/>
          </w:divBdr>
          <w:divsChild>
            <w:div w:id="16123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82157">
      <w:bodyDiv w:val="1"/>
      <w:marLeft w:val="0"/>
      <w:marRight w:val="0"/>
      <w:marTop w:val="0"/>
      <w:marBottom w:val="0"/>
      <w:divBdr>
        <w:top w:val="none" w:sz="0" w:space="0" w:color="auto"/>
        <w:left w:val="none" w:sz="0" w:space="0" w:color="auto"/>
        <w:bottom w:val="none" w:sz="0" w:space="0" w:color="auto"/>
        <w:right w:val="none" w:sz="0" w:space="0" w:color="auto"/>
      </w:divBdr>
    </w:div>
    <w:div w:id="1465389336">
      <w:bodyDiv w:val="1"/>
      <w:marLeft w:val="0"/>
      <w:marRight w:val="0"/>
      <w:marTop w:val="0"/>
      <w:marBottom w:val="0"/>
      <w:divBdr>
        <w:top w:val="none" w:sz="0" w:space="0" w:color="auto"/>
        <w:left w:val="none" w:sz="0" w:space="0" w:color="auto"/>
        <w:bottom w:val="none" w:sz="0" w:space="0" w:color="auto"/>
        <w:right w:val="none" w:sz="0" w:space="0" w:color="auto"/>
      </w:divBdr>
    </w:div>
    <w:div w:id="1469784706">
      <w:bodyDiv w:val="1"/>
      <w:marLeft w:val="0"/>
      <w:marRight w:val="0"/>
      <w:marTop w:val="0"/>
      <w:marBottom w:val="0"/>
      <w:divBdr>
        <w:top w:val="none" w:sz="0" w:space="0" w:color="auto"/>
        <w:left w:val="none" w:sz="0" w:space="0" w:color="auto"/>
        <w:bottom w:val="none" w:sz="0" w:space="0" w:color="auto"/>
        <w:right w:val="none" w:sz="0" w:space="0" w:color="auto"/>
      </w:divBdr>
    </w:div>
    <w:div w:id="1501040399">
      <w:bodyDiv w:val="1"/>
      <w:marLeft w:val="0"/>
      <w:marRight w:val="0"/>
      <w:marTop w:val="0"/>
      <w:marBottom w:val="0"/>
      <w:divBdr>
        <w:top w:val="none" w:sz="0" w:space="0" w:color="auto"/>
        <w:left w:val="none" w:sz="0" w:space="0" w:color="auto"/>
        <w:bottom w:val="none" w:sz="0" w:space="0" w:color="auto"/>
        <w:right w:val="none" w:sz="0" w:space="0" w:color="auto"/>
      </w:divBdr>
    </w:div>
    <w:div w:id="1546066106">
      <w:bodyDiv w:val="1"/>
      <w:marLeft w:val="0"/>
      <w:marRight w:val="0"/>
      <w:marTop w:val="0"/>
      <w:marBottom w:val="0"/>
      <w:divBdr>
        <w:top w:val="none" w:sz="0" w:space="0" w:color="auto"/>
        <w:left w:val="none" w:sz="0" w:space="0" w:color="auto"/>
        <w:bottom w:val="none" w:sz="0" w:space="0" w:color="auto"/>
        <w:right w:val="none" w:sz="0" w:space="0" w:color="auto"/>
      </w:divBdr>
    </w:div>
    <w:div w:id="1563786803">
      <w:bodyDiv w:val="1"/>
      <w:marLeft w:val="0"/>
      <w:marRight w:val="0"/>
      <w:marTop w:val="0"/>
      <w:marBottom w:val="0"/>
      <w:divBdr>
        <w:top w:val="none" w:sz="0" w:space="0" w:color="auto"/>
        <w:left w:val="none" w:sz="0" w:space="0" w:color="auto"/>
        <w:bottom w:val="none" w:sz="0" w:space="0" w:color="auto"/>
        <w:right w:val="none" w:sz="0" w:space="0" w:color="auto"/>
      </w:divBdr>
    </w:div>
    <w:div w:id="1602958077">
      <w:bodyDiv w:val="1"/>
      <w:marLeft w:val="0"/>
      <w:marRight w:val="0"/>
      <w:marTop w:val="0"/>
      <w:marBottom w:val="0"/>
      <w:divBdr>
        <w:top w:val="none" w:sz="0" w:space="0" w:color="auto"/>
        <w:left w:val="none" w:sz="0" w:space="0" w:color="auto"/>
        <w:bottom w:val="none" w:sz="0" w:space="0" w:color="auto"/>
        <w:right w:val="none" w:sz="0" w:space="0" w:color="auto"/>
      </w:divBdr>
    </w:div>
    <w:div w:id="1653829104">
      <w:bodyDiv w:val="1"/>
      <w:marLeft w:val="0"/>
      <w:marRight w:val="0"/>
      <w:marTop w:val="0"/>
      <w:marBottom w:val="0"/>
      <w:divBdr>
        <w:top w:val="none" w:sz="0" w:space="0" w:color="auto"/>
        <w:left w:val="none" w:sz="0" w:space="0" w:color="auto"/>
        <w:bottom w:val="none" w:sz="0" w:space="0" w:color="auto"/>
        <w:right w:val="none" w:sz="0" w:space="0" w:color="auto"/>
      </w:divBdr>
    </w:div>
    <w:div w:id="1731345458">
      <w:bodyDiv w:val="1"/>
      <w:marLeft w:val="0"/>
      <w:marRight w:val="0"/>
      <w:marTop w:val="0"/>
      <w:marBottom w:val="0"/>
      <w:divBdr>
        <w:top w:val="none" w:sz="0" w:space="0" w:color="auto"/>
        <w:left w:val="none" w:sz="0" w:space="0" w:color="auto"/>
        <w:bottom w:val="none" w:sz="0" w:space="0" w:color="auto"/>
        <w:right w:val="none" w:sz="0" w:space="0" w:color="auto"/>
      </w:divBdr>
    </w:div>
    <w:div w:id="1800999994">
      <w:bodyDiv w:val="1"/>
      <w:marLeft w:val="0"/>
      <w:marRight w:val="0"/>
      <w:marTop w:val="0"/>
      <w:marBottom w:val="0"/>
      <w:divBdr>
        <w:top w:val="none" w:sz="0" w:space="0" w:color="auto"/>
        <w:left w:val="none" w:sz="0" w:space="0" w:color="auto"/>
        <w:bottom w:val="none" w:sz="0" w:space="0" w:color="auto"/>
        <w:right w:val="none" w:sz="0" w:space="0" w:color="auto"/>
      </w:divBdr>
    </w:div>
    <w:div w:id="1882086000">
      <w:bodyDiv w:val="1"/>
      <w:marLeft w:val="0"/>
      <w:marRight w:val="0"/>
      <w:marTop w:val="0"/>
      <w:marBottom w:val="0"/>
      <w:divBdr>
        <w:top w:val="none" w:sz="0" w:space="0" w:color="auto"/>
        <w:left w:val="none" w:sz="0" w:space="0" w:color="auto"/>
        <w:bottom w:val="none" w:sz="0" w:space="0" w:color="auto"/>
        <w:right w:val="none" w:sz="0" w:space="0" w:color="auto"/>
      </w:divBdr>
    </w:div>
    <w:div w:id="1888056900">
      <w:bodyDiv w:val="1"/>
      <w:marLeft w:val="0"/>
      <w:marRight w:val="0"/>
      <w:marTop w:val="0"/>
      <w:marBottom w:val="0"/>
      <w:divBdr>
        <w:top w:val="none" w:sz="0" w:space="0" w:color="auto"/>
        <w:left w:val="none" w:sz="0" w:space="0" w:color="auto"/>
        <w:bottom w:val="none" w:sz="0" w:space="0" w:color="auto"/>
        <w:right w:val="none" w:sz="0" w:space="0" w:color="auto"/>
      </w:divBdr>
    </w:div>
    <w:div w:id="1921867156">
      <w:bodyDiv w:val="1"/>
      <w:marLeft w:val="0"/>
      <w:marRight w:val="0"/>
      <w:marTop w:val="0"/>
      <w:marBottom w:val="0"/>
      <w:divBdr>
        <w:top w:val="none" w:sz="0" w:space="0" w:color="auto"/>
        <w:left w:val="none" w:sz="0" w:space="0" w:color="auto"/>
        <w:bottom w:val="none" w:sz="0" w:space="0" w:color="auto"/>
        <w:right w:val="none" w:sz="0" w:space="0" w:color="auto"/>
      </w:divBdr>
    </w:div>
    <w:div w:id="1948148756">
      <w:bodyDiv w:val="1"/>
      <w:marLeft w:val="0"/>
      <w:marRight w:val="0"/>
      <w:marTop w:val="0"/>
      <w:marBottom w:val="0"/>
      <w:divBdr>
        <w:top w:val="none" w:sz="0" w:space="0" w:color="auto"/>
        <w:left w:val="none" w:sz="0" w:space="0" w:color="auto"/>
        <w:bottom w:val="none" w:sz="0" w:space="0" w:color="auto"/>
        <w:right w:val="none" w:sz="0" w:space="0" w:color="auto"/>
      </w:divBdr>
    </w:div>
    <w:div w:id="2032756412">
      <w:bodyDiv w:val="1"/>
      <w:marLeft w:val="0"/>
      <w:marRight w:val="0"/>
      <w:marTop w:val="0"/>
      <w:marBottom w:val="0"/>
      <w:divBdr>
        <w:top w:val="none" w:sz="0" w:space="0" w:color="auto"/>
        <w:left w:val="none" w:sz="0" w:space="0" w:color="auto"/>
        <w:bottom w:val="none" w:sz="0" w:space="0" w:color="auto"/>
        <w:right w:val="none" w:sz="0" w:space="0" w:color="auto"/>
      </w:divBdr>
    </w:div>
    <w:div w:id="2045055816">
      <w:bodyDiv w:val="1"/>
      <w:marLeft w:val="0"/>
      <w:marRight w:val="0"/>
      <w:marTop w:val="0"/>
      <w:marBottom w:val="0"/>
      <w:divBdr>
        <w:top w:val="none" w:sz="0" w:space="0" w:color="auto"/>
        <w:left w:val="none" w:sz="0" w:space="0" w:color="auto"/>
        <w:bottom w:val="none" w:sz="0" w:space="0" w:color="auto"/>
        <w:right w:val="none" w:sz="0" w:space="0" w:color="auto"/>
      </w:divBdr>
      <w:divsChild>
        <w:div w:id="212078949">
          <w:marLeft w:val="0"/>
          <w:marRight w:val="0"/>
          <w:marTop w:val="0"/>
          <w:marBottom w:val="0"/>
          <w:divBdr>
            <w:top w:val="none" w:sz="0" w:space="0" w:color="auto"/>
            <w:left w:val="none" w:sz="0" w:space="0" w:color="auto"/>
            <w:bottom w:val="none" w:sz="0" w:space="0" w:color="auto"/>
            <w:right w:val="none" w:sz="0" w:space="0" w:color="auto"/>
          </w:divBdr>
          <w:divsChild>
            <w:div w:id="658727600">
              <w:marLeft w:val="0"/>
              <w:marRight w:val="0"/>
              <w:marTop w:val="0"/>
              <w:marBottom w:val="0"/>
              <w:divBdr>
                <w:top w:val="none" w:sz="0" w:space="0" w:color="auto"/>
                <w:left w:val="none" w:sz="0" w:space="0" w:color="auto"/>
                <w:bottom w:val="none" w:sz="0" w:space="0" w:color="auto"/>
                <w:right w:val="none" w:sz="0" w:space="0" w:color="auto"/>
              </w:divBdr>
              <w:divsChild>
                <w:div w:id="132759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851988">
      <w:bodyDiv w:val="1"/>
      <w:marLeft w:val="0"/>
      <w:marRight w:val="0"/>
      <w:marTop w:val="0"/>
      <w:marBottom w:val="0"/>
      <w:divBdr>
        <w:top w:val="none" w:sz="0" w:space="0" w:color="auto"/>
        <w:left w:val="none" w:sz="0" w:space="0" w:color="auto"/>
        <w:bottom w:val="none" w:sz="0" w:space="0" w:color="auto"/>
        <w:right w:val="none" w:sz="0" w:space="0" w:color="auto"/>
      </w:divBdr>
      <w:divsChild>
        <w:div w:id="505099069">
          <w:marLeft w:val="0"/>
          <w:marRight w:val="0"/>
          <w:marTop w:val="0"/>
          <w:marBottom w:val="0"/>
          <w:divBdr>
            <w:top w:val="none" w:sz="0" w:space="0" w:color="auto"/>
            <w:left w:val="none" w:sz="0" w:space="0" w:color="auto"/>
            <w:bottom w:val="none" w:sz="0" w:space="0" w:color="auto"/>
            <w:right w:val="none" w:sz="0" w:space="0" w:color="auto"/>
          </w:divBdr>
          <w:divsChild>
            <w:div w:id="208568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470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ragencystandingcommittee.org/iasc-reference-group-gender-and-humanitarian-action/iasc-gender-accountability-framework-report-2021" TargetMode="External"/><Relationship Id="rId18" Type="http://schemas.openxmlformats.org/officeDocument/2006/relationships/hyperlink" Target="https://bit.ly/3JJB8bK" TargetMode="External"/><Relationship Id="rId26" Type="http://schemas.openxmlformats.org/officeDocument/2006/relationships/image" Target="media/image7.png"/><Relationship Id="rId39" Type="http://schemas.openxmlformats.org/officeDocument/2006/relationships/hyperlink" Target="https://www.care.org/news-and-stories/resources/gender-based-violence-and-food-insecurity-what-we-know-and-why-gender-equality-is-the-answer/" TargetMode="External"/><Relationship Id="rId21" Type="http://schemas.openxmlformats.org/officeDocument/2006/relationships/hyperlink" Target="https://bit.ly/3zuRDnj" TargetMode="External"/><Relationship Id="rId34" Type="http://schemas.openxmlformats.org/officeDocument/2006/relationships/hyperlink" Target="https://www.care.org/news-and-stories/resources/sex-age-and-more-still-matter/" TargetMode="External"/><Relationship Id="rId42" Type="http://schemas.openxmlformats.org/officeDocument/2006/relationships/hyperlink" Target="https://www.rescue.org/report/why-wait-how-humanitarian-system-can-better-fund-women-led-and-womens-rights-organizations" TargetMode="External"/><Relationship Id="rId47" Type="http://schemas.openxmlformats.org/officeDocument/2006/relationships/hyperlink" Target="https://www.care-international.org/sites/default/files/2023-02/Briefing%20Ukraine%20Conflict%20Making%20Funding%20Work%20for%20Women%27s%20Organisations%20%281%29.pdf"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nwomen.zoom.us/j/97003353628?pwd=WXF5RXVJbGZUSzRFQ2grU1dIamNzdz09" TargetMode="External"/><Relationship Id="rId29" Type="http://schemas.openxmlformats.org/officeDocument/2006/relationships/hyperlink" Target="https://nam10.safelinks.protection.outlook.com/?url=https%3A%2F%2Finteragencystandingcommittee.org%2Fiasc-reference-group-gender-and-humanitarian-action%2Fiasc-gender-accountability-framework-report-2021&amp;data=05%7C01%7Cgrg.secretariat%40unwomen.org%7Ca70c87f764ea4fbb1d9508db2c8d71c5%7C2bcd07449e18487d85c3c9a325220be8%7C0%7C0%7C638152758231199254%7CUnknown%7CTWFpbGZsb3d8eyJWIjoiMC4wLjAwMDAiLCJQIjoiV2luMzIiLCJBTiI6Ik1haWwiLCJXVCI6Mn0%3D%7C3000%7C%7C%7C&amp;sdata=wsL%2FvSb0nE2juhSZ9h2lyJd05XL3DOalVnhEGVHgfT8%3D&amp;reserved=0" TargetMode="External"/><Relationship Id="rId11" Type="http://schemas.openxmlformats.org/officeDocument/2006/relationships/image" Target="media/image3.jpeg"/><Relationship Id="rId24" Type="http://schemas.openxmlformats.org/officeDocument/2006/relationships/image" Target="media/image6.png"/><Relationship Id="rId32" Type="http://schemas.openxmlformats.org/officeDocument/2006/relationships/image" Target="media/image8.png"/><Relationship Id="rId37" Type="http://schemas.openxmlformats.org/officeDocument/2006/relationships/image" Target="media/image10.png"/><Relationship Id="rId40" Type="http://schemas.openxmlformats.org/officeDocument/2006/relationships/image" Target="media/image11.jpeg"/><Relationship Id="rId45" Type="http://schemas.openxmlformats.org/officeDocument/2006/relationships/hyperlink" Target="https://www.rescue.org/resource/why-wait-how-humanitarian-system-can-better-fund-women-led-and-womens-rights-organizations" TargetMode="External"/><Relationship Id="rId5" Type="http://schemas.openxmlformats.org/officeDocument/2006/relationships/webSettings" Target="webSettings.xml"/><Relationship Id="rId15" Type="http://schemas.openxmlformats.org/officeDocument/2006/relationships/hyperlink" Target="https://interagencystandingcommittee.org/iasc-reference-group-gender-and-humanitarian-action/iasc-gender-accountability-framework-report-2021" TargetMode="External"/><Relationship Id="rId23" Type="http://schemas.openxmlformats.org/officeDocument/2006/relationships/hyperlink" Target="https://www.impact-initiatives.org/" TargetMode="External"/><Relationship Id="rId28" Type="http://schemas.openxmlformats.org/officeDocument/2006/relationships/hyperlink" Target="https://www.feministhumanitariannetwork.org/our-members" TargetMode="External"/><Relationship Id="rId36" Type="http://schemas.openxmlformats.org/officeDocument/2006/relationships/hyperlink" Target="https://www.care.org/news-and-stories/resources/sex-age-and-more-still-matter/" TargetMode="External"/><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bit.ly/3K1yzmN" TargetMode="External"/><Relationship Id="rId31" Type="http://schemas.openxmlformats.org/officeDocument/2006/relationships/hyperlink" Target="https://plan-international.org/uploads/sites/55/2023/03/Adolescent_Girls_in_Crisis_Exec_Sum_ENG.pdf" TargetMode="External"/><Relationship Id="rId44" Type="http://schemas.openxmlformats.org/officeDocument/2006/relationships/hyperlink" Target="https://www.rescue.org/report/why-not-local-gender-based-violence-womens-rights-organisations-and-missed-opportunity-covid" TargetMode="External"/><Relationship Id="rId4" Type="http://schemas.openxmlformats.org/officeDocument/2006/relationships/settings" Target="settings.xml"/><Relationship Id="rId9" Type="http://schemas.openxmlformats.org/officeDocument/2006/relationships/hyperlink" Target="https://www.unocha.org/sites/unocha/files/OCHA%20Policy%20Brief_Gender%20and%20Food%20Insecurity%20in%20the%20Sahel%20and%20the%20Horn%20of%20Africa.pdf" TargetMode="External"/><Relationship Id="rId14" Type="http://schemas.openxmlformats.org/officeDocument/2006/relationships/image" Target="media/image5.png"/><Relationship Id="rId22" Type="http://schemas.openxmlformats.org/officeDocument/2006/relationships/hyperlink" Target="https://bit.ly/40EayYP" TargetMode="External"/><Relationship Id="rId27" Type="http://schemas.openxmlformats.org/officeDocument/2006/relationships/hyperlink" Target="https://www.feministhumanitariannetwork.org/" TargetMode="External"/><Relationship Id="rId30" Type="http://schemas.openxmlformats.org/officeDocument/2006/relationships/hyperlink" Target="https://interagencystandingcommittee.org/inter-agency-humanitarian-evaluations/inter-agency-humanitarian-evaluation-iahe-gender-equality-and-empowerment-women-and-girls-geewg-2020" TargetMode="External"/><Relationship Id="rId35" Type="http://schemas.openxmlformats.org/officeDocument/2006/relationships/image" Target="media/image9.png"/><Relationship Id="rId43" Type="http://schemas.openxmlformats.org/officeDocument/2006/relationships/image" Target="media/image12.jpeg"/><Relationship Id="rId48" Type="http://schemas.openxmlformats.org/officeDocument/2006/relationships/hyperlink" Target="https://nam10.safelinks.protection.outlook.com/?url=https%3A%2F%2Fwww.impact-repository.org%2Fdocument%2Freach%2F1f020183%2FOPT2201_MSNA_2022_Gender_Brief-2.pdf&amp;data=05%7C01%7Cbrooke.pascarella%40unwomen.org%7C5df594d986ed41e991e408db3036d390%7C2bcd07449e18487d85c3c9a325220be8%7C0%7C0%7C638156784618296846%7CUnknown%7CTWFpbGZsb3d8eyJWIjoiMC4wLjAwMDAiLCJQIjoiV2luMzIiLCJBTiI6Ik1haWwiLCJXVCI6Mn0%3D%7C3000%7C%7C%7C&amp;sdata=4n%2Bzo0Ct31faLgUj01W6Ddo8ksLTL9B2Ou1wdFGbKpw%3D&amp;reserved=0"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bit.ly/3KdUKWP" TargetMode="External"/><Relationship Id="rId25" Type="http://schemas.openxmlformats.org/officeDocument/2006/relationships/hyperlink" Target="https://www.impact-initiatives.org/" TargetMode="External"/><Relationship Id="rId33" Type="http://schemas.openxmlformats.org/officeDocument/2006/relationships/hyperlink" Target="https://plan-international.org/latin-america/publications/adolescent-girls-in-crisis-migration/" TargetMode="External"/><Relationship Id="rId38" Type="http://schemas.openxmlformats.org/officeDocument/2006/relationships/hyperlink" Target="https://plan-international.org/publications/beyond-hunger/" TargetMode="External"/><Relationship Id="rId46" Type="http://schemas.openxmlformats.org/officeDocument/2006/relationships/image" Target="media/image13.png"/><Relationship Id="rId20" Type="http://schemas.openxmlformats.org/officeDocument/2006/relationships/hyperlink" Target="https://bit.ly/3ZBQoxb" TargetMode="External"/><Relationship Id="rId41" Type="http://schemas.openxmlformats.org/officeDocument/2006/relationships/hyperlink" Target="https://www.care-international.org/resources/rapid-gender-analysis-policy-brief-turkiye-northwest-syria-earthquake-response"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DCD4DC-EB9A-45DB-8A0A-348991BB3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4545</TotalTime>
  <Pages>10</Pages>
  <Words>2342</Words>
  <Characters>13351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Brooke Pascarella</dc:creator>
  <cp:keywords/>
  <dc:description/>
  <cp:lastModifiedBy>Brooke Pascarella</cp:lastModifiedBy>
  <cp:revision>214</cp:revision>
  <cp:lastPrinted>2023-04-14T20:14:00Z</cp:lastPrinted>
  <dcterms:created xsi:type="dcterms:W3CDTF">2023-02-21T16:19:00Z</dcterms:created>
  <dcterms:modified xsi:type="dcterms:W3CDTF">2023-04-14T20:14:00Z</dcterms:modified>
</cp:coreProperties>
</file>